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2FB" w:rsidRPr="005B7447" w:rsidRDefault="008442FB" w:rsidP="008442FB">
      <w:pPr>
        <w:pStyle w:val="cp"/>
        <w:jc w:val="right"/>
        <w:rPr>
          <w:b w:val="0"/>
          <w:i/>
        </w:rPr>
      </w:pPr>
      <w:r w:rsidRPr="005B7447">
        <w:rPr>
          <w:b w:val="0"/>
          <w:i/>
        </w:rPr>
        <w:t xml:space="preserve">Приложение № 2 к </w:t>
      </w:r>
    </w:p>
    <w:p w:rsidR="008442FB" w:rsidRPr="005B7447" w:rsidRDefault="008442FB" w:rsidP="008442FB">
      <w:pPr>
        <w:ind w:firstLine="567"/>
        <w:jc w:val="right"/>
        <w:rPr>
          <w:i/>
        </w:rPr>
      </w:pPr>
      <w:r>
        <w:rPr>
          <w:i/>
        </w:rPr>
        <w:t xml:space="preserve">Приказу Таможенной службы  № 483-О </w:t>
      </w:r>
      <w:r w:rsidRPr="005B7447">
        <w:rPr>
          <w:i/>
        </w:rPr>
        <w:t>от</w:t>
      </w:r>
      <w:r>
        <w:rPr>
          <w:i/>
        </w:rPr>
        <w:t xml:space="preserve"> 13.11.2014 об утверждении </w:t>
      </w:r>
      <w:r w:rsidRPr="005B7447">
        <w:rPr>
          <w:i/>
        </w:rPr>
        <w:t>Методологических Норм</w:t>
      </w:r>
      <w:r>
        <w:rPr>
          <w:i/>
        </w:rPr>
        <w:t xml:space="preserve"> </w:t>
      </w:r>
      <w:r w:rsidRPr="005B7447">
        <w:rPr>
          <w:i/>
        </w:rPr>
        <w:t xml:space="preserve">о порядке проверки </w:t>
      </w:r>
      <w:r>
        <w:rPr>
          <w:i/>
        </w:rPr>
        <w:t xml:space="preserve">заявителей </w:t>
      </w:r>
      <w:r w:rsidRPr="005B7447">
        <w:rPr>
          <w:i/>
        </w:rPr>
        <w:t>и обладателей</w:t>
      </w:r>
    </w:p>
    <w:p w:rsidR="008442FB" w:rsidRPr="005B7447" w:rsidRDefault="008442FB" w:rsidP="008442FB">
      <w:pPr>
        <w:ind w:firstLine="567"/>
        <w:jc w:val="right"/>
        <w:rPr>
          <w:i/>
        </w:rPr>
      </w:pPr>
      <w:r>
        <w:rPr>
          <w:i/>
        </w:rPr>
        <w:t>с</w:t>
      </w:r>
      <w:r w:rsidRPr="005B7447">
        <w:rPr>
          <w:i/>
        </w:rPr>
        <w:t xml:space="preserve">ертификата AEO </w:t>
      </w:r>
      <w:r w:rsidRPr="005B7447">
        <w:rPr>
          <w:rFonts w:ascii="Cambria" w:hAnsi="Cambria"/>
          <w:i/>
        </w:rPr>
        <w:t xml:space="preserve">и </w:t>
      </w:r>
      <w:r>
        <w:rPr>
          <w:rFonts w:ascii="Cambria" w:hAnsi="Cambria"/>
          <w:i/>
        </w:rPr>
        <w:t>р</w:t>
      </w:r>
      <w:r w:rsidRPr="005B7447">
        <w:rPr>
          <w:rFonts w:ascii="Cambria" w:hAnsi="Cambria"/>
          <w:i/>
        </w:rPr>
        <w:t>азрешения на применение упрощенных таможенных процедур</w:t>
      </w:r>
      <w:r w:rsidRPr="005B7447">
        <w:rPr>
          <w:i/>
        </w:rPr>
        <w:t xml:space="preserve"> </w:t>
      </w:r>
    </w:p>
    <w:p w:rsidR="008442FB" w:rsidRPr="005B7447" w:rsidRDefault="008442FB" w:rsidP="008442FB">
      <w:pPr>
        <w:jc w:val="center"/>
      </w:pPr>
    </w:p>
    <w:p w:rsidR="008442FB" w:rsidRPr="005B7447" w:rsidRDefault="008442FB" w:rsidP="008442FB">
      <w:r w:rsidRPr="005B7447">
        <w:rPr>
          <w:b/>
          <w:sz w:val="28"/>
          <w:szCs w:val="28"/>
        </w:rPr>
        <w:tab/>
      </w:r>
      <w:r w:rsidRPr="005B7447">
        <w:tab/>
      </w:r>
      <w:r w:rsidRPr="005B7447">
        <w:tab/>
      </w:r>
      <w:r w:rsidRPr="005B7447">
        <w:tab/>
      </w:r>
      <w:r w:rsidRPr="005B7447">
        <w:tab/>
      </w:r>
      <w:r w:rsidRPr="005B7447">
        <w:tab/>
      </w:r>
      <w:r w:rsidRPr="005B7447">
        <w:tab/>
      </w:r>
    </w:p>
    <w:p w:rsidR="008442FB" w:rsidRPr="005B7447" w:rsidRDefault="008442FB" w:rsidP="008442FB">
      <w:pPr>
        <w:jc w:val="center"/>
        <w:rPr>
          <w:b/>
          <w:sz w:val="20"/>
          <w:szCs w:val="20"/>
        </w:rPr>
      </w:pPr>
      <w:r w:rsidRPr="005B7447">
        <w:rPr>
          <w:b/>
          <w:sz w:val="20"/>
          <w:szCs w:val="20"/>
        </w:rPr>
        <w:t xml:space="preserve">АНКЕТА САМООЦЕНКИ </w:t>
      </w:r>
    </w:p>
    <w:p w:rsidR="008442FB" w:rsidRPr="005B7447" w:rsidRDefault="008442FB" w:rsidP="008442FB">
      <w:pPr>
        <w:ind w:left="360"/>
        <w:jc w:val="right"/>
        <w:rPr>
          <w:b/>
        </w:rPr>
      </w:pPr>
    </w:p>
    <w:tbl>
      <w:tblPr>
        <w:tblW w:w="89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48"/>
        <w:gridCol w:w="8280"/>
      </w:tblGrid>
      <w:tr w:rsidR="008442FB" w:rsidRPr="005B7447" w:rsidTr="00D905B9">
        <w:tc>
          <w:tcPr>
            <w:tcW w:w="8928" w:type="dxa"/>
            <w:gridSpan w:val="2"/>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РАЗДЕЛ 1 СВЕДЕНИЯ О</w:t>
            </w:r>
            <w:r>
              <w:rPr>
                <w:b/>
                <w:sz w:val="20"/>
                <w:szCs w:val="20"/>
              </w:rPr>
              <w:t>Б</w:t>
            </w:r>
            <w:r w:rsidRPr="005B7447">
              <w:rPr>
                <w:b/>
                <w:sz w:val="20"/>
                <w:szCs w:val="20"/>
              </w:rPr>
              <w:t xml:space="preserve"> </w:t>
            </w:r>
            <w:r>
              <w:rPr>
                <w:b/>
                <w:sz w:val="20"/>
                <w:szCs w:val="20"/>
              </w:rPr>
              <w:t>ЭКОНОМИЧЕСКОМ ОПЕРАТОРЕ</w:t>
            </w:r>
            <w:r w:rsidRPr="005B7447">
              <w:rPr>
                <w:b/>
                <w:sz w:val="20"/>
                <w:szCs w:val="20"/>
              </w:rPr>
              <w:t xml:space="preserve"> </w:t>
            </w:r>
          </w:p>
        </w:tc>
      </w:tr>
      <w:tr w:rsidR="008442FB" w:rsidRPr="005B7447" w:rsidTr="00D905B9">
        <w:tc>
          <w:tcPr>
            <w:tcW w:w="8928" w:type="dxa"/>
            <w:gridSpan w:val="2"/>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 xml:space="preserve">ПОДРАЗДЕЛ 1.01: ОРГАНИЗАЦИОННЫЕ ХАРАКТЕРИСТИКИ </w:t>
            </w:r>
          </w:p>
        </w:tc>
      </w:tr>
      <w:tr w:rsidR="008442FB" w:rsidRPr="005B7447" w:rsidTr="00D905B9">
        <w:trPr>
          <w:trHeight w:val="1550"/>
        </w:trPr>
        <w:tc>
          <w:tcPr>
            <w:tcW w:w="648" w:type="dxa"/>
            <w:shd w:val="clear" w:color="auto" w:fill="auto"/>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1.</w:t>
            </w:r>
          </w:p>
        </w:tc>
        <w:tc>
          <w:tcPr>
            <w:tcW w:w="8280" w:type="dxa"/>
            <w:shd w:val="clear" w:color="auto" w:fill="auto"/>
          </w:tcPr>
          <w:p w:rsidR="008442FB" w:rsidRPr="005B7447" w:rsidRDefault="008442FB" w:rsidP="00D905B9">
            <w:pPr>
              <w:widowControl w:val="0"/>
              <w:autoSpaceDE w:val="0"/>
              <w:autoSpaceDN w:val="0"/>
              <w:adjustRightInd w:val="0"/>
              <w:spacing w:after="270"/>
              <w:rPr>
                <w:sz w:val="20"/>
                <w:szCs w:val="20"/>
              </w:rPr>
            </w:pPr>
            <w:r w:rsidRPr="005B7447">
              <w:rPr>
                <w:sz w:val="20"/>
                <w:szCs w:val="20"/>
              </w:rPr>
              <w:t xml:space="preserve">В зависимости от организационно-правовой формы запишите в </w:t>
            </w:r>
            <w:r>
              <w:rPr>
                <w:sz w:val="20"/>
                <w:szCs w:val="20"/>
              </w:rPr>
              <w:t xml:space="preserve">слежующей </w:t>
            </w:r>
            <w:r w:rsidRPr="005B7447">
              <w:rPr>
                <w:sz w:val="20"/>
                <w:szCs w:val="20"/>
              </w:rPr>
              <w:t>ячейке фамилию и адрес следующих лиц:</w:t>
            </w:r>
          </w:p>
          <w:p w:rsidR="008442FB" w:rsidRPr="005B7447" w:rsidRDefault="008442FB" w:rsidP="008442FB">
            <w:pPr>
              <w:numPr>
                <w:ilvl w:val="0"/>
                <w:numId w:val="1"/>
              </w:numPr>
              <w:tabs>
                <w:tab w:val="center" w:pos="4320"/>
                <w:tab w:val="right" w:pos="8640"/>
              </w:tabs>
              <w:rPr>
                <w:sz w:val="20"/>
                <w:szCs w:val="20"/>
              </w:rPr>
            </w:pPr>
            <w:r w:rsidRPr="005B7447">
              <w:rPr>
                <w:sz w:val="20"/>
                <w:szCs w:val="20"/>
              </w:rPr>
              <w:t>Единственный участник</w:t>
            </w:r>
          </w:p>
          <w:p w:rsidR="008442FB" w:rsidRPr="005B7447" w:rsidRDefault="008442FB" w:rsidP="008442FB">
            <w:pPr>
              <w:numPr>
                <w:ilvl w:val="0"/>
                <w:numId w:val="1"/>
              </w:numPr>
              <w:tabs>
                <w:tab w:val="center" w:pos="4320"/>
                <w:tab w:val="right" w:pos="8640"/>
              </w:tabs>
              <w:rPr>
                <w:sz w:val="20"/>
                <w:szCs w:val="20"/>
              </w:rPr>
            </w:pPr>
            <w:r w:rsidRPr="005B7447">
              <w:rPr>
                <w:sz w:val="20"/>
                <w:szCs w:val="20"/>
              </w:rPr>
              <w:t>Все участники</w:t>
            </w:r>
          </w:p>
          <w:p w:rsidR="008442FB" w:rsidRPr="005B7447" w:rsidRDefault="008442FB" w:rsidP="008442FB">
            <w:pPr>
              <w:numPr>
                <w:ilvl w:val="0"/>
                <w:numId w:val="1"/>
              </w:numPr>
              <w:tabs>
                <w:tab w:val="center" w:pos="4320"/>
                <w:tab w:val="right" w:pos="8640"/>
              </w:tabs>
              <w:rPr>
                <w:sz w:val="20"/>
                <w:szCs w:val="20"/>
              </w:rPr>
            </w:pPr>
            <w:r w:rsidRPr="005B7447">
              <w:rPr>
                <w:sz w:val="20"/>
                <w:szCs w:val="20"/>
              </w:rPr>
              <w:t xml:space="preserve">Мажоритарные акционеры </w:t>
            </w:r>
          </w:p>
          <w:p w:rsidR="008442FB" w:rsidRPr="005B7447" w:rsidRDefault="008442FB" w:rsidP="008442FB">
            <w:pPr>
              <w:numPr>
                <w:ilvl w:val="0"/>
                <w:numId w:val="1"/>
              </w:numPr>
              <w:tabs>
                <w:tab w:val="center" w:pos="4320"/>
                <w:tab w:val="right" w:pos="8640"/>
              </w:tabs>
              <w:rPr>
                <w:sz w:val="20"/>
                <w:szCs w:val="20"/>
              </w:rPr>
            </w:pPr>
            <w:r w:rsidRPr="005B7447">
              <w:rPr>
                <w:sz w:val="20"/>
                <w:szCs w:val="20"/>
              </w:rPr>
              <w:t>Лица, которые являются Вашими законными представителями</w:t>
            </w:r>
          </w:p>
        </w:tc>
      </w:tr>
      <w:tr w:rsidR="008442FB" w:rsidRPr="005B7447" w:rsidTr="00D905B9">
        <w:tc>
          <w:tcPr>
            <w:tcW w:w="648" w:type="dxa"/>
            <w:shd w:val="clear" w:color="auto" w:fill="auto"/>
          </w:tcPr>
          <w:p w:rsidR="008442FB" w:rsidRPr="005B7447" w:rsidRDefault="008442FB" w:rsidP="00D905B9">
            <w:pPr>
              <w:widowControl w:val="0"/>
              <w:autoSpaceDE w:val="0"/>
              <w:autoSpaceDN w:val="0"/>
              <w:adjustRightInd w:val="0"/>
              <w:spacing w:after="270"/>
              <w:rPr>
                <w:b/>
                <w:sz w:val="20"/>
                <w:szCs w:val="20"/>
              </w:rPr>
            </w:pPr>
          </w:p>
        </w:tc>
        <w:tc>
          <w:tcPr>
            <w:tcW w:w="8280" w:type="dxa"/>
            <w:shd w:val="clear" w:color="auto" w:fill="auto"/>
          </w:tcPr>
          <w:p w:rsidR="008442FB" w:rsidRPr="005B7447" w:rsidRDefault="008442FB" w:rsidP="00D905B9">
            <w:pPr>
              <w:widowControl w:val="0"/>
              <w:autoSpaceDE w:val="0"/>
              <w:autoSpaceDN w:val="0"/>
              <w:adjustRightInd w:val="0"/>
              <w:spacing w:after="270"/>
              <w:rPr>
                <w:b/>
                <w:sz w:val="20"/>
                <w:szCs w:val="20"/>
              </w:rPr>
            </w:pPr>
          </w:p>
        </w:tc>
      </w:tr>
      <w:tr w:rsidR="008442FB" w:rsidRPr="005B7447" w:rsidTr="00D905B9">
        <w:tc>
          <w:tcPr>
            <w:tcW w:w="648" w:type="dxa"/>
            <w:shd w:val="clear" w:color="auto" w:fill="auto"/>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 xml:space="preserve">2. </w:t>
            </w:r>
          </w:p>
        </w:tc>
        <w:tc>
          <w:tcPr>
            <w:tcW w:w="8280" w:type="dxa"/>
            <w:shd w:val="clear" w:color="auto" w:fill="auto"/>
          </w:tcPr>
          <w:p w:rsidR="008442FB" w:rsidRPr="005B7447" w:rsidRDefault="008442FB" w:rsidP="00D905B9">
            <w:pPr>
              <w:widowControl w:val="0"/>
              <w:autoSpaceDE w:val="0"/>
              <w:autoSpaceDN w:val="0"/>
              <w:adjustRightInd w:val="0"/>
              <w:spacing w:after="270"/>
              <w:rPr>
                <w:sz w:val="20"/>
                <w:szCs w:val="20"/>
              </w:rPr>
            </w:pPr>
            <w:r w:rsidRPr="005B7447">
              <w:rPr>
                <w:sz w:val="20"/>
                <w:szCs w:val="20"/>
              </w:rPr>
              <w:t xml:space="preserve">Опишите в </w:t>
            </w:r>
            <w:r>
              <w:rPr>
                <w:sz w:val="20"/>
                <w:szCs w:val="20"/>
              </w:rPr>
              <w:t xml:space="preserve">следующей </w:t>
            </w:r>
            <w:r w:rsidRPr="005B7447">
              <w:rPr>
                <w:sz w:val="20"/>
                <w:szCs w:val="20"/>
              </w:rPr>
              <w:t xml:space="preserve">ячейке основные виды деятельности, которые должен регулировать </w:t>
            </w:r>
            <w:r>
              <w:rPr>
                <w:sz w:val="20"/>
                <w:szCs w:val="20"/>
              </w:rPr>
              <w:t>с</w:t>
            </w:r>
            <w:r w:rsidRPr="005B7447">
              <w:rPr>
                <w:sz w:val="20"/>
                <w:szCs w:val="20"/>
              </w:rPr>
              <w:t>ертификат АЕО / разрешение на применение упрощенных процедур</w:t>
            </w:r>
            <w:r>
              <w:rPr>
                <w:sz w:val="20"/>
                <w:szCs w:val="20"/>
              </w:rPr>
              <w:t xml:space="preserve">. </w:t>
            </w:r>
          </w:p>
        </w:tc>
      </w:tr>
      <w:tr w:rsidR="008442FB" w:rsidRPr="005B7447" w:rsidTr="00D905B9">
        <w:tc>
          <w:tcPr>
            <w:tcW w:w="648" w:type="dxa"/>
            <w:shd w:val="clear" w:color="auto" w:fill="auto"/>
          </w:tcPr>
          <w:p w:rsidR="008442FB" w:rsidRPr="005B7447" w:rsidRDefault="008442FB" w:rsidP="00D905B9">
            <w:pPr>
              <w:widowControl w:val="0"/>
              <w:autoSpaceDE w:val="0"/>
              <w:autoSpaceDN w:val="0"/>
              <w:adjustRightInd w:val="0"/>
              <w:spacing w:after="270"/>
              <w:rPr>
                <w:b/>
                <w:sz w:val="20"/>
                <w:szCs w:val="20"/>
              </w:rPr>
            </w:pPr>
          </w:p>
        </w:tc>
        <w:tc>
          <w:tcPr>
            <w:tcW w:w="8280" w:type="dxa"/>
            <w:shd w:val="clear" w:color="auto" w:fill="auto"/>
          </w:tcPr>
          <w:p w:rsidR="008442FB" w:rsidRPr="005B7447" w:rsidRDefault="008442FB" w:rsidP="00D905B9">
            <w:pPr>
              <w:widowControl w:val="0"/>
              <w:autoSpaceDE w:val="0"/>
              <w:autoSpaceDN w:val="0"/>
              <w:adjustRightInd w:val="0"/>
              <w:spacing w:after="270"/>
              <w:rPr>
                <w:b/>
                <w:sz w:val="20"/>
                <w:szCs w:val="20"/>
              </w:rPr>
            </w:pPr>
          </w:p>
        </w:tc>
      </w:tr>
      <w:tr w:rsidR="008442FB" w:rsidRPr="005B7447" w:rsidTr="00D905B9">
        <w:tc>
          <w:tcPr>
            <w:tcW w:w="648" w:type="dxa"/>
            <w:shd w:val="clear" w:color="auto" w:fill="auto"/>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3.</w:t>
            </w:r>
          </w:p>
        </w:tc>
        <w:tc>
          <w:tcPr>
            <w:tcW w:w="8280" w:type="dxa"/>
            <w:shd w:val="clear" w:color="auto" w:fill="auto"/>
          </w:tcPr>
          <w:p w:rsidR="008442FB" w:rsidRPr="005B7447" w:rsidRDefault="008442FB" w:rsidP="00D905B9">
            <w:pPr>
              <w:pStyle w:val="a6"/>
              <w:widowControl w:val="0"/>
              <w:autoSpaceDE w:val="0"/>
              <w:autoSpaceDN w:val="0"/>
              <w:adjustRightInd w:val="0"/>
              <w:ind w:firstLine="0"/>
              <w:rPr>
                <w:sz w:val="20"/>
                <w:szCs w:val="20"/>
              </w:rPr>
            </w:pPr>
            <w:r w:rsidRPr="005B7447">
              <w:rPr>
                <w:sz w:val="20"/>
                <w:szCs w:val="20"/>
              </w:rPr>
              <w:t xml:space="preserve">Запишите в </w:t>
            </w:r>
            <w:r>
              <w:rPr>
                <w:sz w:val="20"/>
                <w:szCs w:val="20"/>
              </w:rPr>
              <w:t xml:space="preserve">следующей </w:t>
            </w:r>
            <w:r w:rsidRPr="005B7447">
              <w:rPr>
                <w:sz w:val="20"/>
                <w:szCs w:val="20"/>
              </w:rPr>
              <w:t>ячейке общие сведения о местоположениях, где Вы осуществляете свою деятельность, статус и роль каждого местоположения в собственном логистическом процессе, как, например, снабжение, транспортировка, доставка, консолидация партий товаров;</w:t>
            </w:r>
          </w:p>
        </w:tc>
      </w:tr>
      <w:tr w:rsidR="008442FB" w:rsidRPr="005B7447" w:rsidTr="00D905B9">
        <w:tc>
          <w:tcPr>
            <w:tcW w:w="648" w:type="dxa"/>
            <w:shd w:val="clear" w:color="auto" w:fill="auto"/>
          </w:tcPr>
          <w:p w:rsidR="008442FB" w:rsidRPr="005B7447" w:rsidRDefault="008442FB" w:rsidP="00D905B9">
            <w:pPr>
              <w:widowControl w:val="0"/>
              <w:autoSpaceDE w:val="0"/>
              <w:autoSpaceDN w:val="0"/>
              <w:adjustRightInd w:val="0"/>
              <w:spacing w:after="270"/>
              <w:rPr>
                <w:b/>
                <w:sz w:val="20"/>
                <w:szCs w:val="20"/>
              </w:rPr>
            </w:pPr>
          </w:p>
        </w:tc>
        <w:tc>
          <w:tcPr>
            <w:tcW w:w="8280" w:type="dxa"/>
            <w:shd w:val="clear" w:color="auto" w:fill="auto"/>
          </w:tcPr>
          <w:p w:rsidR="008442FB" w:rsidRPr="005B7447" w:rsidRDefault="008442FB" w:rsidP="00D905B9">
            <w:pPr>
              <w:widowControl w:val="0"/>
              <w:autoSpaceDE w:val="0"/>
              <w:autoSpaceDN w:val="0"/>
              <w:adjustRightInd w:val="0"/>
              <w:spacing w:after="270"/>
              <w:rPr>
                <w:b/>
                <w:sz w:val="20"/>
                <w:szCs w:val="20"/>
              </w:rPr>
            </w:pPr>
          </w:p>
        </w:tc>
      </w:tr>
      <w:tr w:rsidR="008442FB" w:rsidRPr="005B7447" w:rsidTr="00D905B9">
        <w:trPr>
          <w:trHeight w:val="1520"/>
        </w:trPr>
        <w:tc>
          <w:tcPr>
            <w:tcW w:w="648" w:type="dxa"/>
            <w:shd w:val="clear" w:color="auto" w:fill="auto"/>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 xml:space="preserve">4. </w:t>
            </w:r>
          </w:p>
        </w:tc>
        <w:tc>
          <w:tcPr>
            <w:tcW w:w="8280" w:type="dxa"/>
            <w:shd w:val="clear" w:color="auto" w:fill="auto"/>
          </w:tcPr>
          <w:p w:rsidR="008442FB" w:rsidRPr="005B7447" w:rsidRDefault="008442FB" w:rsidP="00D905B9">
            <w:pPr>
              <w:widowControl w:val="0"/>
              <w:autoSpaceDE w:val="0"/>
              <w:autoSpaceDN w:val="0"/>
              <w:adjustRightInd w:val="0"/>
              <w:rPr>
                <w:sz w:val="20"/>
                <w:szCs w:val="20"/>
              </w:rPr>
            </w:pPr>
            <w:r w:rsidRPr="005B7447">
              <w:rPr>
                <w:sz w:val="20"/>
                <w:szCs w:val="20"/>
              </w:rPr>
              <w:t xml:space="preserve">Укажите в </w:t>
            </w:r>
            <w:r>
              <w:rPr>
                <w:sz w:val="20"/>
                <w:szCs w:val="20"/>
              </w:rPr>
              <w:t xml:space="preserve">следующей </w:t>
            </w:r>
            <w:r w:rsidRPr="005B7447">
              <w:rPr>
                <w:sz w:val="20"/>
                <w:szCs w:val="20"/>
              </w:rPr>
              <w:t>ячейке сведения о субъектах, управляющих деятельностью, характерной для каждого местоположения в логистической цепочке, указанной в пункте 3 выше, а также уточните в каком качестве они действуют, соответственно:</w:t>
            </w:r>
          </w:p>
          <w:p w:rsidR="008442FB" w:rsidRPr="005B7447" w:rsidRDefault="008442FB" w:rsidP="00D905B9">
            <w:pPr>
              <w:widowControl w:val="0"/>
              <w:autoSpaceDE w:val="0"/>
              <w:autoSpaceDN w:val="0"/>
              <w:adjustRightInd w:val="0"/>
              <w:rPr>
                <w:sz w:val="20"/>
                <w:szCs w:val="20"/>
              </w:rPr>
            </w:pPr>
          </w:p>
          <w:p w:rsidR="008442FB" w:rsidRPr="005B7447" w:rsidRDefault="008442FB" w:rsidP="00D905B9">
            <w:pPr>
              <w:widowControl w:val="0"/>
              <w:autoSpaceDE w:val="0"/>
              <w:autoSpaceDN w:val="0"/>
              <w:adjustRightInd w:val="0"/>
              <w:rPr>
                <w:sz w:val="20"/>
                <w:szCs w:val="20"/>
              </w:rPr>
            </w:pPr>
            <w:r w:rsidRPr="005B7447">
              <w:rPr>
                <w:sz w:val="20"/>
                <w:szCs w:val="20"/>
              </w:rPr>
              <w:t>-От собственного имени и на свой риск, или</w:t>
            </w:r>
          </w:p>
          <w:p w:rsidR="008442FB" w:rsidRPr="005B7447" w:rsidRDefault="008442FB" w:rsidP="00D905B9">
            <w:pPr>
              <w:widowControl w:val="0"/>
              <w:autoSpaceDE w:val="0"/>
              <w:autoSpaceDN w:val="0"/>
              <w:adjustRightInd w:val="0"/>
              <w:rPr>
                <w:b/>
                <w:sz w:val="20"/>
                <w:szCs w:val="20"/>
              </w:rPr>
            </w:pPr>
            <w:r w:rsidRPr="005B7447">
              <w:rPr>
                <w:sz w:val="20"/>
                <w:szCs w:val="20"/>
              </w:rPr>
              <w:t>-От собственного имени, но на риск другого лица, или</w:t>
            </w:r>
            <w:r w:rsidRPr="005B7447">
              <w:rPr>
                <w:sz w:val="20"/>
                <w:szCs w:val="20"/>
              </w:rPr>
              <w:br/>
              <w:t>-От имени и на риск другого лица</w:t>
            </w:r>
          </w:p>
        </w:tc>
      </w:tr>
      <w:tr w:rsidR="008442FB" w:rsidRPr="005B7447" w:rsidTr="00D905B9">
        <w:trPr>
          <w:trHeight w:val="134"/>
        </w:trPr>
        <w:tc>
          <w:tcPr>
            <w:tcW w:w="648" w:type="dxa"/>
            <w:shd w:val="clear" w:color="auto" w:fill="auto"/>
          </w:tcPr>
          <w:p w:rsidR="008442FB" w:rsidRPr="005B7447" w:rsidRDefault="008442FB" w:rsidP="00D905B9">
            <w:pPr>
              <w:widowControl w:val="0"/>
              <w:autoSpaceDE w:val="0"/>
              <w:autoSpaceDN w:val="0"/>
              <w:adjustRightInd w:val="0"/>
              <w:spacing w:after="270"/>
              <w:rPr>
                <w:b/>
                <w:sz w:val="20"/>
                <w:szCs w:val="20"/>
              </w:rPr>
            </w:pPr>
          </w:p>
        </w:tc>
        <w:tc>
          <w:tcPr>
            <w:tcW w:w="8280" w:type="dxa"/>
            <w:shd w:val="clear" w:color="auto" w:fill="auto"/>
          </w:tcPr>
          <w:p w:rsidR="008442FB" w:rsidRPr="005B7447" w:rsidRDefault="008442FB" w:rsidP="00D905B9">
            <w:pPr>
              <w:widowControl w:val="0"/>
              <w:autoSpaceDE w:val="0"/>
              <w:autoSpaceDN w:val="0"/>
              <w:adjustRightInd w:val="0"/>
              <w:spacing w:after="270"/>
              <w:rPr>
                <w:b/>
                <w:sz w:val="20"/>
                <w:szCs w:val="20"/>
              </w:rPr>
            </w:pPr>
          </w:p>
        </w:tc>
      </w:tr>
    </w:tbl>
    <w:p w:rsidR="008442FB" w:rsidRPr="005B7447" w:rsidRDefault="008442FB" w:rsidP="008442FB"/>
    <w:tbl>
      <w:tblPr>
        <w:tblW w:w="8928" w:type="dxa"/>
        <w:tblBorders>
          <w:top w:val="dashSmallGap" w:sz="2" w:space="0" w:color="auto"/>
          <w:left w:val="dashSmallGap" w:sz="2" w:space="0" w:color="auto"/>
          <w:bottom w:val="dashSmallGap" w:sz="2" w:space="0" w:color="auto"/>
          <w:right w:val="dashSmallGap" w:sz="2" w:space="0" w:color="auto"/>
          <w:insideH w:val="dashSmallGap" w:sz="2" w:space="0" w:color="auto"/>
        </w:tblBorders>
        <w:tblLook w:val="01E0" w:firstRow="1" w:lastRow="1" w:firstColumn="1" w:lastColumn="1" w:noHBand="0" w:noVBand="0"/>
      </w:tblPr>
      <w:tblGrid>
        <w:gridCol w:w="648"/>
        <w:gridCol w:w="8280"/>
      </w:tblGrid>
      <w:tr w:rsidR="008442FB" w:rsidRPr="005B7447" w:rsidTr="00D905B9">
        <w:trPr>
          <w:trHeight w:val="576"/>
        </w:trPr>
        <w:tc>
          <w:tcPr>
            <w:tcW w:w="648" w:type="dxa"/>
            <w:tcBorders>
              <w:right w:val="dashSmallGap" w:sz="2" w:space="0" w:color="auto"/>
            </w:tcBorders>
            <w:shd w:val="clear" w:color="auto" w:fill="auto"/>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5.</w:t>
            </w:r>
          </w:p>
        </w:tc>
        <w:tc>
          <w:tcPr>
            <w:tcW w:w="8280" w:type="dxa"/>
            <w:tcBorders>
              <w:left w:val="dashSmallGap" w:sz="2" w:space="0" w:color="auto"/>
            </w:tcBorders>
            <w:shd w:val="clear" w:color="auto" w:fill="auto"/>
          </w:tcPr>
          <w:p w:rsidR="008442FB" w:rsidRPr="005B7447" w:rsidRDefault="008442FB" w:rsidP="00D905B9">
            <w:pPr>
              <w:widowControl w:val="0"/>
              <w:autoSpaceDE w:val="0"/>
              <w:autoSpaceDN w:val="0"/>
              <w:adjustRightInd w:val="0"/>
              <w:spacing w:after="270"/>
              <w:rPr>
                <w:sz w:val="20"/>
                <w:szCs w:val="20"/>
              </w:rPr>
            </w:pPr>
            <w:r w:rsidRPr="005B7447">
              <w:rPr>
                <w:sz w:val="20"/>
                <w:szCs w:val="20"/>
              </w:rPr>
              <w:t xml:space="preserve">Запишите в </w:t>
            </w:r>
            <w:r>
              <w:rPr>
                <w:sz w:val="20"/>
                <w:szCs w:val="20"/>
              </w:rPr>
              <w:t xml:space="preserve">слежующей </w:t>
            </w:r>
            <w:r w:rsidRPr="005B7447">
              <w:rPr>
                <w:sz w:val="20"/>
                <w:szCs w:val="20"/>
              </w:rPr>
              <w:t>ячейке сведения о связях с другими субъектами (количество поставщико</w:t>
            </w:r>
            <w:r>
              <w:rPr>
                <w:sz w:val="20"/>
                <w:szCs w:val="20"/>
              </w:rPr>
              <w:t>в</w:t>
            </w:r>
            <w:r w:rsidRPr="005B7447">
              <w:rPr>
                <w:sz w:val="20"/>
                <w:szCs w:val="20"/>
              </w:rPr>
              <w:t xml:space="preserve"> или получателей)</w:t>
            </w:r>
          </w:p>
        </w:tc>
      </w:tr>
      <w:tr w:rsidR="008442FB" w:rsidRPr="005B7447" w:rsidTr="00D905B9">
        <w:tc>
          <w:tcPr>
            <w:tcW w:w="648" w:type="dxa"/>
            <w:tcBorders>
              <w:right w:val="dashSmallGap" w:sz="2" w:space="0" w:color="auto"/>
            </w:tcBorders>
            <w:shd w:val="clear" w:color="auto" w:fill="auto"/>
          </w:tcPr>
          <w:p w:rsidR="008442FB" w:rsidRPr="005B7447" w:rsidRDefault="008442FB" w:rsidP="00D905B9">
            <w:pPr>
              <w:widowControl w:val="0"/>
              <w:autoSpaceDE w:val="0"/>
              <w:autoSpaceDN w:val="0"/>
              <w:adjustRightInd w:val="0"/>
              <w:spacing w:after="270"/>
              <w:rPr>
                <w:b/>
                <w:sz w:val="20"/>
                <w:szCs w:val="20"/>
              </w:rPr>
            </w:pPr>
          </w:p>
        </w:tc>
        <w:tc>
          <w:tcPr>
            <w:tcW w:w="8280" w:type="dxa"/>
            <w:tcBorders>
              <w:left w:val="dashSmallGap" w:sz="2" w:space="0" w:color="auto"/>
            </w:tcBorders>
            <w:shd w:val="clear" w:color="auto" w:fill="auto"/>
          </w:tcPr>
          <w:p w:rsidR="008442FB" w:rsidRPr="005B7447" w:rsidRDefault="008442FB" w:rsidP="00D905B9">
            <w:pPr>
              <w:widowControl w:val="0"/>
              <w:autoSpaceDE w:val="0"/>
              <w:autoSpaceDN w:val="0"/>
              <w:adjustRightInd w:val="0"/>
              <w:spacing w:after="270"/>
              <w:rPr>
                <w:b/>
                <w:sz w:val="20"/>
                <w:szCs w:val="20"/>
              </w:rPr>
            </w:pPr>
          </w:p>
        </w:tc>
      </w:tr>
      <w:tr w:rsidR="008442FB" w:rsidRPr="005B7447" w:rsidTr="00D905B9">
        <w:tc>
          <w:tcPr>
            <w:tcW w:w="648" w:type="dxa"/>
            <w:tcBorders>
              <w:right w:val="dashSmallGap" w:sz="2" w:space="0" w:color="auto"/>
            </w:tcBorders>
            <w:shd w:val="clear" w:color="auto" w:fill="auto"/>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 xml:space="preserve">6. </w:t>
            </w:r>
          </w:p>
        </w:tc>
        <w:tc>
          <w:tcPr>
            <w:tcW w:w="8280" w:type="dxa"/>
            <w:tcBorders>
              <w:left w:val="dashSmallGap" w:sz="2" w:space="0" w:color="auto"/>
            </w:tcBorders>
            <w:shd w:val="clear" w:color="auto" w:fill="auto"/>
          </w:tcPr>
          <w:p w:rsidR="008442FB" w:rsidRPr="005B7447" w:rsidRDefault="008442FB" w:rsidP="00D905B9">
            <w:pPr>
              <w:widowControl w:val="0"/>
              <w:autoSpaceDE w:val="0"/>
              <w:autoSpaceDN w:val="0"/>
              <w:adjustRightInd w:val="0"/>
              <w:spacing w:after="270"/>
              <w:rPr>
                <w:sz w:val="20"/>
                <w:szCs w:val="20"/>
              </w:rPr>
            </w:pPr>
            <w:r w:rsidRPr="005B7447">
              <w:rPr>
                <w:sz w:val="20"/>
                <w:szCs w:val="20"/>
              </w:rPr>
              <w:t>Укажите в</w:t>
            </w:r>
            <w:r>
              <w:rPr>
                <w:sz w:val="20"/>
                <w:szCs w:val="20"/>
              </w:rPr>
              <w:t xml:space="preserve"> следующей</w:t>
            </w:r>
            <w:r w:rsidRPr="005B7447">
              <w:rPr>
                <w:sz w:val="20"/>
                <w:szCs w:val="20"/>
              </w:rPr>
              <w:t xml:space="preserve"> ячейке </w:t>
            </w:r>
            <w:r>
              <w:rPr>
                <w:sz w:val="20"/>
                <w:szCs w:val="20"/>
              </w:rPr>
              <w:t>подробные данные</w:t>
            </w:r>
            <w:r w:rsidRPr="005B7447">
              <w:rPr>
                <w:sz w:val="20"/>
                <w:szCs w:val="20"/>
              </w:rPr>
              <w:t xml:space="preserve"> о любых аккредитованных стандартах, независимо от тех, к которым Вы присоединились.</w:t>
            </w:r>
          </w:p>
        </w:tc>
      </w:tr>
      <w:tr w:rsidR="008442FB" w:rsidRPr="005B7447" w:rsidTr="00D905B9">
        <w:tc>
          <w:tcPr>
            <w:tcW w:w="648" w:type="dxa"/>
            <w:tcBorders>
              <w:bottom w:val="dashSmallGap" w:sz="2" w:space="0" w:color="auto"/>
              <w:right w:val="dashSmallGap" w:sz="2" w:space="0" w:color="auto"/>
            </w:tcBorders>
            <w:shd w:val="clear" w:color="auto" w:fill="auto"/>
          </w:tcPr>
          <w:p w:rsidR="008442FB" w:rsidRPr="005B7447" w:rsidRDefault="008442FB" w:rsidP="00D905B9">
            <w:pPr>
              <w:widowControl w:val="0"/>
              <w:autoSpaceDE w:val="0"/>
              <w:autoSpaceDN w:val="0"/>
              <w:adjustRightInd w:val="0"/>
              <w:spacing w:after="270"/>
              <w:rPr>
                <w:b/>
                <w:sz w:val="20"/>
                <w:szCs w:val="20"/>
              </w:rPr>
            </w:pPr>
          </w:p>
        </w:tc>
        <w:tc>
          <w:tcPr>
            <w:tcW w:w="8280" w:type="dxa"/>
            <w:tcBorders>
              <w:left w:val="dashSmallGap" w:sz="2" w:space="0" w:color="auto"/>
              <w:bottom w:val="dashSmallGap" w:sz="2" w:space="0" w:color="auto"/>
            </w:tcBorders>
            <w:shd w:val="clear" w:color="auto" w:fill="auto"/>
          </w:tcPr>
          <w:p w:rsidR="008442FB" w:rsidRPr="005B7447" w:rsidRDefault="008442FB" w:rsidP="00D905B9">
            <w:pPr>
              <w:widowControl w:val="0"/>
              <w:tabs>
                <w:tab w:val="left" w:pos="1025"/>
              </w:tabs>
              <w:autoSpaceDE w:val="0"/>
              <w:autoSpaceDN w:val="0"/>
              <w:adjustRightInd w:val="0"/>
              <w:spacing w:after="270"/>
              <w:rPr>
                <w:b/>
                <w:sz w:val="20"/>
                <w:szCs w:val="20"/>
              </w:rPr>
            </w:pPr>
            <w:r w:rsidRPr="005B7447">
              <w:rPr>
                <w:b/>
                <w:sz w:val="20"/>
                <w:szCs w:val="20"/>
              </w:rPr>
              <w:tab/>
            </w:r>
          </w:p>
          <w:p w:rsidR="008442FB" w:rsidRPr="005B7447" w:rsidRDefault="008442FB" w:rsidP="00D905B9">
            <w:pPr>
              <w:widowControl w:val="0"/>
              <w:tabs>
                <w:tab w:val="left" w:pos="1025"/>
              </w:tabs>
              <w:autoSpaceDE w:val="0"/>
              <w:autoSpaceDN w:val="0"/>
              <w:adjustRightInd w:val="0"/>
              <w:spacing w:after="270"/>
              <w:rPr>
                <w:b/>
                <w:sz w:val="20"/>
                <w:szCs w:val="20"/>
              </w:rPr>
            </w:pPr>
          </w:p>
        </w:tc>
      </w:tr>
      <w:tr w:rsidR="008442FB" w:rsidRPr="005B7447" w:rsidTr="00D905B9">
        <w:tc>
          <w:tcPr>
            <w:tcW w:w="648" w:type="dxa"/>
            <w:tcBorders>
              <w:right w:val="dashSmallGap" w:sz="2" w:space="0" w:color="auto"/>
            </w:tcBorders>
            <w:shd w:val="clear" w:color="auto" w:fill="auto"/>
          </w:tcPr>
          <w:p w:rsidR="008442FB" w:rsidRPr="005B7447" w:rsidRDefault="008442FB" w:rsidP="00D905B9">
            <w:pPr>
              <w:widowControl w:val="0"/>
              <w:autoSpaceDE w:val="0"/>
              <w:autoSpaceDN w:val="0"/>
              <w:adjustRightInd w:val="0"/>
              <w:spacing w:after="270"/>
              <w:rPr>
                <w:b/>
                <w:sz w:val="20"/>
                <w:szCs w:val="20"/>
              </w:rPr>
            </w:pPr>
          </w:p>
        </w:tc>
        <w:tc>
          <w:tcPr>
            <w:tcW w:w="8280" w:type="dxa"/>
            <w:tcBorders>
              <w:left w:val="dashSmallGap" w:sz="2" w:space="0" w:color="auto"/>
            </w:tcBorders>
            <w:shd w:val="clear" w:color="auto" w:fill="auto"/>
          </w:tcPr>
          <w:p w:rsidR="008442FB" w:rsidRPr="005B7447" w:rsidRDefault="008442FB" w:rsidP="00D905B9">
            <w:pPr>
              <w:widowControl w:val="0"/>
              <w:autoSpaceDE w:val="0"/>
              <w:autoSpaceDN w:val="0"/>
              <w:adjustRightInd w:val="0"/>
              <w:spacing w:after="270"/>
              <w:rPr>
                <w:sz w:val="20"/>
                <w:szCs w:val="20"/>
              </w:rPr>
            </w:pPr>
            <w:r w:rsidRPr="005B7447">
              <w:rPr>
                <w:b/>
                <w:sz w:val="20"/>
                <w:szCs w:val="20"/>
              </w:rPr>
              <w:t xml:space="preserve">ПОДРАЗДЕЛ 1.02 – ВНУТРЕННЯЯ ОРГАНИЗАЦИЯ </w:t>
            </w:r>
          </w:p>
        </w:tc>
      </w:tr>
      <w:tr w:rsidR="008442FB" w:rsidRPr="005B7447" w:rsidTr="00D905B9">
        <w:tc>
          <w:tcPr>
            <w:tcW w:w="648" w:type="dxa"/>
            <w:tcBorders>
              <w:right w:val="dashSmallGap" w:sz="2" w:space="0" w:color="auto"/>
            </w:tcBorders>
            <w:shd w:val="clear" w:color="auto" w:fill="auto"/>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7.</w:t>
            </w:r>
          </w:p>
        </w:tc>
        <w:tc>
          <w:tcPr>
            <w:tcW w:w="8280" w:type="dxa"/>
            <w:tcBorders>
              <w:left w:val="dashSmallGap" w:sz="2" w:space="0" w:color="auto"/>
            </w:tcBorders>
            <w:shd w:val="clear" w:color="auto" w:fill="auto"/>
          </w:tcPr>
          <w:p w:rsidR="008442FB" w:rsidRPr="005B7447" w:rsidRDefault="008442FB" w:rsidP="00D905B9">
            <w:pPr>
              <w:widowControl w:val="0"/>
              <w:autoSpaceDE w:val="0"/>
              <w:autoSpaceDN w:val="0"/>
              <w:adjustRightInd w:val="0"/>
              <w:spacing w:after="270"/>
              <w:rPr>
                <w:sz w:val="20"/>
                <w:szCs w:val="20"/>
              </w:rPr>
            </w:pPr>
            <w:r w:rsidRPr="005B7447">
              <w:rPr>
                <w:sz w:val="20"/>
                <w:szCs w:val="20"/>
              </w:rPr>
              <w:t>Вы располагаете документами, подтверждающими организационную структуру Ваше</w:t>
            </w:r>
            <w:r>
              <w:rPr>
                <w:sz w:val="20"/>
                <w:szCs w:val="20"/>
              </w:rPr>
              <w:t>го</w:t>
            </w:r>
            <w:r w:rsidRPr="005B7447">
              <w:rPr>
                <w:sz w:val="20"/>
                <w:szCs w:val="20"/>
              </w:rPr>
              <w:t xml:space="preserve"> </w:t>
            </w:r>
            <w:r>
              <w:rPr>
                <w:sz w:val="20"/>
                <w:szCs w:val="20"/>
              </w:rPr>
              <w:t>предприятия</w:t>
            </w:r>
            <w:r w:rsidRPr="005B7447">
              <w:rPr>
                <w:sz w:val="20"/>
                <w:szCs w:val="20"/>
              </w:rPr>
              <w:t>? Отметьте галочкой один из вариантов ниже:</w:t>
            </w:r>
          </w:p>
          <w:p w:rsidR="008442FB" w:rsidRPr="005B7447" w:rsidRDefault="008442FB" w:rsidP="00D905B9">
            <w:pPr>
              <w:widowControl w:val="0"/>
              <w:autoSpaceDE w:val="0"/>
              <w:autoSpaceDN w:val="0"/>
              <w:adjustRightInd w:val="0"/>
              <w:spacing w:after="270"/>
              <w:rPr>
                <w:sz w:val="20"/>
                <w:szCs w:val="20"/>
              </w:rPr>
            </w:pPr>
            <w:r w:rsidRPr="005B7447">
              <w:rPr>
                <w:sz w:val="20"/>
                <w:szCs w:val="20"/>
              </w:rPr>
              <w:lastRenderedPageBreak/>
              <w:t xml:space="preserve">Нет </w:t>
            </w:r>
            <w:r w:rsidRPr="005B7447">
              <w:rPr>
                <w:sz w:val="20"/>
                <w:szCs w:val="20"/>
              </w:rPr>
              <w:sym w:font="Webdings" w:char="F063"/>
            </w:r>
            <w:r w:rsidRPr="005B7447">
              <w:rPr>
                <w:sz w:val="20"/>
                <w:szCs w:val="20"/>
              </w:rPr>
              <w:t xml:space="preserve">    Да </w:t>
            </w:r>
            <w:r w:rsidRPr="005B7447">
              <w:rPr>
                <w:sz w:val="20"/>
                <w:szCs w:val="20"/>
              </w:rPr>
              <w:sym w:font="Webdings" w:char="F063"/>
            </w:r>
          </w:p>
        </w:tc>
      </w:tr>
      <w:tr w:rsidR="008442FB" w:rsidRPr="005B7447" w:rsidTr="00D905B9">
        <w:tc>
          <w:tcPr>
            <w:tcW w:w="648" w:type="dxa"/>
            <w:tcBorders>
              <w:right w:val="dashSmallGap" w:sz="2" w:space="0" w:color="auto"/>
            </w:tcBorders>
            <w:shd w:val="clear" w:color="auto" w:fill="auto"/>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lastRenderedPageBreak/>
              <w:t xml:space="preserve">8. </w:t>
            </w:r>
          </w:p>
        </w:tc>
        <w:tc>
          <w:tcPr>
            <w:tcW w:w="8280" w:type="dxa"/>
            <w:tcBorders>
              <w:left w:val="dashSmallGap" w:sz="2" w:space="0" w:color="auto"/>
            </w:tcBorders>
            <w:shd w:val="clear" w:color="auto" w:fill="auto"/>
          </w:tcPr>
          <w:p w:rsidR="008442FB" w:rsidRPr="005B7447" w:rsidRDefault="008442FB" w:rsidP="00D905B9">
            <w:pPr>
              <w:widowControl w:val="0"/>
              <w:autoSpaceDE w:val="0"/>
              <w:autoSpaceDN w:val="0"/>
              <w:adjustRightInd w:val="0"/>
              <w:spacing w:after="270"/>
              <w:rPr>
                <w:sz w:val="20"/>
                <w:szCs w:val="20"/>
              </w:rPr>
            </w:pPr>
            <w:r w:rsidRPr="005B7447">
              <w:rPr>
                <w:sz w:val="20"/>
                <w:szCs w:val="20"/>
              </w:rPr>
              <w:t>Укажите в следующей ячейке число работников.</w:t>
            </w:r>
          </w:p>
        </w:tc>
      </w:tr>
      <w:tr w:rsidR="008442FB" w:rsidRPr="005B7447" w:rsidTr="00D905B9">
        <w:tc>
          <w:tcPr>
            <w:tcW w:w="648" w:type="dxa"/>
            <w:tcBorders>
              <w:right w:val="dashSmallGap" w:sz="2" w:space="0" w:color="auto"/>
            </w:tcBorders>
            <w:shd w:val="clear" w:color="auto" w:fill="auto"/>
          </w:tcPr>
          <w:p w:rsidR="008442FB" w:rsidRPr="005B7447" w:rsidRDefault="008442FB" w:rsidP="00D905B9">
            <w:pPr>
              <w:widowControl w:val="0"/>
              <w:autoSpaceDE w:val="0"/>
              <w:autoSpaceDN w:val="0"/>
              <w:adjustRightInd w:val="0"/>
              <w:spacing w:after="270"/>
              <w:rPr>
                <w:b/>
                <w:sz w:val="20"/>
                <w:szCs w:val="20"/>
              </w:rPr>
            </w:pPr>
          </w:p>
        </w:tc>
        <w:tc>
          <w:tcPr>
            <w:tcW w:w="8280" w:type="dxa"/>
            <w:tcBorders>
              <w:left w:val="dashSmallGap" w:sz="2" w:space="0" w:color="auto"/>
            </w:tcBorders>
            <w:shd w:val="clear" w:color="auto" w:fill="auto"/>
          </w:tcPr>
          <w:p w:rsidR="008442FB" w:rsidRPr="005B7447" w:rsidRDefault="008442FB" w:rsidP="00D905B9">
            <w:pPr>
              <w:widowControl w:val="0"/>
              <w:autoSpaceDE w:val="0"/>
              <w:autoSpaceDN w:val="0"/>
              <w:adjustRightInd w:val="0"/>
              <w:spacing w:after="270"/>
              <w:rPr>
                <w:b/>
                <w:sz w:val="20"/>
                <w:szCs w:val="20"/>
              </w:rPr>
            </w:pPr>
          </w:p>
        </w:tc>
      </w:tr>
      <w:tr w:rsidR="008442FB" w:rsidRPr="005B7447" w:rsidTr="00D905B9">
        <w:tc>
          <w:tcPr>
            <w:tcW w:w="648" w:type="dxa"/>
            <w:tcBorders>
              <w:right w:val="dashSmallGap" w:sz="2" w:space="0" w:color="auto"/>
            </w:tcBorders>
            <w:shd w:val="clear" w:color="auto" w:fill="auto"/>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 xml:space="preserve">9. </w:t>
            </w:r>
          </w:p>
        </w:tc>
        <w:tc>
          <w:tcPr>
            <w:tcW w:w="8280" w:type="dxa"/>
            <w:tcBorders>
              <w:left w:val="dashSmallGap" w:sz="2" w:space="0" w:color="auto"/>
            </w:tcBorders>
            <w:shd w:val="clear" w:color="auto" w:fill="auto"/>
          </w:tcPr>
          <w:p w:rsidR="008442FB" w:rsidRPr="005B7447" w:rsidRDefault="008442FB" w:rsidP="00D905B9">
            <w:pPr>
              <w:widowControl w:val="0"/>
              <w:autoSpaceDE w:val="0"/>
              <w:autoSpaceDN w:val="0"/>
              <w:adjustRightInd w:val="0"/>
              <w:spacing w:after="270"/>
              <w:rPr>
                <w:sz w:val="20"/>
                <w:szCs w:val="20"/>
              </w:rPr>
            </w:pPr>
            <w:r w:rsidRPr="005B7447">
              <w:rPr>
                <w:sz w:val="20"/>
                <w:szCs w:val="20"/>
              </w:rPr>
              <w:t>Укажите в следующей ячейке фамилии должностных лиц, как, например, генеральные директора, начальники департаментов, администраторы бухгалтерских услуг, вовлеченных в международную логистическую цепочку</w:t>
            </w:r>
            <w:r w:rsidRPr="005B7447">
              <w:rPr>
                <w:bCs/>
                <w:sz w:val="20"/>
                <w:szCs w:val="20"/>
              </w:rPr>
              <w:t>.</w:t>
            </w:r>
          </w:p>
        </w:tc>
      </w:tr>
      <w:tr w:rsidR="008442FB" w:rsidRPr="005B7447" w:rsidTr="00D905B9">
        <w:tc>
          <w:tcPr>
            <w:tcW w:w="648" w:type="dxa"/>
            <w:tcBorders>
              <w:right w:val="dashSmallGap" w:sz="2" w:space="0" w:color="auto"/>
            </w:tcBorders>
            <w:shd w:val="clear" w:color="auto" w:fill="auto"/>
          </w:tcPr>
          <w:p w:rsidR="008442FB" w:rsidRPr="005B7447" w:rsidRDefault="008442FB" w:rsidP="00D905B9">
            <w:pPr>
              <w:widowControl w:val="0"/>
              <w:autoSpaceDE w:val="0"/>
              <w:autoSpaceDN w:val="0"/>
              <w:adjustRightInd w:val="0"/>
              <w:spacing w:after="270"/>
              <w:rPr>
                <w:b/>
                <w:sz w:val="20"/>
                <w:szCs w:val="20"/>
              </w:rPr>
            </w:pPr>
          </w:p>
        </w:tc>
        <w:tc>
          <w:tcPr>
            <w:tcW w:w="8280" w:type="dxa"/>
            <w:tcBorders>
              <w:left w:val="dashSmallGap" w:sz="2" w:space="0" w:color="auto"/>
            </w:tcBorders>
            <w:shd w:val="clear" w:color="auto" w:fill="auto"/>
          </w:tcPr>
          <w:p w:rsidR="008442FB" w:rsidRPr="005B7447" w:rsidRDefault="008442FB" w:rsidP="00D905B9">
            <w:pPr>
              <w:widowControl w:val="0"/>
              <w:autoSpaceDE w:val="0"/>
              <w:autoSpaceDN w:val="0"/>
              <w:adjustRightInd w:val="0"/>
              <w:spacing w:after="270"/>
              <w:rPr>
                <w:b/>
                <w:sz w:val="20"/>
                <w:szCs w:val="20"/>
              </w:rPr>
            </w:pPr>
          </w:p>
        </w:tc>
      </w:tr>
      <w:tr w:rsidR="008442FB" w:rsidRPr="005B7447" w:rsidTr="00D905B9">
        <w:tc>
          <w:tcPr>
            <w:tcW w:w="648" w:type="dxa"/>
            <w:tcBorders>
              <w:right w:val="dashSmallGap" w:sz="2" w:space="0" w:color="auto"/>
            </w:tcBorders>
            <w:shd w:val="clear" w:color="auto" w:fill="auto"/>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 xml:space="preserve">10. </w:t>
            </w:r>
          </w:p>
        </w:tc>
        <w:tc>
          <w:tcPr>
            <w:tcW w:w="8280" w:type="dxa"/>
            <w:tcBorders>
              <w:left w:val="dashSmallGap" w:sz="2" w:space="0" w:color="auto"/>
            </w:tcBorders>
            <w:shd w:val="clear" w:color="auto" w:fill="auto"/>
          </w:tcPr>
          <w:p w:rsidR="008442FB" w:rsidRPr="005B7447" w:rsidRDefault="008442FB" w:rsidP="00D905B9">
            <w:pPr>
              <w:widowControl w:val="0"/>
              <w:autoSpaceDE w:val="0"/>
              <w:autoSpaceDN w:val="0"/>
              <w:adjustRightInd w:val="0"/>
              <w:spacing w:after="270"/>
              <w:rPr>
                <w:sz w:val="20"/>
                <w:szCs w:val="20"/>
              </w:rPr>
            </w:pPr>
            <w:r w:rsidRPr="005B7447">
              <w:rPr>
                <w:sz w:val="20"/>
                <w:szCs w:val="20"/>
              </w:rPr>
              <w:t>Укажите в следующей ячейке процедуры, примененные для вступления в должность лиц, указанных в пункте 9 выше, в случае если обладатель должности отсутствует, временно или постоянно.</w:t>
            </w:r>
          </w:p>
        </w:tc>
      </w:tr>
      <w:tr w:rsidR="008442FB" w:rsidRPr="005B7447" w:rsidTr="00D905B9">
        <w:tc>
          <w:tcPr>
            <w:tcW w:w="648" w:type="dxa"/>
            <w:tcBorders>
              <w:right w:val="dashSmallGap" w:sz="2" w:space="0" w:color="auto"/>
            </w:tcBorders>
            <w:shd w:val="clear" w:color="auto" w:fill="auto"/>
          </w:tcPr>
          <w:p w:rsidR="008442FB" w:rsidRPr="005B7447" w:rsidRDefault="008442FB" w:rsidP="00D905B9">
            <w:pPr>
              <w:widowControl w:val="0"/>
              <w:autoSpaceDE w:val="0"/>
              <w:autoSpaceDN w:val="0"/>
              <w:adjustRightInd w:val="0"/>
              <w:spacing w:after="270"/>
              <w:rPr>
                <w:b/>
                <w:sz w:val="20"/>
                <w:szCs w:val="20"/>
              </w:rPr>
            </w:pPr>
          </w:p>
        </w:tc>
        <w:tc>
          <w:tcPr>
            <w:tcW w:w="8280" w:type="dxa"/>
            <w:tcBorders>
              <w:left w:val="dashSmallGap" w:sz="2" w:space="0" w:color="auto"/>
            </w:tcBorders>
            <w:shd w:val="clear" w:color="auto" w:fill="auto"/>
          </w:tcPr>
          <w:p w:rsidR="008442FB" w:rsidRPr="005B7447" w:rsidRDefault="008442FB" w:rsidP="00D905B9">
            <w:pPr>
              <w:widowControl w:val="0"/>
              <w:autoSpaceDE w:val="0"/>
              <w:autoSpaceDN w:val="0"/>
              <w:adjustRightInd w:val="0"/>
              <w:spacing w:after="270"/>
              <w:rPr>
                <w:sz w:val="20"/>
                <w:szCs w:val="20"/>
              </w:rPr>
            </w:pPr>
          </w:p>
        </w:tc>
      </w:tr>
      <w:tr w:rsidR="008442FB" w:rsidRPr="005B7447" w:rsidTr="00D905B9">
        <w:tc>
          <w:tcPr>
            <w:tcW w:w="648" w:type="dxa"/>
            <w:tcBorders>
              <w:right w:val="dashSmallGap" w:sz="2" w:space="0" w:color="auto"/>
            </w:tcBorders>
            <w:shd w:val="clear" w:color="auto" w:fill="auto"/>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 xml:space="preserve">11. </w:t>
            </w:r>
          </w:p>
        </w:tc>
        <w:tc>
          <w:tcPr>
            <w:tcW w:w="8280" w:type="dxa"/>
            <w:tcBorders>
              <w:left w:val="dashSmallGap" w:sz="2" w:space="0" w:color="auto"/>
            </w:tcBorders>
            <w:shd w:val="clear" w:color="auto" w:fill="auto"/>
          </w:tcPr>
          <w:p w:rsidR="008442FB" w:rsidRPr="005B7447" w:rsidRDefault="008442FB" w:rsidP="00D905B9">
            <w:pPr>
              <w:widowControl w:val="0"/>
              <w:autoSpaceDE w:val="0"/>
              <w:autoSpaceDN w:val="0"/>
              <w:adjustRightInd w:val="0"/>
              <w:spacing w:after="270"/>
              <w:rPr>
                <w:sz w:val="20"/>
                <w:szCs w:val="20"/>
              </w:rPr>
            </w:pPr>
            <w:r w:rsidRPr="005B7447">
              <w:rPr>
                <w:sz w:val="20"/>
                <w:szCs w:val="20"/>
              </w:rPr>
              <w:t>Укажите в следующей ячейке фамилию и имя, а также личный код IDNP ответственного сотрудника, уполномоченного представлять Вас в отношениях с таможенным органом.</w:t>
            </w:r>
          </w:p>
        </w:tc>
      </w:tr>
      <w:tr w:rsidR="008442FB" w:rsidRPr="005B7447" w:rsidTr="00D905B9">
        <w:tc>
          <w:tcPr>
            <w:tcW w:w="648" w:type="dxa"/>
            <w:tcBorders>
              <w:right w:val="dashSmallGap" w:sz="2" w:space="0" w:color="auto"/>
            </w:tcBorders>
            <w:shd w:val="clear" w:color="auto" w:fill="auto"/>
          </w:tcPr>
          <w:p w:rsidR="008442FB" w:rsidRPr="005B7447" w:rsidRDefault="008442FB" w:rsidP="00D905B9">
            <w:pPr>
              <w:widowControl w:val="0"/>
              <w:autoSpaceDE w:val="0"/>
              <w:autoSpaceDN w:val="0"/>
              <w:adjustRightInd w:val="0"/>
              <w:spacing w:after="270"/>
              <w:rPr>
                <w:b/>
                <w:sz w:val="20"/>
                <w:szCs w:val="20"/>
              </w:rPr>
            </w:pPr>
          </w:p>
        </w:tc>
        <w:tc>
          <w:tcPr>
            <w:tcW w:w="8280" w:type="dxa"/>
            <w:tcBorders>
              <w:left w:val="dashSmallGap" w:sz="2" w:space="0" w:color="auto"/>
            </w:tcBorders>
            <w:shd w:val="clear" w:color="auto" w:fill="auto"/>
          </w:tcPr>
          <w:p w:rsidR="008442FB" w:rsidRPr="005B7447" w:rsidRDefault="008442FB" w:rsidP="00D905B9">
            <w:pPr>
              <w:widowControl w:val="0"/>
              <w:autoSpaceDE w:val="0"/>
              <w:autoSpaceDN w:val="0"/>
              <w:adjustRightInd w:val="0"/>
              <w:spacing w:after="270"/>
              <w:rPr>
                <w:sz w:val="20"/>
                <w:szCs w:val="20"/>
              </w:rPr>
            </w:pPr>
          </w:p>
        </w:tc>
      </w:tr>
      <w:tr w:rsidR="008442FB" w:rsidRPr="005B7447" w:rsidTr="00D905B9">
        <w:tc>
          <w:tcPr>
            <w:tcW w:w="648" w:type="dxa"/>
            <w:tcBorders>
              <w:right w:val="dashSmallGap" w:sz="2" w:space="0" w:color="auto"/>
            </w:tcBorders>
            <w:shd w:val="clear" w:color="auto" w:fill="auto"/>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 xml:space="preserve">12. </w:t>
            </w:r>
          </w:p>
        </w:tc>
        <w:tc>
          <w:tcPr>
            <w:tcW w:w="8280" w:type="dxa"/>
            <w:tcBorders>
              <w:left w:val="dashSmallGap" w:sz="2" w:space="0" w:color="auto"/>
            </w:tcBorders>
            <w:shd w:val="clear" w:color="auto" w:fill="auto"/>
          </w:tcPr>
          <w:p w:rsidR="008442FB" w:rsidRPr="005B7447" w:rsidRDefault="008442FB" w:rsidP="00D905B9">
            <w:pPr>
              <w:widowControl w:val="0"/>
              <w:autoSpaceDE w:val="0"/>
              <w:autoSpaceDN w:val="0"/>
              <w:adjustRightInd w:val="0"/>
              <w:spacing w:after="270"/>
              <w:rPr>
                <w:sz w:val="20"/>
                <w:szCs w:val="20"/>
              </w:rPr>
            </w:pPr>
            <w:r w:rsidRPr="005B7447">
              <w:rPr>
                <w:sz w:val="20"/>
                <w:szCs w:val="20"/>
              </w:rPr>
              <w:t xml:space="preserve">Укажите в следующей ячейке сведения о постоянных программах повышения квалификации работников, ответственных за осуществление деятельности, регулируемой таможенным законодательством, связанной с операциями, которые должны регулироваться </w:t>
            </w:r>
            <w:r>
              <w:rPr>
                <w:sz w:val="20"/>
                <w:szCs w:val="20"/>
              </w:rPr>
              <w:t>с</w:t>
            </w:r>
            <w:r w:rsidRPr="005B7447">
              <w:rPr>
                <w:sz w:val="20"/>
                <w:szCs w:val="20"/>
              </w:rPr>
              <w:t>ертификатом АЕО. Укажите их фамилии и результаты оценки уровня знаний данных лиц в том</w:t>
            </w:r>
            <w:r>
              <w:rPr>
                <w:sz w:val="20"/>
                <w:szCs w:val="20"/>
              </w:rPr>
              <w:t>,</w:t>
            </w:r>
            <w:r w:rsidRPr="005B7447">
              <w:rPr>
                <w:sz w:val="20"/>
                <w:szCs w:val="20"/>
              </w:rPr>
              <w:t xml:space="preserve"> что касается использования информационных инструментов в таможенной области.</w:t>
            </w:r>
          </w:p>
        </w:tc>
      </w:tr>
      <w:tr w:rsidR="008442FB" w:rsidRPr="005B7447" w:rsidTr="00D905B9">
        <w:tc>
          <w:tcPr>
            <w:tcW w:w="648" w:type="dxa"/>
            <w:tcBorders>
              <w:right w:val="dashSmallGap" w:sz="2" w:space="0" w:color="auto"/>
            </w:tcBorders>
            <w:shd w:val="clear" w:color="auto" w:fill="auto"/>
          </w:tcPr>
          <w:p w:rsidR="008442FB" w:rsidRPr="005B7447" w:rsidRDefault="008442FB" w:rsidP="00D905B9">
            <w:pPr>
              <w:widowControl w:val="0"/>
              <w:autoSpaceDE w:val="0"/>
              <w:autoSpaceDN w:val="0"/>
              <w:adjustRightInd w:val="0"/>
              <w:spacing w:after="270"/>
              <w:rPr>
                <w:b/>
                <w:sz w:val="20"/>
                <w:szCs w:val="20"/>
              </w:rPr>
            </w:pPr>
          </w:p>
        </w:tc>
        <w:tc>
          <w:tcPr>
            <w:tcW w:w="8280" w:type="dxa"/>
            <w:tcBorders>
              <w:left w:val="dashSmallGap" w:sz="2" w:space="0" w:color="auto"/>
            </w:tcBorders>
            <w:shd w:val="clear" w:color="auto" w:fill="auto"/>
          </w:tcPr>
          <w:p w:rsidR="008442FB" w:rsidRPr="005B7447" w:rsidRDefault="008442FB" w:rsidP="00D905B9">
            <w:pPr>
              <w:widowControl w:val="0"/>
              <w:autoSpaceDE w:val="0"/>
              <w:autoSpaceDN w:val="0"/>
              <w:adjustRightInd w:val="0"/>
              <w:spacing w:after="270"/>
              <w:rPr>
                <w:sz w:val="20"/>
                <w:szCs w:val="20"/>
              </w:rPr>
            </w:pPr>
          </w:p>
        </w:tc>
      </w:tr>
      <w:tr w:rsidR="008442FB" w:rsidRPr="005B7447" w:rsidTr="00D905B9">
        <w:tc>
          <w:tcPr>
            <w:tcW w:w="648" w:type="dxa"/>
            <w:tcBorders>
              <w:right w:val="dashSmallGap" w:sz="2" w:space="0" w:color="auto"/>
            </w:tcBorders>
            <w:shd w:val="clear" w:color="auto" w:fill="auto"/>
          </w:tcPr>
          <w:p w:rsidR="008442FB" w:rsidRPr="005B7447" w:rsidRDefault="008442FB" w:rsidP="00D905B9">
            <w:pPr>
              <w:widowControl w:val="0"/>
              <w:autoSpaceDE w:val="0"/>
              <w:autoSpaceDN w:val="0"/>
              <w:adjustRightInd w:val="0"/>
              <w:spacing w:after="270"/>
              <w:rPr>
                <w:b/>
              </w:rPr>
            </w:pPr>
          </w:p>
        </w:tc>
        <w:tc>
          <w:tcPr>
            <w:tcW w:w="8280" w:type="dxa"/>
            <w:tcBorders>
              <w:left w:val="dashSmallGap" w:sz="2" w:space="0" w:color="auto"/>
            </w:tcBorders>
            <w:shd w:val="clear" w:color="auto" w:fill="auto"/>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ПОДРАЗДЕЛ 1.03 - ОБОРОТ</w:t>
            </w:r>
          </w:p>
        </w:tc>
      </w:tr>
      <w:tr w:rsidR="008442FB" w:rsidRPr="005B7447" w:rsidTr="00D905B9">
        <w:tc>
          <w:tcPr>
            <w:tcW w:w="648" w:type="dxa"/>
            <w:tcBorders>
              <w:right w:val="dashSmallGap" w:sz="2" w:space="0" w:color="auto"/>
            </w:tcBorders>
            <w:shd w:val="clear" w:color="auto" w:fill="auto"/>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 xml:space="preserve">13. </w:t>
            </w:r>
          </w:p>
        </w:tc>
        <w:tc>
          <w:tcPr>
            <w:tcW w:w="8280" w:type="dxa"/>
            <w:tcBorders>
              <w:left w:val="dashSmallGap" w:sz="2" w:space="0" w:color="auto"/>
            </w:tcBorders>
            <w:shd w:val="clear" w:color="auto" w:fill="auto"/>
          </w:tcPr>
          <w:p w:rsidR="008442FB" w:rsidRPr="005B7447" w:rsidRDefault="008442FB" w:rsidP="00D905B9">
            <w:pPr>
              <w:widowControl w:val="0"/>
              <w:autoSpaceDE w:val="0"/>
              <w:autoSpaceDN w:val="0"/>
              <w:adjustRightInd w:val="0"/>
              <w:spacing w:after="270"/>
              <w:rPr>
                <w:sz w:val="20"/>
                <w:szCs w:val="20"/>
              </w:rPr>
            </w:pPr>
            <w:r w:rsidRPr="005B7447">
              <w:rPr>
                <w:sz w:val="20"/>
                <w:szCs w:val="20"/>
              </w:rPr>
              <w:t xml:space="preserve">Запишите в следующей ячейке размер годового оборота за последние два года. Если общество является новоучрежденным, данная рубрика не заполняется. </w:t>
            </w:r>
          </w:p>
        </w:tc>
      </w:tr>
      <w:tr w:rsidR="008442FB" w:rsidRPr="005B7447" w:rsidTr="00D905B9">
        <w:tc>
          <w:tcPr>
            <w:tcW w:w="648" w:type="dxa"/>
            <w:tcBorders>
              <w:right w:val="dashSmallGap" w:sz="2" w:space="0" w:color="auto"/>
            </w:tcBorders>
            <w:shd w:val="clear" w:color="auto" w:fill="auto"/>
          </w:tcPr>
          <w:p w:rsidR="008442FB" w:rsidRPr="005B7447" w:rsidRDefault="008442FB" w:rsidP="00D905B9">
            <w:pPr>
              <w:widowControl w:val="0"/>
              <w:autoSpaceDE w:val="0"/>
              <w:autoSpaceDN w:val="0"/>
              <w:adjustRightInd w:val="0"/>
              <w:spacing w:after="270"/>
              <w:rPr>
                <w:b/>
                <w:sz w:val="20"/>
                <w:szCs w:val="20"/>
              </w:rPr>
            </w:pPr>
          </w:p>
        </w:tc>
        <w:tc>
          <w:tcPr>
            <w:tcW w:w="8280" w:type="dxa"/>
            <w:tcBorders>
              <w:left w:val="dashSmallGap" w:sz="2" w:space="0" w:color="auto"/>
            </w:tcBorders>
            <w:shd w:val="clear" w:color="auto" w:fill="auto"/>
          </w:tcPr>
          <w:p w:rsidR="008442FB" w:rsidRPr="005B7447" w:rsidRDefault="008442FB" w:rsidP="00D905B9">
            <w:pPr>
              <w:widowControl w:val="0"/>
              <w:autoSpaceDE w:val="0"/>
              <w:autoSpaceDN w:val="0"/>
              <w:adjustRightInd w:val="0"/>
              <w:spacing w:after="270"/>
              <w:rPr>
                <w:b/>
                <w:sz w:val="20"/>
                <w:szCs w:val="20"/>
              </w:rPr>
            </w:pPr>
          </w:p>
        </w:tc>
      </w:tr>
      <w:tr w:rsidR="008442FB" w:rsidRPr="005B7447" w:rsidTr="00D905B9">
        <w:tc>
          <w:tcPr>
            <w:tcW w:w="648" w:type="dxa"/>
            <w:tcBorders>
              <w:right w:val="dashSmallGap" w:sz="2" w:space="0" w:color="auto"/>
            </w:tcBorders>
            <w:shd w:val="clear" w:color="auto" w:fill="auto"/>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 xml:space="preserve">14. </w:t>
            </w:r>
          </w:p>
        </w:tc>
        <w:tc>
          <w:tcPr>
            <w:tcW w:w="8280" w:type="dxa"/>
            <w:tcBorders>
              <w:left w:val="dashSmallGap" w:sz="2" w:space="0" w:color="auto"/>
            </w:tcBorders>
            <w:shd w:val="clear" w:color="auto" w:fill="auto"/>
          </w:tcPr>
          <w:p w:rsidR="008442FB" w:rsidRPr="005B7447" w:rsidRDefault="008442FB" w:rsidP="00D905B9">
            <w:pPr>
              <w:widowControl w:val="0"/>
              <w:autoSpaceDE w:val="0"/>
              <w:autoSpaceDN w:val="0"/>
              <w:adjustRightInd w:val="0"/>
              <w:spacing w:after="270"/>
              <w:rPr>
                <w:sz w:val="20"/>
                <w:szCs w:val="20"/>
              </w:rPr>
            </w:pPr>
            <w:r w:rsidRPr="005B7447">
              <w:rPr>
                <w:sz w:val="20"/>
                <w:szCs w:val="20"/>
              </w:rPr>
              <w:t>Запишите в следующей ячейке сумму годовой прибыли и убытков за последние два года. Если общество является новоучрежденным, данная рубрика не заполняется.</w:t>
            </w:r>
          </w:p>
        </w:tc>
      </w:tr>
      <w:tr w:rsidR="008442FB" w:rsidRPr="005B7447" w:rsidTr="00D905B9">
        <w:tc>
          <w:tcPr>
            <w:tcW w:w="648" w:type="dxa"/>
            <w:tcBorders>
              <w:right w:val="dashSmallGap" w:sz="2" w:space="0" w:color="auto"/>
            </w:tcBorders>
            <w:shd w:val="clear" w:color="auto" w:fill="auto"/>
          </w:tcPr>
          <w:p w:rsidR="008442FB" w:rsidRPr="005B7447" w:rsidRDefault="008442FB" w:rsidP="00D905B9">
            <w:pPr>
              <w:widowControl w:val="0"/>
              <w:autoSpaceDE w:val="0"/>
              <w:autoSpaceDN w:val="0"/>
              <w:adjustRightInd w:val="0"/>
              <w:spacing w:after="270"/>
              <w:rPr>
                <w:b/>
                <w:sz w:val="20"/>
                <w:szCs w:val="20"/>
              </w:rPr>
            </w:pPr>
          </w:p>
        </w:tc>
        <w:tc>
          <w:tcPr>
            <w:tcW w:w="8280" w:type="dxa"/>
            <w:tcBorders>
              <w:left w:val="dashSmallGap" w:sz="2" w:space="0" w:color="auto"/>
            </w:tcBorders>
            <w:shd w:val="clear" w:color="auto" w:fill="auto"/>
          </w:tcPr>
          <w:p w:rsidR="008442FB" w:rsidRPr="005B7447" w:rsidRDefault="008442FB" w:rsidP="00D905B9">
            <w:pPr>
              <w:widowControl w:val="0"/>
              <w:autoSpaceDE w:val="0"/>
              <w:autoSpaceDN w:val="0"/>
              <w:adjustRightInd w:val="0"/>
              <w:spacing w:after="270"/>
              <w:rPr>
                <w:sz w:val="20"/>
                <w:szCs w:val="20"/>
              </w:rPr>
            </w:pPr>
          </w:p>
        </w:tc>
      </w:tr>
      <w:tr w:rsidR="008442FB" w:rsidRPr="005B7447" w:rsidTr="00D905B9">
        <w:tc>
          <w:tcPr>
            <w:tcW w:w="648" w:type="dxa"/>
            <w:tcBorders>
              <w:right w:val="dashSmallGap" w:sz="2" w:space="0" w:color="auto"/>
            </w:tcBorders>
            <w:shd w:val="clear" w:color="auto" w:fill="auto"/>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 xml:space="preserve">15. </w:t>
            </w:r>
          </w:p>
        </w:tc>
        <w:tc>
          <w:tcPr>
            <w:tcW w:w="8280" w:type="dxa"/>
            <w:tcBorders>
              <w:left w:val="dashSmallGap" w:sz="2" w:space="0" w:color="auto"/>
            </w:tcBorders>
            <w:shd w:val="clear" w:color="auto" w:fill="auto"/>
          </w:tcPr>
          <w:p w:rsidR="008442FB" w:rsidRPr="005B7447" w:rsidRDefault="008442FB" w:rsidP="00D905B9">
            <w:pPr>
              <w:widowControl w:val="0"/>
              <w:autoSpaceDE w:val="0"/>
              <w:autoSpaceDN w:val="0"/>
              <w:adjustRightInd w:val="0"/>
              <w:spacing w:after="270"/>
              <w:rPr>
                <w:sz w:val="20"/>
                <w:szCs w:val="20"/>
              </w:rPr>
            </w:pPr>
            <w:r w:rsidRPr="005B7447">
              <w:rPr>
                <w:sz w:val="20"/>
                <w:szCs w:val="20"/>
              </w:rPr>
              <w:t>Укажите в следующей ячейке общую вместимость складских площадей, принадлежащих Вам или другим лицам, которые Вы используете, выраженн</w:t>
            </w:r>
            <w:r>
              <w:rPr>
                <w:sz w:val="20"/>
                <w:szCs w:val="20"/>
              </w:rPr>
              <w:t>ых</w:t>
            </w:r>
            <w:r w:rsidRPr="005B7447">
              <w:rPr>
                <w:sz w:val="20"/>
                <w:szCs w:val="20"/>
              </w:rPr>
              <w:t xml:space="preserve"> в квадратных или кубических метрах, в зависимости от ситуации. Укажите также средний процент использования данной площади в рамках обычной деятельности.</w:t>
            </w:r>
          </w:p>
        </w:tc>
      </w:tr>
      <w:tr w:rsidR="008442FB" w:rsidRPr="005B7447" w:rsidTr="00D905B9">
        <w:tc>
          <w:tcPr>
            <w:tcW w:w="648" w:type="dxa"/>
            <w:tcBorders>
              <w:right w:val="dashSmallGap" w:sz="2" w:space="0" w:color="auto"/>
            </w:tcBorders>
            <w:shd w:val="clear" w:color="auto" w:fill="auto"/>
          </w:tcPr>
          <w:p w:rsidR="008442FB" w:rsidRPr="005B7447" w:rsidRDefault="008442FB" w:rsidP="00D905B9">
            <w:pPr>
              <w:widowControl w:val="0"/>
              <w:autoSpaceDE w:val="0"/>
              <w:autoSpaceDN w:val="0"/>
              <w:adjustRightInd w:val="0"/>
              <w:spacing w:after="270"/>
              <w:rPr>
                <w:b/>
                <w:sz w:val="20"/>
                <w:szCs w:val="20"/>
              </w:rPr>
            </w:pPr>
          </w:p>
        </w:tc>
        <w:tc>
          <w:tcPr>
            <w:tcW w:w="8280" w:type="dxa"/>
            <w:tcBorders>
              <w:left w:val="dashSmallGap" w:sz="2" w:space="0" w:color="auto"/>
            </w:tcBorders>
            <w:shd w:val="clear" w:color="auto" w:fill="auto"/>
          </w:tcPr>
          <w:p w:rsidR="008442FB" w:rsidRPr="005B7447" w:rsidRDefault="008442FB" w:rsidP="00D905B9">
            <w:pPr>
              <w:widowControl w:val="0"/>
              <w:autoSpaceDE w:val="0"/>
              <w:autoSpaceDN w:val="0"/>
              <w:adjustRightInd w:val="0"/>
              <w:spacing w:after="270"/>
              <w:rPr>
                <w:sz w:val="20"/>
                <w:szCs w:val="20"/>
              </w:rPr>
            </w:pPr>
          </w:p>
        </w:tc>
      </w:tr>
      <w:tr w:rsidR="008442FB" w:rsidRPr="005B7447" w:rsidTr="00D905B9">
        <w:tc>
          <w:tcPr>
            <w:tcW w:w="648" w:type="dxa"/>
            <w:tcBorders>
              <w:right w:val="dashSmallGap" w:sz="2" w:space="0" w:color="auto"/>
            </w:tcBorders>
            <w:shd w:val="clear" w:color="auto" w:fill="auto"/>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 xml:space="preserve">16. </w:t>
            </w:r>
          </w:p>
        </w:tc>
        <w:tc>
          <w:tcPr>
            <w:tcW w:w="8280" w:type="dxa"/>
            <w:tcBorders>
              <w:left w:val="dashSmallGap" w:sz="2" w:space="0" w:color="auto"/>
            </w:tcBorders>
            <w:shd w:val="clear" w:color="auto" w:fill="auto"/>
          </w:tcPr>
          <w:p w:rsidR="008442FB" w:rsidRPr="005B7447" w:rsidRDefault="008442FB" w:rsidP="00D905B9">
            <w:pPr>
              <w:widowControl w:val="0"/>
              <w:autoSpaceDE w:val="0"/>
              <w:autoSpaceDN w:val="0"/>
              <w:adjustRightInd w:val="0"/>
              <w:spacing w:after="270"/>
              <w:rPr>
                <w:sz w:val="20"/>
                <w:szCs w:val="20"/>
              </w:rPr>
            </w:pPr>
            <w:r w:rsidRPr="005B7447">
              <w:rPr>
                <w:sz w:val="20"/>
                <w:szCs w:val="20"/>
              </w:rPr>
              <w:t xml:space="preserve">Оцените в следующей ячейке (объем и стоимость) предположительный объем закупок на следующие 2 года и опишите соответствующие товары. </w:t>
            </w:r>
          </w:p>
        </w:tc>
      </w:tr>
      <w:tr w:rsidR="008442FB" w:rsidRPr="005B7447" w:rsidTr="00D905B9">
        <w:tc>
          <w:tcPr>
            <w:tcW w:w="648" w:type="dxa"/>
            <w:tcBorders>
              <w:right w:val="dashSmallGap" w:sz="2" w:space="0" w:color="auto"/>
            </w:tcBorders>
            <w:shd w:val="clear" w:color="auto" w:fill="auto"/>
          </w:tcPr>
          <w:p w:rsidR="008442FB" w:rsidRPr="005B7447" w:rsidRDefault="008442FB" w:rsidP="00D905B9">
            <w:pPr>
              <w:widowControl w:val="0"/>
              <w:autoSpaceDE w:val="0"/>
              <w:autoSpaceDN w:val="0"/>
              <w:adjustRightInd w:val="0"/>
              <w:spacing w:after="270"/>
              <w:rPr>
                <w:b/>
                <w:sz w:val="20"/>
                <w:szCs w:val="20"/>
              </w:rPr>
            </w:pPr>
          </w:p>
        </w:tc>
        <w:tc>
          <w:tcPr>
            <w:tcW w:w="8280" w:type="dxa"/>
            <w:tcBorders>
              <w:left w:val="dashSmallGap" w:sz="2" w:space="0" w:color="auto"/>
            </w:tcBorders>
            <w:shd w:val="clear" w:color="auto" w:fill="auto"/>
          </w:tcPr>
          <w:p w:rsidR="008442FB" w:rsidRPr="005B7447" w:rsidRDefault="008442FB" w:rsidP="00D905B9">
            <w:pPr>
              <w:widowControl w:val="0"/>
              <w:autoSpaceDE w:val="0"/>
              <w:autoSpaceDN w:val="0"/>
              <w:adjustRightInd w:val="0"/>
              <w:spacing w:after="270"/>
              <w:rPr>
                <w:sz w:val="20"/>
                <w:szCs w:val="20"/>
              </w:rPr>
            </w:pPr>
          </w:p>
        </w:tc>
      </w:tr>
      <w:tr w:rsidR="008442FB" w:rsidRPr="005B7447" w:rsidTr="00D905B9">
        <w:tc>
          <w:tcPr>
            <w:tcW w:w="648" w:type="dxa"/>
            <w:tcBorders>
              <w:right w:val="dashSmallGap" w:sz="2" w:space="0" w:color="auto"/>
            </w:tcBorders>
            <w:shd w:val="clear" w:color="auto" w:fill="auto"/>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17.</w:t>
            </w:r>
          </w:p>
        </w:tc>
        <w:tc>
          <w:tcPr>
            <w:tcW w:w="8280" w:type="dxa"/>
            <w:tcBorders>
              <w:left w:val="dashSmallGap" w:sz="2" w:space="0" w:color="auto"/>
            </w:tcBorders>
            <w:shd w:val="clear" w:color="auto" w:fill="auto"/>
          </w:tcPr>
          <w:p w:rsidR="008442FB" w:rsidRPr="005B7447" w:rsidRDefault="008442FB" w:rsidP="00D905B9">
            <w:pPr>
              <w:widowControl w:val="0"/>
              <w:autoSpaceDE w:val="0"/>
              <w:autoSpaceDN w:val="0"/>
              <w:adjustRightInd w:val="0"/>
              <w:spacing w:after="270"/>
              <w:rPr>
                <w:sz w:val="20"/>
                <w:szCs w:val="20"/>
              </w:rPr>
            </w:pPr>
            <w:r w:rsidRPr="005B7447">
              <w:rPr>
                <w:sz w:val="20"/>
                <w:szCs w:val="20"/>
              </w:rPr>
              <w:t>Для каждого из указанных ниже таможенных режимов укажите в следующей ячейке число таможенных деклараций, поданных Вами за последние два года, а также стоимость товаров по данным таможенным декларациям:</w:t>
            </w:r>
          </w:p>
          <w:p w:rsidR="008442FB" w:rsidRPr="005B7447" w:rsidRDefault="008442FB" w:rsidP="008442FB">
            <w:pPr>
              <w:numPr>
                <w:ilvl w:val="0"/>
                <w:numId w:val="3"/>
              </w:numPr>
              <w:tabs>
                <w:tab w:val="center" w:pos="4320"/>
                <w:tab w:val="right" w:pos="8640"/>
              </w:tabs>
              <w:rPr>
                <w:sz w:val="20"/>
                <w:szCs w:val="20"/>
              </w:rPr>
            </w:pPr>
            <w:r w:rsidRPr="005B7447">
              <w:rPr>
                <w:sz w:val="20"/>
                <w:szCs w:val="20"/>
              </w:rPr>
              <w:t>Импорт</w:t>
            </w:r>
          </w:p>
          <w:p w:rsidR="008442FB" w:rsidRPr="005B7447" w:rsidRDefault="008442FB" w:rsidP="008442FB">
            <w:pPr>
              <w:numPr>
                <w:ilvl w:val="0"/>
                <w:numId w:val="3"/>
              </w:numPr>
              <w:tabs>
                <w:tab w:val="center" w:pos="4320"/>
                <w:tab w:val="right" w:pos="8640"/>
              </w:tabs>
              <w:rPr>
                <w:sz w:val="20"/>
                <w:szCs w:val="20"/>
              </w:rPr>
            </w:pPr>
            <w:r w:rsidRPr="005B7447">
              <w:rPr>
                <w:sz w:val="20"/>
                <w:szCs w:val="20"/>
              </w:rPr>
              <w:t xml:space="preserve">Реэкспорт </w:t>
            </w:r>
          </w:p>
          <w:p w:rsidR="008442FB" w:rsidRPr="005B7447" w:rsidRDefault="008442FB" w:rsidP="008442FB">
            <w:pPr>
              <w:numPr>
                <w:ilvl w:val="0"/>
                <w:numId w:val="3"/>
              </w:numPr>
              <w:tabs>
                <w:tab w:val="center" w:pos="4320"/>
                <w:tab w:val="right" w:pos="8640"/>
              </w:tabs>
              <w:rPr>
                <w:sz w:val="20"/>
                <w:szCs w:val="20"/>
              </w:rPr>
            </w:pPr>
            <w:r w:rsidRPr="005B7447">
              <w:rPr>
                <w:sz w:val="20"/>
                <w:szCs w:val="20"/>
              </w:rPr>
              <w:lastRenderedPageBreak/>
              <w:t>Экспорт</w:t>
            </w:r>
          </w:p>
          <w:p w:rsidR="008442FB" w:rsidRPr="005B7447" w:rsidRDefault="008442FB" w:rsidP="008442FB">
            <w:pPr>
              <w:numPr>
                <w:ilvl w:val="0"/>
                <w:numId w:val="3"/>
              </w:numPr>
              <w:tabs>
                <w:tab w:val="center" w:pos="4320"/>
                <w:tab w:val="right" w:pos="8640"/>
              </w:tabs>
              <w:rPr>
                <w:sz w:val="20"/>
                <w:szCs w:val="20"/>
              </w:rPr>
            </w:pPr>
            <w:r w:rsidRPr="005B7447">
              <w:rPr>
                <w:sz w:val="20"/>
                <w:szCs w:val="20"/>
              </w:rPr>
              <w:t>Транзит</w:t>
            </w:r>
          </w:p>
          <w:p w:rsidR="008442FB" w:rsidRPr="005B7447" w:rsidRDefault="008442FB" w:rsidP="008442FB">
            <w:pPr>
              <w:numPr>
                <w:ilvl w:val="0"/>
                <w:numId w:val="3"/>
              </w:numPr>
              <w:tabs>
                <w:tab w:val="center" w:pos="4320"/>
                <w:tab w:val="right" w:pos="8640"/>
              </w:tabs>
              <w:rPr>
                <w:sz w:val="20"/>
                <w:szCs w:val="20"/>
              </w:rPr>
            </w:pPr>
            <w:r w:rsidRPr="005B7447">
              <w:rPr>
                <w:sz w:val="20"/>
                <w:szCs w:val="20"/>
              </w:rPr>
              <w:t xml:space="preserve">Переработка на таможенной территории </w:t>
            </w:r>
          </w:p>
        </w:tc>
      </w:tr>
      <w:tr w:rsidR="008442FB" w:rsidRPr="005B7447" w:rsidTr="00D905B9">
        <w:tc>
          <w:tcPr>
            <w:tcW w:w="648" w:type="dxa"/>
            <w:tcBorders>
              <w:bottom w:val="dashSmallGap" w:sz="2" w:space="0" w:color="auto"/>
            </w:tcBorders>
            <w:shd w:val="clear" w:color="auto" w:fill="auto"/>
          </w:tcPr>
          <w:p w:rsidR="008442FB" w:rsidRPr="005B7447" w:rsidRDefault="008442FB" w:rsidP="00D905B9">
            <w:pPr>
              <w:widowControl w:val="0"/>
              <w:autoSpaceDE w:val="0"/>
              <w:autoSpaceDN w:val="0"/>
              <w:adjustRightInd w:val="0"/>
              <w:spacing w:after="270"/>
              <w:rPr>
                <w:b/>
                <w:sz w:val="20"/>
                <w:szCs w:val="20"/>
              </w:rPr>
            </w:pPr>
          </w:p>
        </w:tc>
        <w:tc>
          <w:tcPr>
            <w:tcW w:w="8280" w:type="dxa"/>
            <w:tcBorders>
              <w:bottom w:val="dashSmallGap" w:sz="2" w:space="0" w:color="auto"/>
            </w:tcBorders>
            <w:shd w:val="clear" w:color="auto" w:fill="auto"/>
          </w:tcPr>
          <w:p w:rsidR="008442FB" w:rsidRPr="005B7447" w:rsidRDefault="008442FB" w:rsidP="00D905B9">
            <w:pPr>
              <w:widowControl w:val="0"/>
              <w:autoSpaceDE w:val="0"/>
              <w:autoSpaceDN w:val="0"/>
              <w:adjustRightInd w:val="0"/>
              <w:spacing w:after="270"/>
              <w:rPr>
                <w:sz w:val="20"/>
                <w:szCs w:val="20"/>
              </w:rPr>
            </w:pPr>
          </w:p>
        </w:tc>
      </w:tr>
      <w:tr w:rsidR="008442FB" w:rsidRPr="005B7447" w:rsidTr="00D905B9">
        <w:tc>
          <w:tcPr>
            <w:tcW w:w="648" w:type="dxa"/>
            <w:tcBorders>
              <w:right w:val="dashSmallGap" w:sz="2" w:space="0" w:color="auto"/>
            </w:tcBorders>
            <w:shd w:val="clear" w:color="auto" w:fill="auto"/>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 xml:space="preserve">18. </w:t>
            </w:r>
          </w:p>
        </w:tc>
        <w:tc>
          <w:tcPr>
            <w:tcW w:w="8280" w:type="dxa"/>
            <w:tcBorders>
              <w:left w:val="dashSmallGap" w:sz="2" w:space="0" w:color="auto"/>
            </w:tcBorders>
            <w:shd w:val="clear" w:color="auto" w:fill="auto"/>
          </w:tcPr>
          <w:p w:rsidR="008442FB" w:rsidRPr="005B7447" w:rsidRDefault="008442FB" w:rsidP="00D905B9">
            <w:pPr>
              <w:widowControl w:val="0"/>
              <w:autoSpaceDE w:val="0"/>
              <w:autoSpaceDN w:val="0"/>
              <w:adjustRightInd w:val="0"/>
              <w:spacing w:after="270"/>
              <w:rPr>
                <w:sz w:val="20"/>
                <w:szCs w:val="20"/>
              </w:rPr>
            </w:pPr>
            <w:r w:rsidRPr="005B7447">
              <w:rPr>
                <w:sz w:val="20"/>
                <w:szCs w:val="20"/>
              </w:rPr>
              <w:t xml:space="preserve">Для каждой из нижеперечисленных пошлин укажите в следующее ячейке общую сумму уплаченных пошлин за последние три года по операциям, указанным в пункте 17. </w:t>
            </w:r>
          </w:p>
          <w:p w:rsidR="008442FB" w:rsidRPr="005B7447" w:rsidRDefault="008442FB" w:rsidP="008442FB">
            <w:pPr>
              <w:numPr>
                <w:ilvl w:val="0"/>
                <w:numId w:val="2"/>
              </w:numPr>
              <w:tabs>
                <w:tab w:val="center" w:pos="4320"/>
                <w:tab w:val="right" w:pos="8640"/>
              </w:tabs>
              <w:rPr>
                <w:sz w:val="20"/>
                <w:szCs w:val="20"/>
              </w:rPr>
            </w:pPr>
            <w:r w:rsidRPr="005B7447">
              <w:rPr>
                <w:sz w:val="20"/>
                <w:szCs w:val="20"/>
              </w:rPr>
              <w:t>Таможенные пошлины</w:t>
            </w:r>
          </w:p>
          <w:p w:rsidR="008442FB" w:rsidRPr="005B7447" w:rsidRDefault="008442FB" w:rsidP="008442FB">
            <w:pPr>
              <w:numPr>
                <w:ilvl w:val="0"/>
                <w:numId w:val="2"/>
              </w:numPr>
              <w:tabs>
                <w:tab w:val="center" w:pos="4320"/>
                <w:tab w:val="right" w:pos="8640"/>
              </w:tabs>
              <w:rPr>
                <w:sz w:val="20"/>
                <w:szCs w:val="20"/>
              </w:rPr>
            </w:pPr>
            <w:r w:rsidRPr="005B7447">
              <w:rPr>
                <w:sz w:val="20"/>
                <w:szCs w:val="20"/>
              </w:rPr>
              <w:t>Акцизы</w:t>
            </w:r>
          </w:p>
          <w:p w:rsidR="008442FB" w:rsidRPr="005B7447" w:rsidRDefault="008442FB" w:rsidP="008442FB">
            <w:pPr>
              <w:numPr>
                <w:ilvl w:val="0"/>
                <w:numId w:val="2"/>
              </w:numPr>
              <w:tabs>
                <w:tab w:val="center" w:pos="4320"/>
                <w:tab w:val="right" w:pos="8640"/>
              </w:tabs>
              <w:rPr>
                <w:sz w:val="20"/>
                <w:szCs w:val="20"/>
              </w:rPr>
            </w:pPr>
            <w:r w:rsidRPr="005B7447">
              <w:rPr>
                <w:sz w:val="20"/>
                <w:szCs w:val="20"/>
              </w:rPr>
              <w:t>НДС</w:t>
            </w:r>
          </w:p>
        </w:tc>
      </w:tr>
      <w:tr w:rsidR="008442FB" w:rsidRPr="005B7447" w:rsidTr="00D905B9">
        <w:tc>
          <w:tcPr>
            <w:tcW w:w="648" w:type="dxa"/>
            <w:tcBorders>
              <w:right w:val="dashSmallGap" w:sz="2" w:space="0" w:color="auto"/>
            </w:tcBorders>
            <w:shd w:val="clear" w:color="auto" w:fill="auto"/>
          </w:tcPr>
          <w:p w:rsidR="008442FB" w:rsidRPr="005B7447" w:rsidRDefault="008442FB" w:rsidP="00D905B9">
            <w:pPr>
              <w:widowControl w:val="0"/>
              <w:autoSpaceDE w:val="0"/>
              <w:autoSpaceDN w:val="0"/>
              <w:adjustRightInd w:val="0"/>
              <w:spacing w:after="270"/>
              <w:rPr>
                <w:b/>
                <w:sz w:val="20"/>
                <w:szCs w:val="20"/>
              </w:rPr>
            </w:pPr>
          </w:p>
        </w:tc>
        <w:tc>
          <w:tcPr>
            <w:tcW w:w="8280" w:type="dxa"/>
            <w:tcBorders>
              <w:left w:val="dashSmallGap" w:sz="2" w:space="0" w:color="auto"/>
            </w:tcBorders>
            <w:shd w:val="clear" w:color="auto" w:fill="auto"/>
          </w:tcPr>
          <w:p w:rsidR="008442FB" w:rsidRPr="005B7447" w:rsidRDefault="008442FB" w:rsidP="00D905B9">
            <w:pPr>
              <w:widowControl w:val="0"/>
              <w:autoSpaceDE w:val="0"/>
              <w:autoSpaceDN w:val="0"/>
              <w:adjustRightInd w:val="0"/>
              <w:spacing w:after="270"/>
              <w:rPr>
                <w:sz w:val="20"/>
                <w:szCs w:val="20"/>
              </w:rPr>
            </w:pPr>
          </w:p>
        </w:tc>
      </w:tr>
      <w:tr w:rsidR="008442FB" w:rsidRPr="005B7447" w:rsidTr="00D905B9">
        <w:tc>
          <w:tcPr>
            <w:tcW w:w="648" w:type="dxa"/>
            <w:tcBorders>
              <w:right w:val="dashSmallGap" w:sz="2" w:space="0" w:color="auto"/>
            </w:tcBorders>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 xml:space="preserve">19. </w:t>
            </w:r>
          </w:p>
        </w:tc>
        <w:tc>
          <w:tcPr>
            <w:tcW w:w="8280" w:type="dxa"/>
            <w:tcBorders>
              <w:left w:val="dashSmallGap" w:sz="2" w:space="0" w:color="auto"/>
            </w:tcBorders>
          </w:tcPr>
          <w:p w:rsidR="008442FB" w:rsidRPr="005B7447" w:rsidRDefault="008442FB" w:rsidP="00D905B9">
            <w:pPr>
              <w:widowControl w:val="0"/>
              <w:autoSpaceDE w:val="0"/>
              <w:autoSpaceDN w:val="0"/>
              <w:adjustRightInd w:val="0"/>
              <w:spacing w:after="270"/>
              <w:rPr>
                <w:sz w:val="20"/>
                <w:szCs w:val="20"/>
              </w:rPr>
            </w:pPr>
            <w:r w:rsidRPr="005B7447">
              <w:rPr>
                <w:sz w:val="20"/>
                <w:szCs w:val="20"/>
              </w:rPr>
              <w:t>Укажите в следующей ячейке для каждого из перечисленных ниже таможенных режимов приблизительное число таможенных деклараций, которые Вы планируете подать в течение следующих двух лет:</w:t>
            </w:r>
          </w:p>
          <w:p w:rsidR="008442FB" w:rsidRPr="005B7447" w:rsidRDefault="008442FB" w:rsidP="008442FB">
            <w:pPr>
              <w:numPr>
                <w:ilvl w:val="0"/>
                <w:numId w:val="3"/>
              </w:numPr>
              <w:tabs>
                <w:tab w:val="center" w:pos="4320"/>
                <w:tab w:val="right" w:pos="8640"/>
              </w:tabs>
              <w:rPr>
                <w:sz w:val="20"/>
                <w:szCs w:val="20"/>
              </w:rPr>
            </w:pPr>
            <w:r w:rsidRPr="005B7447">
              <w:rPr>
                <w:sz w:val="20"/>
                <w:szCs w:val="20"/>
              </w:rPr>
              <w:t>Импорт</w:t>
            </w:r>
          </w:p>
          <w:p w:rsidR="008442FB" w:rsidRPr="005B7447" w:rsidRDefault="008442FB" w:rsidP="008442FB">
            <w:pPr>
              <w:numPr>
                <w:ilvl w:val="0"/>
                <w:numId w:val="3"/>
              </w:numPr>
              <w:tabs>
                <w:tab w:val="center" w:pos="4320"/>
                <w:tab w:val="right" w:pos="8640"/>
              </w:tabs>
              <w:rPr>
                <w:sz w:val="20"/>
                <w:szCs w:val="20"/>
              </w:rPr>
            </w:pPr>
            <w:r w:rsidRPr="005B7447">
              <w:rPr>
                <w:sz w:val="20"/>
                <w:szCs w:val="20"/>
              </w:rPr>
              <w:t xml:space="preserve">Реэкспорт </w:t>
            </w:r>
          </w:p>
          <w:p w:rsidR="008442FB" w:rsidRPr="005B7447" w:rsidRDefault="008442FB" w:rsidP="008442FB">
            <w:pPr>
              <w:numPr>
                <w:ilvl w:val="0"/>
                <w:numId w:val="3"/>
              </w:numPr>
              <w:tabs>
                <w:tab w:val="center" w:pos="4320"/>
                <w:tab w:val="right" w:pos="8640"/>
              </w:tabs>
              <w:rPr>
                <w:sz w:val="20"/>
                <w:szCs w:val="20"/>
              </w:rPr>
            </w:pPr>
            <w:r w:rsidRPr="005B7447">
              <w:rPr>
                <w:sz w:val="20"/>
                <w:szCs w:val="20"/>
              </w:rPr>
              <w:t>Экспорт</w:t>
            </w:r>
          </w:p>
          <w:p w:rsidR="008442FB" w:rsidRPr="005B7447" w:rsidRDefault="008442FB" w:rsidP="008442FB">
            <w:pPr>
              <w:numPr>
                <w:ilvl w:val="0"/>
                <w:numId w:val="3"/>
              </w:numPr>
              <w:tabs>
                <w:tab w:val="center" w:pos="4320"/>
                <w:tab w:val="right" w:pos="8640"/>
              </w:tabs>
              <w:rPr>
                <w:sz w:val="20"/>
                <w:szCs w:val="20"/>
              </w:rPr>
            </w:pPr>
            <w:r w:rsidRPr="005B7447">
              <w:rPr>
                <w:sz w:val="20"/>
                <w:szCs w:val="20"/>
              </w:rPr>
              <w:t>Транзит</w:t>
            </w:r>
          </w:p>
          <w:p w:rsidR="008442FB" w:rsidRPr="005B7447" w:rsidRDefault="008442FB" w:rsidP="008442FB">
            <w:pPr>
              <w:numPr>
                <w:ilvl w:val="0"/>
                <w:numId w:val="3"/>
              </w:numPr>
              <w:tabs>
                <w:tab w:val="center" w:pos="4320"/>
                <w:tab w:val="right" w:pos="8640"/>
              </w:tabs>
              <w:rPr>
                <w:sz w:val="20"/>
                <w:szCs w:val="20"/>
              </w:rPr>
            </w:pPr>
            <w:r w:rsidRPr="005B7447">
              <w:rPr>
                <w:sz w:val="20"/>
                <w:szCs w:val="20"/>
              </w:rPr>
              <w:t>Переработка на таможенной территории</w:t>
            </w:r>
          </w:p>
        </w:tc>
      </w:tr>
      <w:tr w:rsidR="008442FB" w:rsidRPr="005B7447" w:rsidTr="00D905B9">
        <w:tc>
          <w:tcPr>
            <w:tcW w:w="648" w:type="dxa"/>
            <w:tcBorders>
              <w:right w:val="dashSmallGap" w:sz="2" w:space="0" w:color="auto"/>
            </w:tcBorders>
          </w:tcPr>
          <w:p w:rsidR="008442FB" w:rsidRPr="005B7447" w:rsidRDefault="008442FB" w:rsidP="00D905B9">
            <w:pPr>
              <w:widowControl w:val="0"/>
              <w:autoSpaceDE w:val="0"/>
              <w:autoSpaceDN w:val="0"/>
              <w:adjustRightInd w:val="0"/>
              <w:spacing w:after="270"/>
              <w:rPr>
                <w:b/>
                <w:sz w:val="20"/>
                <w:szCs w:val="20"/>
              </w:rPr>
            </w:pPr>
          </w:p>
        </w:tc>
        <w:tc>
          <w:tcPr>
            <w:tcW w:w="8280" w:type="dxa"/>
            <w:tcBorders>
              <w:left w:val="dashSmallGap" w:sz="2" w:space="0" w:color="auto"/>
            </w:tcBorders>
          </w:tcPr>
          <w:p w:rsidR="008442FB" w:rsidRPr="005B7447" w:rsidRDefault="008442FB" w:rsidP="00D905B9">
            <w:pPr>
              <w:widowControl w:val="0"/>
              <w:autoSpaceDE w:val="0"/>
              <w:autoSpaceDN w:val="0"/>
              <w:adjustRightInd w:val="0"/>
              <w:spacing w:after="270"/>
              <w:rPr>
                <w:b/>
                <w:sz w:val="20"/>
                <w:szCs w:val="20"/>
              </w:rPr>
            </w:pPr>
          </w:p>
        </w:tc>
      </w:tr>
      <w:tr w:rsidR="008442FB" w:rsidRPr="005B7447" w:rsidTr="00D905B9">
        <w:tc>
          <w:tcPr>
            <w:tcW w:w="648" w:type="dxa"/>
            <w:tcBorders>
              <w:right w:val="dashSmallGap" w:sz="2" w:space="0" w:color="auto"/>
            </w:tcBorders>
            <w:shd w:val="clear" w:color="auto" w:fill="auto"/>
          </w:tcPr>
          <w:p w:rsidR="008442FB" w:rsidRPr="005B7447" w:rsidRDefault="008442FB" w:rsidP="00D905B9">
            <w:pPr>
              <w:widowControl w:val="0"/>
              <w:autoSpaceDE w:val="0"/>
              <w:autoSpaceDN w:val="0"/>
              <w:adjustRightInd w:val="0"/>
              <w:spacing w:after="270"/>
              <w:rPr>
                <w:b/>
              </w:rPr>
            </w:pPr>
          </w:p>
        </w:tc>
        <w:tc>
          <w:tcPr>
            <w:tcW w:w="8280" w:type="dxa"/>
            <w:tcBorders>
              <w:left w:val="dashSmallGap" w:sz="2" w:space="0" w:color="auto"/>
            </w:tcBorders>
            <w:shd w:val="clear" w:color="auto" w:fill="auto"/>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 xml:space="preserve">ПОДРАЗДЕЛ 1.04 – ТАМОЖЕННЫЕ СВЕДЕНИЯ </w:t>
            </w:r>
          </w:p>
        </w:tc>
      </w:tr>
      <w:tr w:rsidR="008442FB" w:rsidRPr="005B7447" w:rsidTr="00D905B9">
        <w:tc>
          <w:tcPr>
            <w:tcW w:w="648" w:type="dxa"/>
            <w:tcBorders>
              <w:right w:val="dashSmallGap" w:sz="2" w:space="0" w:color="auto"/>
            </w:tcBorders>
            <w:shd w:val="clear" w:color="auto" w:fill="auto"/>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 xml:space="preserve">20. </w:t>
            </w:r>
          </w:p>
        </w:tc>
        <w:tc>
          <w:tcPr>
            <w:tcW w:w="8280" w:type="dxa"/>
            <w:tcBorders>
              <w:left w:val="dashSmallGap" w:sz="2" w:space="0" w:color="auto"/>
            </w:tcBorders>
            <w:shd w:val="clear" w:color="auto" w:fill="auto"/>
          </w:tcPr>
          <w:p w:rsidR="008442FB" w:rsidRPr="005B7447" w:rsidRDefault="008442FB" w:rsidP="00D905B9">
            <w:pPr>
              <w:widowControl w:val="0"/>
              <w:autoSpaceDE w:val="0"/>
              <w:autoSpaceDN w:val="0"/>
              <w:adjustRightInd w:val="0"/>
              <w:spacing w:after="270"/>
              <w:rPr>
                <w:sz w:val="20"/>
                <w:szCs w:val="20"/>
              </w:rPr>
            </w:pPr>
            <w:r w:rsidRPr="005B7447">
              <w:rPr>
                <w:sz w:val="20"/>
                <w:szCs w:val="20"/>
              </w:rPr>
              <w:t>Перечислите в следующей ячейке третьи страны, резидентами которых являются партнеры, с которыми Вы осуществляете торговые операции.</w:t>
            </w:r>
          </w:p>
        </w:tc>
      </w:tr>
      <w:tr w:rsidR="008442FB" w:rsidRPr="005B7447" w:rsidTr="00D905B9">
        <w:tc>
          <w:tcPr>
            <w:tcW w:w="648" w:type="dxa"/>
            <w:tcBorders>
              <w:right w:val="dashSmallGap" w:sz="2" w:space="0" w:color="auto"/>
            </w:tcBorders>
            <w:shd w:val="clear" w:color="auto" w:fill="auto"/>
          </w:tcPr>
          <w:p w:rsidR="008442FB" w:rsidRPr="005B7447" w:rsidRDefault="008442FB" w:rsidP="00D905B9">
            <w:pPr>
              <w:widowControl w:val="0"/>
              <w:autoSpaceDE w:val="0"/>
              <w:autoSpaceDN w:val="0"/>
              <w:adjustRightInd w:val="0"/>
              <w:spacing w:after="270"/>
              <w:rPr>
                <w:b/>
                <w:sz w:val="20"/>
                <w:szCs w:val="20"/>
              </w:rPr>
            </w:pPr>
          </w:p>
        </w:tc>
        <w:tc>
          <w:tcPr>
            <w:tcW w:w="8280" w:type="dxa"/>
            <w:tcBorders>
              <w:left w:val="dashSmallGap" w:sz="2" w:space="0" w:color="auto"/>
            </w:tcBorders>
            <w:shd w:val="clear" w:color="auto" w:fill="auto"/>
          </w:tcPr>
          <w:p w:rsidR="008442FB" w:rsidRPr="005B7447" w:rsidRDefault="008442FB" w:rsidP="00D905B9">
            <w:pPr>
              <w:widowControl w:val="0"/>
              <w:tabs>
                <w:tab w:val="left" w:pos="1505"/>
              </w:tabs>
              <w:autoSpaceDE w:val="0"/>
              <w:autoSpaceDN w:val="0"/>
              <w:adjustRightInd w:val="0"/>
              <w:spacing w:after="270"/>
              <w:rPr>
                <w:b/>
                <w:sz w:val="20"/>
                <w:szCs w:val="20"/>
              </w:rPr>
            </w:pPr>
            <w:r w:rsidRPr="005B7447">
              <w:rPr>
                <w:b/>
                <w:sz w:val="20"/>
                <w:szCs w:val="20"/>
              </w:rPr>
              <w:tab/>
            </w:r>
          </w:p>
        </w:tc>
      </w:tr>
      <w:tr w:rsidR="008442FB" w:rsidRPr="005B7447" w:rsidTr="00D905B9">
        <w:tc>
          <w:tcPr>
            <w:tcW w:w="648" w:type="dxa"/>
            <w:tcBorders>
              <w:right w:val="dashSmallGap" w:sz="2" w:space="0" w:color="auto"/>
            </w:tcBorders>
            <w:shd w:val="clear" w:color="auto" w:fill="auto"/>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 xml:space="preserve">21.  </w:t>
            </w:r>
          </w:p>
        </w:tc>
        <w:tc>
          <w:tcPr>
            <w:tcW w:w="8280" w:type="dxa"/>
            <w:tcBorders>
              <w:left w:val="dashSmallGap" w:sz="2" w:space="0" w:color="auto"/>
            </w:tcBorders>
            <w:shd w:val="clear" w:color="auto" w:fill="auto"/>
          </w:tcPr>
          <w:p w:rsidR="008442FB" w:rsidRPr="005B7447" w:rsidRDefault="008442FB" w:rsidP="00D905B9">
            <w:pPr>
              <w:widowControl w:val="0"/>
              <w:autoSpaceDE w:val="0"/>
              <w:autoSpaceDN w:val="0"/>
              <w:adjustRightInd w:val="0"/>
              <w:spacing w:after="270"/>
              <w:rPr>
                <w:sz w:val="20"/>
                <w:szCs w:val="20"/>
              </w:rPr>
            </w:pPr>
            <w:r w:rsidRPr="005B7447">
              <w:rPr>
                <w:sz w:val="20"/>
                <w:szCs w:val="20"/>
              </w:rPr>
              <w:t>Укажите, ознакомились ли Вы с процедурой классификацие</w:t>
            </w:r>
            <w:r>
              <w:rPr>
                <w:sz w:val="20"/>
                <w:szCs w:val="20"/>
              </w:rPr>
              <w:t>и</w:t>
            </w:r>
            <w:r w:rsidRPr="005B7447">
              <w:rPr>
                <w:sz w:val="20"/>
                <w:szCs w:val="20"/>
              </w:rPr>
              <w:t xml:space="preserve"> товаров.</w:t>
            </w:r>
          </w:p>
        </w:tc>
      </w:tr>
      <w:tr w:rsidR="008442FB" w:rsidRPr="005B7447" w:rsidTr="00D905B9">
        <w:tc>
          <w:tcPr>
            <w:tcW w:w="648" w:type="dxa"/>
            <w:tcBorders>
              <w:bottom w:val="dashSmallGap" w:sz="2" w:space="0" w:color="auto"/>
              <w:right w:val="dashSmallGap" w:sz="2" w:space="0" w:color="auto"/>
            </w:tcBorders>
            <w:shd w:val="clear" w:color="auto" w:fill="auto"/>
          </w:tcPr>
          <w:p w:rsidR="008442FB" w:rsidRPr="005B7447" w:rsidRDefault="008442FB" w:rsidP="00D905B9">
            <w:pPr>
              <w:widowControl w:val="0"/>
              <w:autoSpaceDE w:val="0"/>
              <w:autoSpaceDN w:val="0"/>
              <w:adjustRightInd w:val="0"/>
              <w:spacing w:after="270"/>
              <w:rPr>
                <w:b/>
              </w:rPr>
            </w:pPr>
          </w:p>
        </w:tc>
        <w:tc>
          <w:tcPr>
            <w:tcW w:w="8280" w:type="dxa"/>
            <w:tcBorders>
              <w:left w:val="dashSmallGap" w:sz="2" w:space="0" w:color="auto"/>
              <w:bottom w:val="dashSmallGap" w:sz="2" w:space="0" w:color="auto"/>
            </w:tcBorders>
            <w:shd w:val="clear" w:color="auto" w:fill="auto"/>
          </w:tcPr>
          <w:p w:rsidR="008442FB" w:rsidRPr="005B7447" w:rsidRDefault="008442FB" w:rsidP="00D905B9">
            <w:pPr>
              <w:widowControl w:val="0"/>
              <w:autoSpaceDE w:val="0"/>
              <w:autoSpaceDN w:val="0"/>
              <w:adjustRightInd w:val="0"/>
              <w:spacing w:after="270"/>
              <w:rPr>
                <w:b/>
                <w:sz w:val="20"/>
                <w:szCs w:val="20"/>
              </w:rPr>
            </w:pPr>
          </w:p>
        </w:tc>
      </w:tr>
      <w:tr w:rsidR="008442FB" w:rsidRPr="005B7447" w:rsidTr="00D905B9">
        <w:tc>
          <w:tcPr>
            <w:tcW w:w="648" w:type="dxa"/>
            <w:tcBorders>
              <w:right w:val="dashSmallGap" w:sz="2" w:space="0" w:color="auto"/>
            </w:tcBorders>
            <w:shd w:val="clear" w:color="auto" w:fill="auto"/>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 xml:space="preserve">22. </w:t>
            </w:r>
          </w:p>
        </w:tc>
        <w:tc>
          <w:tcPr>
            <w:tcW w:w="8280" w:type="dxa"/>
            <w:tcBorders>
              <w:left w:val="dashSmallGap" w:sz="2" w:space="0" w:color="auto"/>
            </w:tcBorders>
            <w:shd w:val="clear" w:color="auto" w:fill="auto"/>
          </w:tcPr>
          <w:p w:rsidR="008442FB" w:rsidRPr="005B7447" w:rsidRDefault="008442FB" w:rsidP="00D905B9">
            <w:pPr>
              <w:widowControl w:val="0"/>
              <w:autoSpaceDE w:val="0"/>
              <w:autoSpaceDN w:val="0"/>
              <w:adjustRightInd w:val="0"/>
              <w:spacing w:after="270"/>
              <w:rPr>
                <w:sz w:val="20"/>
                <w:szCs w:val="20"/>
              </w:rPr>
            </w:pPr>
            <w:r w:rsidRPr="005B7447">
              <w:rPr>
                <w:sz w:val="20"/>
                <w:szCs w:val="20"/>
              </w:rPr>
              <w:t>Укажите, имеете ли Вы дело с товарами, являющимися предметом таможенных льгот.</w:t>
            </w:r>
            <w:r w:rsidRPr="005B7447">
              <w:rPr>
                <w:sz w:val="20"/>
                <w:szCs w:val="20"/>
              </w:rPr>
              <w:br/>
              <w:t>Отметьте галочкой один из следующих вариантов:</w:t>
            </w:r>
            <w:r w:rsidRPr="005B7447">
              <w:rPr>
                <w:sz w:val="20"/>
                <w:szCs w:val="20"/>
              </w:rPr>
              <w:br/>
              <w:t xml:space="preserve">Нет </w:t>
            </w:r>
            <w:r w:rsidRPr="005B7447">
              <w:rPr>
                <w:sz w:val="20"/>
                <w:szCs w:val="20"/>
              </w:rPr>
              <w:sym w:font="Webdings" w:char="F063"/>
            </w:r>
            <w:r w:rsidRPr="005B7447">
              <w:rPr>
                <w:sz w:val="20"/>
                <w:szCs w:val="20"/>
              </w:rPr>
              <w:t xml:space="preserve">    Да </w:t>
            </w:r>
            <w:r w:rsidRPr="005B7447">
              <w:rPr>
                <w:sz w:val="20"/>
                <w:szCs w:val="20"/>
              </w:rPr>
              <w:sym w:font="Webdings" w:char="F063"/>
            </w:r>
          </w:p>
        </w:tc>
      </w:tr>
      <w:tr w:rsidR="008442FB" w:rsidRPr="005B7447" w:rsidTr="00D905B9">
        <w:tblPrEx>
          <w:tblBorders>
            <w:insideV w:val="dashSmallGap" w:sz="2" w:space="0" w:color="auto"/>
          </w:tblBorders>
        </w:tblPrEx>
        <w:tc>
          <w:tcPr>
            <w:tcW w:w="648" w:type="dxa"/>
            <w:shd w:val="clear" w:color="auto" w:fill="auto"/>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 xml:space="preserve">23. </w:t>
            </w:r>
          </w:p>
        </w:tc>
        <w:tc>
          <w:tcPr>
            <w:tcW w:w="8280" w:type="dxa"/>
            <w:shd w:val="clear" w:color="auto" w:fill="auto"/>
          </w:tcPr>
          <w:p w:rsidR="008442FB" w:rsidRPr="005B7447" w:rsidRDefault="008442FB" w:rsidP="00D905B9">
            <w:pPr>
              <w:widowControl w:val="0"/>
              <w:autoSpaceDE w:val="0"/>
              <w:autoSpaceDN w:val="0"/>
              <w:adjustRightInd w:val="0"/>
              <w:spacing w:after="270"/>
              <w:rPr>
                <w:sz w:val="20"/>
                <w:szCs w:val="20"/>
              </w:rPr>
            </w:pPr>
            <w:r w:rsidRPr="005B7447">
              <w:rPr>
                <w:sz w:val="20"/>
                <w:szCs w:val="20"/>
              </w:rPr>
              <w:t>Укажите, ознакомились ли Вы с процедурой применения льготных ввозных пошлин:</w:t>
            </w:r>
            <w:r w:rsidRPr="005B7447">
              <w:rPr>
                <w:sz w:val="20"/>
                <w:szCs w:val="20"/>
              </w:rPr>
              <w:br/>
              <w:t>Отметьте галочкой один из следующих вариантов:</w:t>
            </w:r>
            <w:r w:rsidRPr="005B7447">
              <w:rPr>
                <w:sz w:val="20"/>
                <w:szCs w:val="20"/>
              </w:rPr>
              <w:br/>
              <w:t xml:space="preserve">Нет </w:t>
            </w:r>
            <w:r w:rsidRPr="005B7447">
              <w:rPr>
                <w:sz w:val="20"/>
                <w:szCs w:val="20"/>
              </w:rPr>
              <w:sym w:font="Webdings" w:char="F063"/>
            </w:r>
            <w:r w:rsidRPr="005B7447">
              <w:rPr>
                <w:sz w:val="20"/>
                <w:szCs w:val="20"/>
              </w:rPr>
              <w:t xml:space="preserve">    Да </w:t>
            </w:r>
            <w:r w:rsidRPr="005B7447">
              <w:rPr>
                <w:sz w:val="20"/>
                <w:szCs w:val="20"/>
              </w:rPr>
              <w:sym w:font="Webdings" w:char="F063"/>
            </w:r>
          </w:p>
        </w:tc>
      </w:tr>
      <w:tr w:rsidR="008442FB" w:rsidRPr="005B7447" w:rsidTr="00D905B9">
        <w:tblPrEx>
          <w:tblBorders>
            <w:insideV w:val="dashSmallGap" w:sz="2" w:space="0" w:color="auto"/>
          </w:tblBorders>
        </w:tblPrEx>
        <w:tc>
          <w:tcPr>
            <w:tcW w:w="648" w:type="dxa"/>
            <w:shd w:val="clear" w:color="auto" w:fill="auto"/>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 xml:space="preserve">24. </w:t>
            </w:r>
          </w:p>
        </w:tc>
        <w:tc>
          <w:tcPr>
            <w:tcW w:w="8280" w:type="dxa"/>
            <w:shd w:val="clear" w:color="auto" w:fill="auto"/>
          </w:tcPr>
          <w:p w:rsidR="008442FB" w:rsidRPr="005B7447" w:rsidRDefault="008442FB" w:rsidP="00D905B9">
            <w:pPr>
              <w:widowControl w:val="0"/>
              <w:autoSpaceDE w:val="0"/>
              <w:autoSpaceDN w:val="0"/>
              <w:adjustRightInd w:val="0"/>
              <w:rPr>
                <w:sz w:val="20"/>
                <w:szCs w:val="20"/>
              </w:rPr>
            </w:pPr>
            <w:r w:rsidRPr="005B7447">
              <w:rPr>
                <w:sz w:val="20"/>
                <w:szCs w:val="20"/>
              </w:rPr>
              <w:t>Укажите, ознакомились ли Вы с процедурой выдач</w:t>
            </w:r>
            <w:r>
              <w:rPr>
                <w:sz w:val="20"/>
                <w:szCs w:val="20"/>
              </w:rPr>
              <w:t>и</w:t>
            </w:r>
            <w:r w:rsidRPr="005B7447">
              <w:rPr>
                <w:sz w:val="20"/>
                <w:szCs w:val="20"/>
              </w:rPr>
              <w:t xml:space="preserve"> подтверждений о происхождении путем деклараций на </w:t>
            </w:r>
            <w:r>
              <w:rPr>
                <w:sz w:val="20"/>
                <w:szCs w:val="20"/>
              </w:rPr>
              <w:t>счете-</w:t>
            </w:r>
            <w:r w:rsidRPr="005B7447">
              <w:rPr>
                <w:sz w:val="20"/>
                <w:szCs w:val="20"/>
              </w:rPr>
              <w:t>фактуре в случае реэкспорта товаров.</w:t>
            </w:r>
          </w:p>
          <w:p w:rsidR="008442FB" w:rsidRPr="005B7447" w:rsidRDefault="008442FB" w:rsidP="00D905B9">
            <w:pPr>
              <w:widowControl w:val="0"/>
              <w:autoSpaceDE w:val="0"/>
              <w:autoSpaceDN w:val="0"/>
              <w:adjustRightInd w:val="0"/>
              <w:rPr>
                <w:sz w:val="20"/>
                <w:szCs w:val="20"/>
              </w:rPr>
            </w:pPr>
            <w:r w:rsidRPr="005B7447">
              <w:rPr>
                <w:sz w:val="20"/>
                <w:szCs w:val="20"/>
              </w:rPr>
              <w:t>Отметьте галочкой один из следующих вариантов:</w:t>
            </w:r>
            <w:r w:rsidRPr="005B7447">
              <w:rPr>
                <w:sz w:val="20"/>
                <w:szCs w:val="20"/>
              </w:rPr>
              <w:br/>
              <w:t xml:space="preserve">Нет </w:t>
            </w:r>
            <w:r w:rsidRPr="005B7447">
              <w:rPr>
                <w:sz w:val="20"/>
                <w:szCs w:val="20"/>
              </w:rPr>
              <w:sym w:font="Webdings" w:char="F063"/>
            </w:r>
            <w:r w:rsidRPr="005B7447">
              <w:rPr>
                <w:sz w:val="20"/>
                <w:szCs w:val="20"/>
              </w:rPr>
              <w:t xml:space="preserve">    Да </w:t>
            </w:r>
            <w:r w:rsidRPr="005B7447">
              <w:rPr>
                <w:sz w:val="20"/>
                <w:szCs w:val="20"/>
              </w:rPr>
              <w:sym w:font="Webdings" w:char="F063"/>
            </w:r>
          </w:p>
        </w:tc>
      </w:tr>
      <w:tr w:rsidR="008442FB" w:rsidRPr="005B7447" w:rsidTr="00D905B9">
        <w:tblPrEx>
          <w:tblBorders>
            <w:insideV w:val="dashSmallGap" w:sz="2" w:space="0" w:color="auto"/>
          </w:tblBorders>
        </w:tblPrEx>
        <w:tc>
          <w:tcPr>
            <w:tcW w:w="648" w:type="dxa"/>
            <w:shd w:val="clear" w:color="auto" w:fill="auto"/>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 xml:space="preserve">25. </w:t>
            </w:r>
          </w:p>
        </w:tc>
        <w:tc>
          <w:tcPr>
            <w:tcW w:w="8280" w:type="dxa"/>
            <w:shd w:val="clear" w:color="auto" w:fill="auto"/>
          </w:tcPr>
          <w:p w:rsidR="008442FB" w:rsidRPr="005B7447" w:rsidRDefault="008442FB" w:rsidP="00D905B9">
            <w:pPr>
              <w:widowControl w:val="0"/>
              <w:autoSpaceDE w:val="0"/>
              <w:autoSpaceDN w:val="0"/>
              <w:adjustRightInd w:val="0"/>
              <w:rPr>
                <w:sz w:val="20"/>
                <w:szCs w:val="20"/>
              </w:rPr>
            </w:pPr>
            <w:r w:rsidRPr="005B7447">
              <w:rPr>
                <w:sz w:val="20"/>
                <w:szCs w:val="20"/>
              </w:rPr>
              <w:t>Укажите, импортировали или реэкспортировали ли Вы товары, которые являются предметом лицензий, разрешений, сертификатов или ограничений.</w:t>
            </w:r>
          </w:p>
          <w:p w:rsidR="008442FB" w:rsidRPr="005B7447" w:rsidRDefault="008442FB" w:rsidP="00D905B9">
            <w:pPr>
              <w:widowControl w:val="0"/>
              <w:autoSpaceDE w:val="0"/>
              <w:autoSpaceDN w:val="0"/>
              <w:adjustRightInd w:val="0"/>
              <w:rPr>
                <w:sz w:val="20"/>
                <w:szCs w:val="20"/>
              </w:rPr>
            </w:pPr>
            <w:r w:rsidRPr="005B7447">
              <w:rPr>
                <w:sz w:val="20"/>
                <w:szCs w:val="20"/>
              </w:rPr>
              <w:t>Отметьте галочкой один из следующих вариантов:</w:t>
            </w:r>
            <w:r w:rsidRPr="005B7447">
              <w:rPr>
                <w:sz w:val="20"/>
                <w:szCs w:val="20"/>
              </w:rPr>
              <w:br/>
              <w:t xml:space="preserve">Нет </w:t>
            </w:r>
            <w:r w:rsidRPr="005B7447">
              <w:rPr>
                <w:sz w:val="20"/>
                <w:szCs w:val="20"/>
              </w:rPr>
              <w:sym w:font="Webdings" w:char="F063"/>
            </w:r>
            <w:r w:rsidRPr="005B7447">
              <w:rPr>
                <w:sz w:val="20"/>
                <w:szCs w:val="20"/>
              </w:rPr>
              <w:t xml:space="preserve">    Да </w:t>
            </w:r>
            <w:r w:rsidRPr="005B7447">
              <w:rPr>
                <w:sz w:val="20"/>
                <w:szCs w:val="20"/>
              </w:rPr>
              <w:sym w:font="Webdings" w:char="F063"/>
            </w:r>
          </w:p>
        </w:tc>
      </w:tr>
      <w:tr w:rsidR="008442FB" w:rsidRPr="005B7447" w:rsidTr="00D905B9">
        <w:tblPrEx>
          <w:tblBorders>
            <w:insideV w:val="dashSmallGap" w:sz="2" w:space="0" w:color="auto"/>
          </w:tblBorders>
        </w:tblPrEx>
        <w:tc>
          <w:tcPr>
            <w:tcW w:w="648" w:type="dxa"/>
            <w:shd w:val="clear" w:color="auto" w:fill="auto"/>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 xml:space="preserve">26. </w:t>
            </w:r>
          </w:p>
        </w:tc>
        <w:tc>
          <w:tcPr>
            <w:tcW w:w="8280" w:type="dxa"/>
            <w:shd w:val="clear" w:color="auto" w:fill="auto"/>
          </w:tcPr>
          <w:p w:rsidR="008442FB" w:rsidRPr="005B7447" w:rsidRDefault="008442FB" w:rsidP="00D905B9">
            <w:pPr>
              <w:widowControl w:val="0"/>
              <w:autoSpaceDE w:val="0"/>
              <w:autoSpaceDN w:val="0"/>
              <w:adjustRightInd w:val="0"/>
              <w:rPr>
                <w:sz w:val="20"/>
                <w:szCs w:val="20"/>
              </w:rPr>
            </w:pPr>
            <w:r w:rsidRPr="005B7447">
              <w:rPr>
                <w:sz w:val="20"/>
                <w:szCs w:val="20"/>
              </w:rPr>
              <w:t>Укажите, ознакомились ли Вы с процедурой управления, являющейся предметом  лицензий, разрешений, сертификатов или ограничений.</w:t>
            </w:r>
          </w:p>
          <w:p w:rsidR="008442FB" w:rsidRPr="005B7447" w:rsidRDefault="008442FB" w:rsidP="00D905B9">
            <w:pPr>
              <w:widowControl w:val="0"/>
              <w:autoSpaceDE w:val="0"/>
              <w:autoSpaceDN w:val="0"/>
              <w:adjustRightInd w:val="0"/>
              <w:spacing w:after="270"/>
              <w:rPr>
                <w:sz w:val="20"/>
                <w:szCs w:val="20"/>
              </w:rPr>
            </w:pPr>
            <w:r w:rsidRPr="005B7447">
              <w:rPr>
                <w:sz w:val="20"/>
                <w:szCs w:val="20"/>
              </w:rPr>
              <w:t>Отметьте галочкой один из следующих вариантов:</w:t>
            </w:r>
            <w:r w:rsidRPr="005B7447">
              <w:rPr>
                <w:sz w:val="20"/>
                <w:szCs w:val="20"/>
              </w:rPr>
              <w:br/>
              <w:t xml:space="preserve">Нет </w:t>
            </w:r>
            <w:r w:rsidRPr="005B7447">
              <w:rPr>
                <w:sz w:val="20"/>
                <w:szCs w:val="20"/>
              </w:rPr>
              <w:sym w:font="Webdings" w:char="F063"/>
            </w:r>
            <w:r w:rsidRPr="005B7447">
              <w:rPr>
                <w:sz w:val="20"/>
                <w:szCs w:val="20"/>
              </w:rPr>
              <w:t xml:space="preserve">    Да </w:t>
            </w:r>
            <w:r w:rsidRPr="005B7447">
              <w:rPr>
                <w:sz w:val="20"/>
                <w:szCs w:val="20"/>
              </w:rPr>
              <w:sym w:font="Webdings" w:char="F063"/>
            </w:r>
          </w:p>
        </w:tc>
      </w:tr>
      <w:tr w:rsidR="008442FB" w:rsidRPr="005B7447" w:rsidTr="00D905B9">
        <w:tblPrEx>
          <w:tblBorders>
            <w:insideV w:val="dashSmallGap" w:sz="2" w:space="0" w:color="auto"/>
          </w:tblBorders>
        </w:tblPrEx>
        <w:tc>
          <w:tcPr>
            <w:tcW w:w="648" w:type="dxa"/>
            <w:shd w:val="clear" w:color="auto" w:fill="auto"/>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27.</w:t>
            </w:r>
          </w:p>
        </w:tc>
        <w:tc>
          <w:tcPr>
            <w:tcW w:w="8280" w:type="dxa"/>
            <w:shd w:val="clear" w:color="auto" w:fill="auto"/>
          </w:tcPr>
          <w:p w:rsidR="008442FB" w:rsidRPr="005B7447" w:rsidRDefault="008442FB" w:rsidP="00D905B9">
            <w:pPr>
              <w:widowControl w:val="0"/>
              <w:autoSpaceDE w:val="0"/>
              <w:autoSpaceDN w:val="0"/>
              <w:adjustRightInd w:val="0"/>
              <w:spacing w:after="270"/>
              <w:rPr>
                <w:sz w:val="20"/>
                <w:szCs w:val="20"/>
              </w:rPr>
            </w:pPr>
            <w:r w:rsidRPr="005B7447">
              <w:rPr>
                <w:sz w:val="20"/>
                <w:szCs w:val="20"/>
              </w:rPr>
              <w:t>Укажите, осуществляете ли Вы операции с товарами, являющимися предметом антидемпинговых и компенсационных пошлин.</w:t>
            </w:r>
            <w:r w:rsidRPr="005B7447">
              <w:rPr>
                <w:sz w:val="20"/>
                <w:szCs w:val="20"/>
              </w:rPr>
              <w:br/>
              <w:t>Отметьте галочкой один из следующих вариантов:</w:t>
            </w:r>
            <w:r w:rsidRPr="005B7447">
              <w:rPr>
                <w:sz w:val="20"/>
                <w:szCs w:val="20"/>
              </w:rPr>
              <w:br/>
              <w:t xml:space="preserve">Нет </w:t>
            </w:r>
            <w:r w:rsidRPr="005B7447">
              <w:rPr>
                <w:sz w:val="20"/>
                <w:szCs w:val="20"/>
              </w:rPr>
              <w:sym w:font="Webdings" w:char="F063"/>
            </w:r>
            <w:r w:rsidRPr="005B7447">
              <w:rPr>
                <w:sz w:val="20"/>
                <w:szCs w:val="20"/>
              </w:rPr>
              <w:t xml:space="preserve">    Да</w:t>
            </w:r>
          </w:p>
        </w:tc>
      </w:tr>
      <w:tr w:rsidR="008442FB" w:rsidRPr="005B7447" w:rsidTr="00D905B9">
        <w:tblPrEx>
          <w:tblBorders>
            <w:insideV w:val="dashSmallGap" w:sz="2" w:space="0" w:color="auto"/>
          </w:tblBorders>
        </w:tblPrEx>
        <w:tc>
          <w:tcPr>
            <w:tcW w:w="648" w:type="dxa"/>
            <w:shd w:val="clear" w:color="auto" w:fill="auto"/>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lastRenderedPageBreak/>
              <w:t xml:space="preserve">28. </w:t>
            </w:r>
          </w:p>
        </w:tc>
        <w:tc>
          <w:tcPr>
            <w:tcW w:w="8280" w:type="dxa"/>
            <w:shd w:val="clear" w:color="auto" w:fill="auto"/>
          </w:tcPr>
          <w:p w:rsidR="008442FB" w:rsidRPr="005B7447" w:rsidRDefault="008442FB" w:rsidP="00D905B9">
            <w:pPr>
              <w:widowControl w:val="0"/>
              <w:autoSpaceDE w:val="0"/>
              <w:autoSpaceDN w:val="0"/>
              <w:adjustRightInd w:val="0"/>
              <w:spacing w:after="270"/>
              <w:rPr>
                <w:sz w:val="20"/>
                <w:szCs w:val="20"/>
              </w:rPr>
            </w:pPr>
            <w:r w:rsidRPr="005B7447">
              <w:rPr>
                <w:sz w:val="20"/>
                <w:szCs w:val="20"/>
              </w:rPr>
              <w:t xml:space="preserve">Если Вы отметили галочкой вариант „ДА” в рубрике выше, укажите в следующей ячейке </w:t>
            </w:r>
            <w:r>
              <w:rPr>
                <w:sz w:val="20"/>
                <w:szCs w:val="20"/>
              </w:rPr>
              <w:t>подробные</w:t>
            </w:r>
            <w:r w:rsidRPr="005B7447">
              <w:rPr>
                <w:sz w:val="20"/>
                <w:szCs w:val="20"/>
              </w:rPr>
              <w:t xml:space="preserve"> данные о производителе / производителях и третьих странах, в которых товары являются предметом данных пошлин.</w:t>
            </w:r>
          </w:p>
        </w:tc>
      </w:tr>
      <w:tr w:rsidR="008442FB" w:rsidRPr="005B7447" w:rsidTr="00D905B9">
        <w:tblPrEx>
          <w:tblBorders>
            <w:insideV w:val="dashSmallGap" w:sz="2" w:space="0" w:color="auto"/>
          </w:tblBorders>
        </w:tblPrEx>
        <w:tc>
          <w:tcPr>
            <w:tcW w:w="648" w:type="dxa"/>
            <w:shd w:val="clear" w:color="auto" w:fill="auto"/>
          </w:tcPr>
          <w:p w:rsidR="008442FB" w:rsidRPr="005B7447" w:rsidRDefault="008442FB" w:rsidP="00D905B9">
            <w:pPr>
              <w:widowControl w:val="0"/>
              <w:autoSpaceDE w:val="0"/>
              <w:autoSpaceDN w:val="0"/>
              <w:adjustRightInd w:val="0"/>
              <w:spacing w:after="270"/>
              <w:rPr>
                <w:b/>
                <w:sz w:val="20"/>
                <w:szCs w:val="20"/>
              </w:rPr>
            </w:pPr>
          </w:p>
        </w:tc>
        <w:tc>
          <w:tcPr>
            <w:tcW w:w="8280" w:type="dxa"/>
            <w:shd w:val="clear" w:color="auto" w:fill="auto"/>
          </w:tcPr>
          <w:p w:rsidR="008442FB" w:rsidRPr="005B7447" w:rsidRDefault="008442FB" w:rsidP="00D905B9">
            <w:pPr>
              <w:widowControl w:val="0"/>
              <w:tabs>
                <w:tab w:val="left" w:pos="1560"/>
              </w:tabs>
              <w:autoSpaceDE w:val="0"/>
              <w:autoSpaceDN w:val="0"/>
              <w:adjustRightInd w:val="0"/>
              <w:spacing w:after="270"/>
              <w:rPr>
                <w:sz w:val="20"/>
                <w:szCs w:val="20"/>
              </w:rPr>
            </w:pPr>
            <w:r w:rsidRPr="005B7447">
              <w:rPr>
                <w:sz w:val="20"/>
                <w:szCs w:val="20"/>
              </w:rPr>
              <w:tab/>
            </w:r>
          </w:p>
        </w:tc>
      </w:tr>
      <w:tr w:rsidR="008442FB" w:rsidRPr="005B7447" w:rsidTr="00D905B9">
        <w:tblPrEx>
          <w:tblBorders>
            <w:insideV w:val="dashSmallGap" w:sz="2" w:space="0" w:color="auto"/>
          </w:tblBorders>
        </w:tblPrEx>
        <w:tc>
          <w:tcPr>
            <w:tcW w:w="648" w:type="dxa"/>
            <w:shd w:val="clear" w:color="auto" w:fill="auto"/>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 xml:space="preserve">29. </w:t>
            </w:r>
          </w:p>
        </w:tc>
        <w:tc>
          <w:tcPr>
            <w:tcW w:w="8280" w:type="dxa"/>
            <w:shd w:val="clear" w:color="auto" w:fill="auto"/>
          </w:tcPr>
          <w:p w:rsidR="008442FB" w:rsidRPr="005B7447" w:rsidRDefault="008442FB" w:rsidP="00D905B9">
            <w:pPr>
              <w:widowControl w:val="0"/>
              <w:autoSpaceDE w:val="0"/>
              <w:autoSpaceDN w:val="0"/>
              <w:adjustRightInd w:val="0"/>
              <w:spacing w:after="270"/>
              <w:rPr>
                <w:sz w:val="20"/>
                <w:szCs w:val="20"/>
              </w:rPr>
            </w:pPr>
            <w:r w:rsidRPr="005B7447">
              <w:rPr>
                <w:sz w:val="20"/>
                <w:szCs w:val="20"/>
              </w:rPr>
              <w:t>Укажите, ознакомились ли Вы о процедуре правильного определения таможенной стоимости и НДС как в случае импорта, так и в случае экспорта или реэкспорта.</w:t>
            </w:r>
            <w:r w:rsidRPr="005B7447">
              <w:rPr>
                <w:sz w:val="20"/>
                <w:szCs w:val="20"/>
              </w:rPr>
              <w:br/>
              <w:t>Отметьте галочкой один из следующих вариантов:</w:t>
            </w:r>
            <w:r w:rsidRPr="005B7447">
              <w:rPr>
                <w:sz w:val="20"/>
                <w:szCs w:val="20"/>
              </w:rPr>
              <w:br/>
              <w:t xml:space="preserve">Нет </w:t>
            </w:r>
            <w:r w:rsidRPr="005B7447">
              <w:rPr>
                <w:sz w:val="20"/>
                <w:szCs w:val="20"/>
              </w:rPr>
              <w:sym w:font="Webdings" w:char="F063"/>
            </w:r>
            <w:r w:rsidRPr="005B7447">
              <w:rPr>
                <w:sz w:val="20"/>
                <w:szCs w:val="20"/>
              </w:rPr>
              <w:t xml:space="preserve">    Да </w:t>
            </w:r>
            <w:r w:rsidRPr="005B7447">
              <w:rPr>
                <w:sz w:val="20"/>
                <w:szCs w:val="20"/>
              </w:rPr>
              <w:sym w:font="Webdings" w:char="F063"/>
            </w:r>
            <w:r w:rsidRPr="005B7447">
              <w:rPr>
                <w:sz w:val="20"/>
                <w:szCs w:val="20"/>
              </w:rPr>
              <w:t xml:space="preserve">    </w:t>
            </w:r>
          </w:p>
        </w:tc>
      </w:tr>
      <w:tr w:rsidR="008442FB" w:rsidRPr="005B7447" w:rsidTr="00D905B9">
        <w:tblPrEx>
          <w:tblBorders>
            <w:insideV w:val="dashSmallGap" w:sz="2" w:space="0" w:color="auto"/>
          </w:tblBorders>
        </w:tblPrEx>
        <w:tc>
          <w:tcPr>
            <w:tcW w:w="8928" w:type="dxa"/>
            <w:gridSpan w:val="2"/>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 xml:space="preserve">ПОДРАЗДЕЛ 2.01 – УЧЕТ / </w:t>
            </w:r>
            <w:r>
              <w:rPr>
                <w:b/>
                <w:sz w:val="20"/>
                <w:szCs w:val="20"/>
              </w:rPr>
              <w:t>СВИДЕТЕЛЬСТВО ОБ ОТСУТСТВИИ ПРАВОНАРУШЕНИЙ</w:t>
            </w:r>
          </w:p>
        </w:tc>
      </w:tr>
      <w:tr w:rsidR="008442FB" w:rsidRPr="005B7447" w:rsidTr="00D905B9">
        <w:tblPrEx>
          <w:tblBorders>
            <w:insideV w:val="dashSmallGap" w:sz="2" w:space="0" w:color="auto"/>
          </w:tblBorders>
        </w:tblPrEx>
        <w:trPr>
          <w:trHeight w:val="621"/>
        </w:trPr>
        <w:tc>
          <w:tcPr>
            <w:tcW w:w="648" w:type="dxa"/>
            <w:shd w:val="clear" w:color="auto" w:fill="auto"/>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30.</w:t>
            </w:r>
          </w:p>
        </w:tc>
        <w:tc>
          <w:tcPr>
            <w:tcW w:w="8280" w:type="dxa"/>
            <w:shd w:val="clear" w:color="auto" w:fill="auto"/>
          </w:tcPr>
          <w:p w:rsidR="008442FB" w:rsidRPr="005B7447" w:rsidRDefault="008442FB" w:rsidP="00D905B9">
            <w:pPr>
              <w:widowControl w:val="0"/>
              <w:autoSpaceDE w:val="0"/>
              <w:autoSpaceDN w:val="0"/>
              <w:adjustRightInd w:val="0"/>
              <w:spacing w:after="270"/>
              <w:rPr>
                <w:sz w:val="20"/>
                <w:szCs w:val="20"/>
              </w:rPr>
            </w:pPr>
            <w:r w:rsidRPr="005B7447">
              <w:rPr>
                <w:sz w:val="20"/>
                <w:szCs w:val="20"/>
              </w:rPr>
              <w:t>Укажите в следующей ячейке сведения о каждом разрешении, котор</w:t>
            </w:r>
            <w:r>
              <w:rPr>
                <w:sz w:val="20"/>
                <w:szCs w:val="20"/>
              </w:rPr>
              <w:t>о</w:t>
            </w:r>
            <w:r w:rsidRPr="005B7447">
              <w:rPr>
                <w:sz w:val="20"/>
                <w:szCs w:val="20"/>
              </w:rPr>
              <w:t>е было Вам выдано, действие которого было приостановлено, или в выдаче которого Вам было отказано таможенным органом за последние два года.</w:t>
            </w:r>
          </w:p>
        </w:tc>
      </w:tr>
      <w:tr w:rsidR="008442FB" w:rsidRPr="005B7447" w:rsidTr="00D905B9">
        <w:tblPrEx>
          <w:tblBorders>
            <w:insideV w:val="dashSmallGap" w:sz="2" w:space="0" w:color="auto"/>
          </w:tblBorders>
        </w:tblPrEx>
        <w:tc>
          <w:tcPr>
            <w:tcW w:w="648" w:type="dxa"/>
            <w:shd w:val="clear" w:color="auto" w:fill="auto"/>
          </w:tcPr>
          <w:p w:rsidR="008442FB" w:rsidRPr="005B7447" w:rsidRDefault="008442FB" w:rsidP="00D905B9">
            <w:pPr>
              <w:widowControl w:val="0"/>
              <w:autoSpaceDE w:val="0"/>
              <w:autoSpaceDN w:val="0"/>
              <w:adjustRightInd w:val="0"/>
              <w:spacing w:after="270"/>
              <w:rPr>
                <w:b/>
                <w:sz w:val="20"/>
                <w:szCs w:val="20"/>
              </w:rPr>
            </w:pPr>
          </w:p>
        </w:tc>
        <w:tc>
          <w:tcPr>
            <w:tcW w:w="8280" w:type="dxa"/>
            <w:shd w:val="clear" w:color="auto" w:fill="auto"/>
          </w:tcPr>
          <w:p w:rsidR="008442FB" w:rsidRPr="005B7447" w:rsidRDefault="008442FB" w:rsidP="00D905B9">
            <w:pPr>
              <w:widowControl w:val="0"/>
              <w:autoSpaceDE w:val="0"/>
              <w:autoSpaceDN w:val="0"/>
              <w:adjustRightInd w:val="0"/>
              <w:spacing w:after="270"/>
              <w:rPr>
                <w:b/>
                <w:sz w:val="20"/>
                <w:szCs w:val="20"/>
              </w:rPr>
            </w:pPr>
          </w:p>
        </w:tc>
      </w:tr>
      <w:tr w:rsidR="008442FB" w:rsidRPr="005B7447" w:rsidTr="00D905B9">
        <w:tblPrEx>
          <w:tblBorders>
            <w:insideV w:val="dashSmallGap" w:sz="2" w:space="0" w:color="auto"/>
          </w:tblBorders>
        </w:tblPrEx>
        <w:tc>
          <w:tcPr>
            <w:tcW w:w="648" w:type="dxa"/>
            <w:shd w:val="clear" w:color="auto" w:fill="auto"/>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 xml:space="preserve">31. </w:t>
            </w:r>
          </w:p>
        </w:tc>
        <w:tc>
          <w:tcPr>
            <w:tcW w:w="8280" w:type="dxa"/>
            <w:shd w:val="clear" w:color="auto" w:fill="auto"/>
          </w:tcPr>
          <w:p w:rsidR="008442FB" w:rsidRPr="005B7447" w:rsidRDefault="008442FB" w:rsidP="00D905B9">
            <w:pPr>
              <w:widowControl w:val="0"/>
              <w:autoSpaceDE w:val="0"/>
              <w:autoSpaceDN w:val="0"/>
              <w:adjustRightInd w:val="0"/>
              <w:spacing w:after="270"/>
              <w:rPr>
                <w:sz w:val="20"/>
                <w:szCs w:val="20"/>
              </w:rPr>
            </w:pPr>
            <w:r w:rsidRPr="005B7447">
              <w:rPr>
                <w:sz w:val="20"/>
                <w:szCs w:val="20"/>
              </w:rPr>
              <w:t>Укажите, ознакомились ли Вы с процедурой уведомления о недостатках таможенны</w:t>
            </w:r>
            <w:r>
              <w:rPr>
                <w:sz w:val="20"/>
                <w:szCs w:val="20"/>
              </w:rPr>
              <w:t>х</w:t>
            </w:r>
            <w:r w:rsidRPr="005B7447">
              <w:rPr>
                <w:sz w:val="20"/>
                <w:szCs w:val="20"/>
              </w:rPr>
              <w:t xml:space="preserve"> орган</w:t>
            </w:r>
            <w:r>
              <w:rPr>
                <w:sz w:val="20"/>
                <w:szCs w:val="20"/>
              </w:rPr>
              <w:t>ов</w:t>
            </w:r>
            <w:r w:rsidRPr="005B7447">
              <w:rPr>
                <w:sz w:val="20"/>
                <w:szCs w:val="20"/>
              </w:rPr>
              <w:t xml:space="preserve"> или други</w:t>
            </w:r>
            <w:r>
              <w:rPr>
                <w:sz w:val="20"/>
                <w:szCs w:val="20"/>
              </w:rPr>
              <w:t>х</w:t>
            </w:r>
            <w:r w:rsidRPr="005B7447">
              <w:rPr>
                <w:sz w:val="20"/>
                <w:szCs w:val="20"/>
              </w:rPr>
              <w:t xml:space="preserve"> правительственны</w:t>
            </w:r>
            <w:r>
              <w:rPr>
                <w:sz w:val="20"/>
                <w:szCs w:val="20"/>
              </w:rPr>
              <w:t>х</w:t>
            </w:r>
            <w:r w:rsidRPr="005B7447">
              <w:rPr>
                <w:sz w:val="20"/>
                <w:szCs w:val="20"/>
              </w:rPr>
              <w:t xml:space="preserve"> учреждени</w:t>
            </w:r>
            <w:r>
              <w:rPr>
                <w:sz w:val="20"/>
                <w:szCs w:val="20"/>
              </w:rPr>
              <w:t>й</w:t>
            </w:r>
            <w:r w:rsidRPr="005B7447">
              <w:rPr>
                <w:sz w:val="20"/>
                <w:szCs w:val="20"/>
              </w:rPr>
              <w:t>.</w:t>
            </w:r>
            <w:r w:rsidRPr="005B7447">
              <w:rPr>
                <w:sz w:val="20"/>
                <w:szCs w:val="20"/>
              </w:rPr>
              <w:br/>
              <w:t>Отметьте галочкой один из следующих вариантов:</w:t>
            </w:r>
            <w:r w:rsidRPr="005B7447">
              <w:rPr>
                <w:sz w:val="20"/>
                <w:szCs w:val="20"/>
              </w:rPr>
              <w:br/>
              <w:t xml:space="preserve">Нет </w:t>
            </w:r>
            <w:r w:rsidRPr="005B7447">
              <w:rPr>
                <w:sz w:val="20"/>
                <w:szCs w:val="20"/>
              </w:rPr>
              <w:sym w:font="Webdings" w:char="F063"/>
            </w:r>
            <w:r w:rsidRPr="005B7447">
              <w:rPr>
                <w:sz w:val="20"/>
                <w:szCs w:val="20"/>
              </w:rPr>
              <w:t xml:space="preserve">    Да</w:t>
            </w:r>
          </w:p>
        </w:tc>
      </w:tr>
      <w:tr w:rsidR="008442FB" w:rsidRPr="005B7447" w:rsidTr="00D905B9">
        <w:tblPrEx>
          <w:tblBorders>
            <w:insideV w:val="dashSmallGap" w:sz="2" w:space="0" w:color="auto"/>
          </w:tblBorders>
        </w:tblPrEx>
        <w:tc>
          <w:tcPr>
            <w:tcW w:w="648" w:type="dxa"/>
            <w:shd w:val="clear" w:color="auto" w:fill="auto"/>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32.</w:t>
            </w:r>
          </w:p>
        </w:tc>
        <w:tc>
          <w:tcPr>
            <w:tcW w:w="8280" w:type="dxa"/>
            <w:shd w:val="clear" w:color="auto" w:fill="auto"/>
          </w:tcPr>
          <w:p w:rsidR="008442FB" w:rsidRPr="005B7447" w:rsidRDefault="008442FB" w:rsidP="00D905B9">
            <w:pPr>
              <w:widowControl w:val="0"/>
              <w:autoSpaceDE w:val="0"/>
              <w:autoSpaceDN w:val="0"/>
              <w:adjustRightInd w:val="0"/>
              <w:spacing w:after="270"/>
              <w:rPr>
                <w:sz w:val="20"/>
                <w:szCs w:val="20"/>
              </w:rPr>
            </w:pPr>
            <w:r w:rsidRPr="005B7447">
              <w:rPr>
                <w:sz w:val="20"/>
                <w:szCs w:val="20"/>
              </w:rPr>
              <w:t>Кратко укажите в следующей ячейке все недостатки, ошибки, отклонения, выявленные Вами за последние два года.</w:t>
            </w:r>
          </w:p>
        </w:tc>
      </w:tr>
      <w:tr w:rsidR="008442FB" w:rsidRPr="005B7447" w:rsidTr="00D905B9">
        <w:tblPrEx>
          <w:tblBorders>
            <w:insideV w:val="dashSmallGap" w:sz="2" w:space="0" w:color="auto"/>
          </w:tblBorders>
        </w:tblPrEx>
        <w:tc>
          <w:tcPr>
            <w:tcW w:w="648" w:type="dxa"/>
            <w:shd w:val="clear" w:color="auto" w:fill="auto"/>
          </w:tcPr>
          <w:p w:rsidR="008442FB" w:rsidRPr="005B7447" w:rsidRDefault="008442FB" w:rsidP="00D905B9">
            <w:pPr>
              <w:widowControl w:val="0"/>
              <w:autoSpaceDE w:val="0"/>
              <w:autoSpaceDN w:val="0"/>
              <w:adjustRightInd w:val="0"/>
              <w:spacing w:after="270"/>
              <w:rPr>
                <w:b/>
                <w:sz w:val="20"/>
                <w:szCs w:val="20"/>
              </w:rPr>
            </w:pPr>
          </w:p>
        </w:tc>
        <w:tc>
          <w:tcPr>
            <w:tcW w:w="8280" w:type="dxa"/>
            <w:shd w:val="clear" w:color="auto" w:fill="auto"/>
          </w:tcPr>
          <w:p w:rsidR="008442FB" w:rsidRPr="005B7447" w:rsidRDefault="008442FB" w:rsidP="00D905B9">
            <w:pPr>
              <w:widowControl w:val="0"/>
              <w:autoSpaceDE w:val="0"/>
              <w:autoSpaceDN w:val="0"/>
              <w:adjustRightInd w:val="0"/>
              <w:spacing w:after="270"/>
              <w:rPr>
                <w:b/>
                <w:sz w:val="20"/>
                <w:szCs w:val="20"/>
              </w:rPr>
            </w:pPr>
          </w:p>
        </w:tc>
      </w:tr>
      <w:tr w:rsidR="008442FB" w:rsidRPr="005B7447" w:rsidTr="00D905B9">
        <w:tblPrEx>
          <w:tblBorders>
            <w:insideV w:val="dashSmallGap" w:sz="2" w:space="0" w:color="auto"/>
          </w:tblBorders>
        </w:tblPrEx>
        <w:tc>
          <w:tcPr>
            <w:tcW w:w="648" w:type="dxa"/>
            <w:shd w:val="clear" w:color="auto" w:fill="auto"/>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 xml:space="preserve">33. </w:t>
            </w:r>
          </w:p>
        </w:tc>
        <w:tc>
          <w:tcPr>
            <w:tcW w:w="8280" w:type="dxa"/>
            <w:shd w:val="clear" w:color="auto" w:fill="auto"/>
          </w:tcPr>
          <w:p w:rsidR="008442FB" w:rsidRPr="005B7447" w:rsidRDefault="008442FB" w:rsidP="00D905B9">
            <w:pPr>
              <w:widowControl w:val="0"/>
              <w:autoSpaceDE w:val="0"/>
              <w:autoSpaceDN w:val="0"/>
              <w:adjustRightInd w:val="0"/>
              <w:spacing w:after="270"/>
              <w:rPr>
                <w:sz w:val="20"/>
                <w:szCs w:val="20"/>
              </w:rPr>
            </w:pPr>
            <w:r w:rsidRPr="005B7447">
              <w:rPr>
                <w:sz w:val="20"/>
                <w:szCs w:val="20"/>
              </w:rPr>
              <w:t xml:space="preserve">Укажите, приняли ли Вы какие-либо меры по исправлению </w:t>
            </w:r>
            <w:r>
              <w:rPr>
                <w:sz w:val="20"/>
                <w:szCs w:val="20"/>
              </w:rPr>
              <w:t>в результате</w:t>
            </w:r>
            <w:r w:rsidRPr="005B7447">
              <w:rPr>
                <w:sz w:val="20"/>
                <w:szCs w:val="20"/>
              </w:rPr>
              <w:t xml:space="preserve"> сделанных обнаружений  :</w:t>
            </w:r>
            <w:r>
              <w:rPr>
                <w:sz w:val="20"/>
                <w:szCs w:val="20"/>
              </w:rPr>
              <w:br/>
            </w:r>
            <w:r w:rsidRPr="005B7447">
              <w:rPr>
                <w:sz w:val="20"/>
                <w:szCs w:val="20"/>
              </w:rPr>
              <w:t>Отметьте галочкой один из следующих вариантов:</w:t>
            </w:r>
            <w:r w:rsidRPr="005B7447">
              <w:rPr>
                <w:sz w:val="20"/>
                <w:szCs w:val="20"/>
              </w:rPr>
              <w:br/>
              <w:t xml:space="preserve">Нет </w:t>
            </w:r>
            <w:r w:rsidRPr="005B7447">
              <w:rPr>
                <w:sz w:val="20"/>
                <w:szCs w:val="20"/>
              </w:rPr>
              <w:sym w:font="Webdings" w:char="F063"/>
            </w:r>
            <w:r w:rsidRPr="005B7447">
              <w:rPr>
                <w:sz w:val="20"/>
                <w:szCs w:val="20"/>
              </w:rPr>
              <w:t xml:space="preserve">    Да </w:t>
            </w:r>
            <w:r w:rsidRPr="005B7447">
              <w:rPr>
                <w:sz w:val="20"/>
                <w:szCs w:val="20"/>
              </w:rPr>
              <w:sym w:font="Webdings" w:char="F063"/>
            </w:r>
            <w:r w:rsidRPr="005B7447">
              <w:rPr>
                <w:sz w:val="20"/>
                <w:szCs w:val="20"/>
              </w:rPr>
              <w:t xml:space="preserve">    </w:t>
            </w:r>
          </w:p>
        </w:tc>
      </w:tr>
      <w:tr w:rsidR="008442FB" w:rsidRPr="005B7447" w:rsidTr="00D905B9">
        <w:tblPrEx>
          <w:tblBorders>
            <w:insideV w:val="dashSmallGap" w:sz="2" w:space="0" w:color="auto"/>
          </w:tblBorders>
        </w:tblPrEx>
        <w:tc>
          <w:tcPr>
            <w:tcW w:w="8928" w:type="dxa"/>
            <w:gridSpan w:val="2"/>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 xml:space="preserve">ПОДРАЗДЕЛ 2.02 – СВЕДЕНИЯ ОБ АНАЛИЗЕ РИСКА </w:t>
            </w:r>
          </w:p>
        </w:tc>
      </w:tr>
      <w:tr w:rsidR="008442FB" w:rsidRPr="005B7447" w:rsidTr="00D905B9">
        <w:tblPrEx>
          <w:tblBorders>
            <w:insideV w:val="dashSmallGap" w:sz="2" w:space="0" w:color="auto"/>
          </w:tblBorders>
        </w:tblPrEx>
        <w:trPr>
          <w:trHeight w:val="712"/>
        </w:trPr>
        <w:tc>
          <w:tcPr>
            <w:tcW w:w="648" w:type="dxa"/>
            <w:shd w:val="clear" w:color="auto" w:fill="auto"/>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34.</w:t>
            </w:r>
          </w:p>
        </w:tc>
        <w:tc>
          <w:tcPr>
            <w:tcW w:w="8280" w:type="dxa"/>
            <w:shd w:val="clear" w:color="auto" w:fill="auto"/>
          </w:tcPr>
          <w:p w:rsidR="008442FB" w:rsidRPr="005B7447" w:rsidRDefault="008442FB" w:rsidP="00D905B9">
            <w:pPr>
              <w:widowControl w:val="0"/>
              <w:autoSpaceDE w:val="0"/>
              <w:autoSpaceDN w:val="0"/>
              <w:adjustRightInd w:val="0"/>
              <w:spacing w:after="270"/>
              <w:rPr>
                <w:sz w:val="20"/>
                <w:szCs w:val="20"/>
              </w:rPr>
            </w:pPr>
            <w:r w:rsidRPr="005B7447">
              <w:rPr>
                <w:sz w:val="20"/>
                <w:szCs w:val="20"/>
              </w:rPr>
              <w:t>Укажите в следующей ячейке сведения обо всех отклонениях, которые были Вами обнаружены, безвозмездные или возмездные, в связи с товарами, являющимися предметом импорта, реэкспорта, экспорта, транзита, обращения, передачи или транспортировки за последние два года.</w:t>
            </w:r>
          </w:p>
        </w:tc>
      </w:tr>
      <w:tr w:rsidR="008442FB" w:rsidRPr="005B7447" w:rsidTr="00D905B9">
        <w:tblPrEx>
          <w:tblBorders>
            <w:insideV w:val="dashSmallGap" w:sz="2" w:space="0" w:color="auto"/>
          </w:tblBorders>
        </w:tblPrEx>
        <w:tc>
          <w:tcPr>
            <w:tcW w:w="648" w:type="dxa"/>
            <w:shd w:val="clear" w:color="auto" w:fill="auto"/>
          </w:tcPr>
          <w:p w:rsidR="008442FB" w:rsidRPr="005B7447" w:rsidRDefault="008442FB" w:rsidP="00D905B9">
            <w:pPr>
              <w:widowControl w:val="0"/>
              <w:autoSpaceDE w:val="0"/>
              <w:autoSpaceDN w:val="0"/>
              <w:adjustRightInd w:val="0"/>
              <w:spacing w:after="270"/>
              <w:rPr>
                <w:b/>
                <w:sz w:val="20"/>
                <w:szCs w:val="20"/>
              </w:rPr>
            </w:pPr>
          </w:p>
        </w:tc>
        <w:tc>
          <w:tcPr>
            <w:tcW w:w="8280" w:type="dxa"/>
            <w:shd w:val="clear" w:color="auto" w:fill="auto"/>
          </w:tcPr>
          <w:p w:rsidR="008442FB" w:rsidRPr="005B7447" w:rsidRDefault="008442FB" w:rsidP="00D905B9">
            <w:pPr>
              <w:widowControl w:val="0"/>
              <w:autoSpaceDE w:val="0"/>
              <w:autoSpaceDN w:val="0"/>
              <w:adjustRightInd w:val="0"/>
              <w:spacing w:after="270"/>
              <w:rPr>
                <w:b/>
                <w:sz w:val="20"/>
                <w:szCs w:val="20"/>
              </w:rPr>
            </w:pPr>
          </w:p>
        </w:tc>
      </w:tr>
      <w:tr w:rsidR="008442FB" w:rsidRPr="005B7447" w:rsidTr="00D905B9">
        <w:tblPrEx>
          <w:tblBorders>
            <w:insideV w:val="dashSmallGap" w:sz="2" w:space="0" w:color="auto"/>
          </w:tblBorders>
        </w:tblPrEx>
        <w:tc>
          <w:tcPr>
            <w:tcW w:w="648" w:type="dxa"/>
            <w:shd w:val="clear" w:color="auto" w:fill="auto"/>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 xml:space="preserve">35. </w:t>
            </w:r>
          </w:p>
        </w:tc>
        <w:tc>
          <w:tcPr>
            <w:tcW w:w="8280" w:type="dxa"/>
            <w:shd w:val="clear" w:color="auto" w:fill="auto"/>
          </w:tcPr>
          <w:p w:rsidR="008442FB" w:rsidRPr="005B7447" w:rsidRDefault="008442FB" w:rsidP="00D905B9">
            <w:pPr>
              <w:widowControl w:val="0"/>
              <w:autoSpaceDE w:val="0"/>
              <w:autoSpaceDN w:val="0"/>
              <w:adjustRightInd w:val="0"/>
              <w:spacing w:after="270"/>
              <w:rPr>
                <w:sz w:val="20"/>
                <w:szCs w:val="20"/>
              </w:rPr>
            </w:pPr>
            <w:r w:rsidRPr="005B7447">
              <w:rPr>
                <w:sz w:val="20"/>
                <w:szCs w:val="20"/>
              </w:rPr>
              <w:t>Укажите, предпринимали ли Вы какие-либо меры по исправлению отклонений,  обнаруженных на условиях пункта 34.</w:t>
            </w:r>
            <w:r w:rsidRPr="005B7447">
              <w:rPr>
                <w:sz w:val="20"/>
                <w:szCs w:val="20"/>
              </w:rPr>
              <w:br/>
              <w:t>Отметьте галочкой один из следующих вариантов:</w:t>
            </w:r>
            <w:r w:rsidRPr="005B7447">
              <w:rPr>
                <w:sz w:val="20"/>
                <w:szCs w:val="20"/>
              </w:rPr>
              <w:br/>
              <w:t xml:space="preserve">Нет </w:t>
            </w:r>
            <w:r w:rsidRPr="005B7447">
              <w:rPr>
                <w:sz w:val="20"/>
                <w:szCs w:val="20"/>
              </w:rPr>
              <w:sym w:font="Webdings" w:char="F063"/>
            </w:r>
            <w:r w:rsidRPr="005B7447">
              <w:rPr>
                <w:sz w:val="20"/>
                <w:szCs w:val="20"/>
              </w:rPr>
              <w:t xml:space="preserve">    Да </w:t>
            </w:r>
            <w:r w:rsidRPr="005B7447">
              <w:rPr>
                <w:sz w:val="20"/>
                <w:szCs w:val="20"/>
              </w:rPr>
              <w:sym w:font="Webdings" w:char="F063"/>
            </w:r>
            <w:r w:rsidRPr="005B7447">
              <w:rPr>
                <w:sz w:val="20"/>
                <w:szCs w:val="20"/>
              </w:rPr>
              <w:t xml:space="preserve">    </w:t>
            </w:r>
          </w:p>
        </w:tc>
      </w:tr>
      <w:tr w:rsidR="008442FB" w:rsidRPr="005B7447" w:rsidTr="00D905B9">
        <w:tblPrEx>
          <w:tblBorders>
            <w:insideV w:val="dashSmallGap" w:sz="2" w:space="0" w:color="auto"/>
          </w:tblBorders>
        </w:tblPrEx>
        <w:tc>
          <w:tcPr>
            <w:tcW w:w="648" w:type="dxa"/>
            <w:shd w:val="clear" w:color="auto" w:fill="auto"/>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 xml:space="preserve">36. </w:t>
            </w:r>
          </w:p>
        </w:tc>
        <w:tc>
          <w:tcPr>
            <w:tcW w:w="8280" w:type="dxa"/>
            <w:shd w:val="clear" w:color="auto" w:fill="auto"/>
          </w:tcPr>
          <w:p w:rsidR="008442FB" w:rsidRPr="005B7447" w:rsidRDefault="008442FB" w:rsidP="00D905B9">
            <w:pPr>
              <w:widowControl w:val="0"/>
              <w:autoSpaceDE w:val="0"/>
              <w:autoSpaceDN w:val="0"/>
              <w:adjustRightInd w:val="0"/>
              <w:spacing w:after="270"/>
              <w:rPr>
                <w:sz w:val="20"/>
                <w:szCs w:val="20"/>
              </w:rPr>
            </w:pPr>
            <w:r w:rsidRPr="005B7447">
              <w:rPr>
                <w:sz w:val="20"/>
                <w:szCs w:val="20"/>
              </w:rPr>
              <w:t>Укажите, подвергалась ли Ваша деятельность когда-либо последующим таможенным проверкам.</w:t>
            </w:r>
            <w:r w:rsidRPr="005B7447">
              <w:rPr>
                <w:sz w:val="20"/>
                <w:szCs w:val="20"/>
              </w:rPr>
              <w:br/>
              <w:t>Отметьте галочкой один из следующих вариантов:</w:t>
            </w:r>
            <w:r w:rsidRPr="005B7447">
              <w:rPr>
                <w:sz w:val="20"/>
                <w:szCs w:val="20"/>
              </w:rPr>
              <w:br/>
              <w:t xml:space="preserve">Нет </w:t>
            </w:r>
            <w:r w:rsidRPr="005B7447">
              <w:rPr>
                <w:sz w:val="20"/>
                <w:szCs w:val="20"/>
              </w:rPr>
              <w:sym w:font="Webdings" w:char="F063"/>
            </w:r>
            <w:r w:rsidRPr="005B7447">
              <w:rPr>
                <w:sz w:val="20"/>
                <w:szCs w:val="20"/>
              </w:rPr>
              <w:t xml:space="preserve">    Да </w:t>
            </w:r>
            <w:r w:rsidRPr="005B7447">
              <w:rPr>
                <w:sz w:val="20"/>
                <w:szCs w:val="20"/>
              </w:rPr>
              <w:sym w:font="Webdings" w:char="F063"/>
            </w:r>
            <w:r w:rsidRPr="005B7447">
              <w:rPr>
                <w:sz w:val="20"/>
                <w:szCs w:val="20"/>
              </w:rPr>
              <w:t xml:space="preserve">    </w:t>
            </w:r>
          </w:p>
        </w:tc>
      </w:tr>
      <w:tr w:rsidR="008442FB" w:rsidRPr="005B7447" w:rsidTr="00D905B9">
        <w:tblPrEx>
          <w:tblBorders>
            <w:insideV w:val="dashSmallGap" w:sz="2" w:space="0" w:color="auto"/>
          </w:tblBorders>
        </w:tblPrEx>
        <w:tc>
          <w:tcPr>
            <w:tcW w:w="648" w:type="dxa"/>
            <w:shd w:val="clear" w:color="auto" w:fill="auto"/>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37.</w:t>
            </w:r>
          </w:p>
        </w:tc>
        <w:tc>
          <w:tcPr>
            <w:tcW w:w="8280" w:type="dxa"/>
            <w:shd w:val="clear" w:color="auto" w:fill="auto"/>
          </w:tcPr>
          <w:p w:rsidR="008442FB" w:rsidRPr="005B7447" w:rsidRDefault="008442FB" w:rsidP="00D905B9">
            <w:pPr>
              <w:widowControl w:val="0"/>
              <w:autoSpaceDE w:val="0"/>
              <w:autoSpaceDN w:val="0"/>
              <w:adjustRightInd w:val="0"/>
              <w:spacing w:after="270"/>
              <w:rPr>
                <w:sz w:val="20"/>
                <w:szCs w:val="20"/>
              </w:rPr>
            </w:pPr>
            <w:r w:rsidRPr="005B7447">
              <w:rPr>
                <w:sz w:val="20"/>
                <w:szCs w:val="20"/>
              </w:rPr>
              <w:t>Укажите в следующей ячейке сведения о контролируемых товарах или о товарах с повышенной степенью риска, за которые Вы несете ответственность, например, т</w:t>
            </w:r>
            <w:r>
              <w:rPr>
                <w:sz w:val="20"/>
                <w:szCs w:val="20"/>
              </w:rPr>
              <w:t>овары, подчиняющиеся положениям</w:t>
            </w:r>
            <w:r w:rsidRPr="005B7447">
              <w:rPr>
                <w:sz w:val="20"/>
                <w:szCs w:val="20"/>
              </w:rPr>
              <w:t xml:space="preserve"> о двойном назначении, или другие категории товаров из подобных категорий.</w:t>
            </w:r>
          </w:p>
        </w:tc>
      </w:tr>
      <w:tr w:rsidR="008442FB" w:rsidRPr="005B7447" w:rsidTr="00D905B9">
        <w:tblPrEx>
          <w:tblBorders>
            <w:insideV w:val="dashSmallGap" w:sz="2" w:space="0" w:color="auto"/>
          </w:tblBorders>
        </w:tblPrEx>
        <w:tc>
          <w:tcPr>
            <w:tcW w:w="648" w:type="dxa"/>
            <w:shd w:val="clear" w:color="auto" w:fill="auto"/>
          </w:tcPr>
          <w:p w:rsidR="008442FB" w:rsidRPr="005B7447" w:rsidRDefault="008442FB" w:rsidP="00D905B9">
            <w:pPr>
              <w:widowControl w:val="0"/>
              <w:autoSpaceDE w:val="0"/>
              <w:autoSpaceDN w:val="0"/>
              <w:adjustRightInd w:val="0"/>
              <w:spacing w:after="270"/>
              <w:rPr>
                <w:b/>
                <w:sz w:val="20"/>
                <w:szCs w:val="20"/>
              </w:rPr>
            </w:pPr>
          </w:p>
        </w:tc>
        <w:tc>
          <w:tcPr>
            <w:tcW w:w="8280" w:type="dxa"/>
            <w:shd w:val="clear" w:color="auto" w:fill="auto"/>
          </w:tcPr>
          <w:p w:rsidR="008442FB" w:rsidRPr="005B7447" w:rsidRDefault="008442FB" w:rsidP="00D905B9">
            <w:pPr>
              <w:widowControl w:val="0"/>
              <w:autoSpaceDE w:val="0"/>
              <w:autoSpaceDN w:val="0"/>
              <w:adjustRightInd w:val="0"/>
              <w:spacing w:after="270"/>
              <w:rPr>
                <w:b/>
                <w:sz w:val="20"/>
                <w:szCs w:val="20"/>
              </w:rPr>
            </w:pPr>
          </w:p>
        </w:tc>
      </w:tr>
    </w:tbl>
    <w:p w:rsidR="008442FB" w:rsidRPr="005B7447" w:rsidRDefault="008442FB" w:rsidP="008442FB"/>
    <w:p w:rsidR="008442FB" w:rsidRPr="005B7447" w:rsidRDefault="008442FB" w:rsidP="008442FB"/>
    <w:tbl>
      <w:tblPr>
        <w:tblW w:w="8856" w:type="dxa"/>
        <w:tblBorders>
          <w:top w:val="dashSmallGap" w:sz="2" w:space="0" w:color="auto"/>
          <w:left w:val="dashSmallGap" w:sz="2" w:space="0" w:color="auto"/>
          <w:bottom w:val="dashSmallGap" w:sz="2" w:space="0" w:color="auto"/>
          <w:right w:val="dashSmallGap" w:sz="2" w:space="0" w:color="auto"/>
          <w:insideH w:val="dashSmallGap" w:sz="2" w:space="0" w:color="auto"/>
          <w:insideV w:val="dashSmallGap" w:sz="2" w:space="0" w:color="auto"/>
        </w:tblBorders>
        <w:tblLook w:val="01E0" w:firstRow="1" w:lastRow="1" w:firstColumn="1" w:lastColumn="1" w:noHBand="0" w:noVBand="0"/>
      </w:tblPr>
      <w:tblGrid>
        <w:gridCol w:w="648"/>
        <w:gridCol w:w="8100"/>
        <w:gridCol w:w="108"/>
      </w:tblGrid>
      <w:tr w:rsidR="008442FB" w:rsidRPr="005B7447" w:rsidTr="00D905B9">
        <w:tc>
          <w:tcPr>
            <w:tcW w:w="8856" w:type="dxa"/>
            <w:gridSpan w:val="3"/>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lastRenderedPageBreak/>
              <w:t>РАЗДЕЛ 3. СИСТЕМА БУХГАЛТЕРСКОГО УЧЕТА И ЛОГИСТИЧЕСКАЯ СИСТЕМА ДЕЯТЕЛЬНОСТИ</w:t>
            </w:r>
          </w:p>
        </w:tc>
      </w:tr>
      <w:tr w:rsidR="008442FB" w:rsidRPr="005B7447" w:rsidTr="00D905B9">
        <w:trPr>
          <w:gridAfter w:val="1"/>
          <w:wAfter w:w="108" w:type="dxa"/>
        </w:trPr>
        <w:tc>
          <w:tcPr>
            <w:tcW w:w="8748" w:type="dxa"/>
            <w:gridSpan w:val="2"/>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ПОДРАЗДЕЛ 3.01 – ПОСТОЯННАЯ ПРОВЕРКА</w:t>
            </w:r>
          </w:p>
        </w:tc>
      </w:tr>
      <w:tr w:rsidR="008442FB" w:rsidRPr="005B7447" w:rsidTr="00D905B9">
        <w:trPr>
          <w:gridAfter w:val="1"/>
          <w:wAfter w:w="108" w:type="dxa"/>
          <w:trHeight w:val="909"/>
        </w:trPr>
        <w:tc>
          <w:tcPr>
            <w:tcW w:w="648" w:type="dxa"/>
            <w:shd w:val="clear" w:color="auto" w:fill="auto"/>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38.</w:t>
            </w:r>
          </w:p>
        </w:tc>
        <w:tc>
          <w:tcPr>
            <w:tcW w:w="8100" w:type="dxa"/>
            <w:shd w:val="clear" w:color="auto" w:fill="auto"/>
          </w:tcPr>
          <w:p w:rsidR="008442FB" w:rsidRPr="005B7447" w:rsidRDefault="008442FB" w:rsidP="00D905B9">
            <w:pPr>
              <w:widowControl w:val="0"/>
              <w:autoSpaceDE w:val="0"/>
              <w:autoSpaceDN w:val="0"/>
              <w:adjustRightInd w:val="0"/>
              <w:spacing w:after="270"/>
              <w:rPr>
                <w:sz w:val="20"/>
                <w:szCs w:val="20"/>
              </w:rPr>
            </w:pPr>
            <w:r w:rsidRPr="005B7447">
              <w:rPr>
                <w:sz w:val="20"/>
                <w:szCs w:val="20"/>
              </w:rPr>
              <w:t xml:space="preserve">Укажите, владеете ли Вы документом, подтверждающим </w:t>
            </w:r>
            <w:r>
              <w:rPr>
                <w:sz w:val="20"/>
                <w:szCs w:val="20"/>
              </w:rPr>
              <w:t xml:space="preserve">проведение </w:t>
            </w:r>
            <w:r w:rsidRPr="005B7447">
              <w:rPr>
                <w:sz w:val="20"/>
                <w:szCs w:val="20"/>
              </w:rPr>
              <w:t>постоянн</w:t>
            </w:r>
            <w:r>
              <w:rPr>
                <w:sz w:val="20"/>
                <w:szCs w:val="20"/>
              </w:rPr>
              <w:t xml:space="preserve">ых проверок </w:t>
            </w:r>
            <w:r w:rsidRPr="005B7447">
              <w:rPr>
                <w:sz w:val="20"/>
                <w:szCs w:val="20"/>
              </w:rPr>
              <w:t>таможенной деятельности.</w:t>
            </w:r>
            <w:r w:rsidRPr="005B7447">
              <w:rPr>
                <w:sz w:val="20"/>
                <w:szCs w:val="20"/>
              </w:rPr>
              <w:br/>
              <w:t>Отметьте галочкой один из следующих вариантов:</w:t>
            </w:r>
            <w:r w:rsidRPr="005B7447">
              <w:rPr>
                <w:sz w:val="20"/>
                <w:szCs w:val="20"/>
              </w:rPr>
              <w:br/>
              <w:t xml:space="preserve">Нет </w:t>
            </w:r>
            <w:r w:rsidRPr="005B7447">
              <w:rPr>
                <w:sz w:val="20"/>
                <w:szCs w:val="20"/>
              </w:rPr>
              <w:sym w:font="Webdings" w:char="F063"/>
            </w:r>
            <w:r w:rsidRPr="005B7447">
              <w:rPr>
                <w:sz w:val="20"/>
                <w:szCs w:val="20"/>
              </w:rPr>
              <w:t xml:space="preserve">    Да </w:t>
            </w:r>
            <w:r w:rsidRPr="005B7447">
              <w:rPr>
                <w:sz w:val="20"/>
                <w:szCs w:val="20"/>
              </w:rPr>
              <w:sym w:font="Webdings" w:char="F063"/>
            </w:r>
            <w:r w:rsidRPr="005B7447">
              <w:rPr>
                <w:sz w:val="20"/>
                <w:szCs w:val="20"/>
              </w:rPr>
              <w:t xml:space="preserve">    </w:t>
            </w:r>
          </w:p>
        </w:tc>
      </w:tr>
      <w:tr w:rsidR="008442FB" w:rsidRPr="005B7447" w:rsidTr="00D905B9">
        <w:trPr>
          <w:gridAfter w:val="1"/>
          <w:wAfter w:w="108" w:type="dxa"/>
          <w:trHeight w:val="362"/>
        </w:trPr>
        <w:tc>
          <w:tcPr>
            <w:tcW w:w="8748" w:type="dxa"/>
            <w:gridSpan w:val="2"/>
            <w:shd w:val="clear" w:color="auto" w:fill="auto"/>
          </w:tcPr>
          <w:p w:rsidR="008442FB" w:rsidRPr="005B7447" w:rsidRDefault="008442FB" w:rsidP="00D905B9">
            <w:pPr>
              <w:widowControl w:val="0"/>
              <w:autoSpaceDE w:val="0"/>
              <w:autoSpaceDN w:val="0"/>
              <w:adjustRightInd w:val="0"/>
              <w:spacing w:after="270"/>
              <w:rPr>
                <w:sz w:val="20"/>
                <w:szCs w:val="20"/>
              </w:rPr>
            </w:pPr>
            <w:r w:rsidRPr="005B7447">
              <w:rPr>
                <w:b/>
                <w:sz w:val="20"/>
                <w:szCs w:val="20"/>
              </w:rPr>
              <w:t>ПОДРАЗДЕЛ 3.02 - СИСТЕМА БУХГАЛТЕРСКОГО УЧЕТА И ЛОГИСТИЧЕСКАЯ СИСТЕМА</w:t>
            </w:r>
          </w:p>
        </w:tc>
      </w:tr>
      <w:tr w:rsidR="008442FB" w:rsidRPr="005B7447" w:rsidTr="00D905B9">
        <w:trPr>
          <w:gridAfter w:val="1"/>
          <w:wAfter w:w="108" w:type="dxa"/>
          <w:trHeight w:val="362"/>
        </w:trPr>
        <w:tc>
          <w:tcPr>
            <w:tcW w:w="648" w:type="dxa"/>
            <w:shd w:val="clear" w:color="auto" w:fill="auto"/>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 xml:space="preserve">39. </w:t>
            </w:r>
          </w:p>
        </w:tc>
        <w:tc>
          <w:tcPr>
            <w:tcW w:w="8100" w:type="dxa"/>
            <w:shd w:val="clear" w:color="auto" w:fill="auto"/>
          </w:tcPr>
          <w:p w:rsidR="008442FB" w:rsidRPr="005B7447" w:rsidRDefault="008442FB" w:rsidP="00D905B9">
            <w:pPr>
              <w:widowControl w:val="0"/>
              <w:autoSpaceDE w:val="0"/>
              <w:autoSpaceDN w:val="0"/>
              <w:adjustRightInd w:val="0"/>
              <w:spacing w:after="270"/>
              <w:rPr>
                <w:sz w:val="20"/>
                <w:szCs w:val="20"/>
              </w:rPr>
            </w:pPr>
            <w:r w:rsidRPr="005B7447">
              <w:rPr>
                <w:sz w:val="20"/>
                <w:szCs w:val="20"/>
              </w:rPr>
              <w:t xml:space="preserve">Укажите в следующей ячейке тип системы или информационные системы, которые Вы используете в ходе своей торговой деятельности, а также тип информационной системы, используемой для управления налогами, если таковая имеется.  </w:t>
            </w:r>
          </w:p>
        </w:tc>
      </w:tr>
      <w:tr w:rsidR="008442FB" w:rsidRPr="005B7447" w:rsidTr="00D905B9">
        <w:trPr>
          <w:gridAfter w:val="1"/>
          <w:wAfter w:w="108" w:type="dxa"/>
        </w:trPr>
        <w:tc>
          <w:tcPr>
            <w:tcW w:w="648" w:type="dxa"/>
            <w:shd w:val="clear" w:color="auto" w:fill="auto"/>
          </w:tcPr>
          <w:p w:rsidR="008442FB" w:rsidRPr="005B7447" w:rsidRDefault="008442FB" w:rsidP="00D905B9">
            <w:pPr>
              <w:widowControl w:val="0"/>
              <w:autoSpaceDE w:val="0"/>
              <w:autoSpaceDN w:val="0"/>
              <w:adjustRightInd w:val="0"/>
              <w:spacing w:after="270"/>
              <w:rPr>
                <w:b/>
                <w:sz w:val="20"/>
                <w:szCs w:val="20"/>
              </w:rPr>
            </w:pPr>
          </w:p>
        </w:tc>
        <w:tc>
          <w:tcPr>
            <w:tcW w:w="8100" w:type="dxa"/>
            <w:shd w:val="clear" w:color="auto" w:fill="auto"/>
          </w:tcPr>
          <w:p w:rsidR="008442FB" w:rsidRPr="005B7447" w:rsidRDefault="008442FB" w:rsidP="00D905B9">
            <w:pPr>
              <w:widowControl w:val="0"/>
              <w:autoSpaceDE w:val="0"/>
              <w:autoSpaceDN w:val="0"/>
              <w:adjustRightInd w:val="0"/>
              <w:spacing w:after="270"/>
              <w:rPr>
                <w:b/>
                <w:sz w:val="20"/>
                <w:szCs w:val="20"/>
              </w:rPr>
            </w:pPr>
          </w:p>
        </w:tc>
      </w:tr>
      <w:tr w:rsidR="008442FB" w:rsidRPr="005B7447" w:rsidTr="00D905B9">
        <w:trPr>
          <w:gridAfter w:val="1"/>
          <w:wAfter w:w="108" w:type="dxa"/>
        </w:trPr>
        <w:tc>
          <w:tcPr>
            <w:tcW w:w="648" w:type="dxa"/>
            <w:shd w:val="clear" w:color="auto" w:fill="auto"/>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 xml:space="preserve">40. </w:t>
            </w:r>
          </w:p>
        </w:tc>
        <w:tc>
          <w:tcPr>
            <w:tcW w:w="8100" w:type="dxa"/>
            <w:shd w:val="clear" w:color="auto" w:fill="auto"/>
          </w:tcPr>
          <w:p w:rsidR="008442FB" w:rsidRPr="005B7447" w:rsidRDefault="008442FB" w:rsidP="00D905B9">
            <w:pPr>
              <w:widowControl w:val="0"/>
              <w:autoSpaceDE w:val="0"/>
              <w:autoSpaceDN w:val="0"/>
              <w:adjustRightInd w:val="0"/>
              <w:spacing w:after="270"/>
              <w:rPr>
                <w:sz w:val="20"/>
                <w:szCs w:val="20"/>
              </w:rPr>
            </w:pPr>
            <w:r w:rsidRPr="005B7447">
              <w:rPr>
                <w:sz w:val="20"/>
                <w:szCs w:val="20"/>
              </w:rPr>
              <w:t xml:space="preserve">Укажите в следующей ячейке тип операционной системы, используемой в рамках информационной системы для управления логистическими операциями, а также для ведения бухгалтерского учета Вашей деятельности.  </w:t>
            </w:r>
          </w:p>
        </w:tc>
      </w:tr>
      <w:tr w:rsidR="008442FB" w:rsidRPr="005B7447" w:rsidTr="00D905B9">
        <w:trPr>
          <w:gridAfter w:val="1"/>
          <w:wAfter w:w="108" w:type="dxa"/>
        </w:trPr>
        <w:tc>
          <w:tcPr>
            <w:tcW w:w="648" w:type="dxa"/>
            <w:shd w:val="clear" w:color="auto" w:fill="auto"/>
          </w:tcPr>
          <w:p w:rsidR="008442FB" w:rsidRPr="005B7447" w:rsidRDefault="008442FB" w:rsidP="00D905B9">
            <w:pPr>
              <w:widowControl w:val="0"/>
              <w:autoSpaceDE w:val="0"/>
              <w:autoSpaceDN w:val="0"/>
              <w:adjustRightInd w:val="0"/>
              <w:spacing w:after="270"/>
              <w:rPr>
                <w:b/>
                <w:sz w:val="20"/>
                <w:szCs w:val="20"/>
              </w:rPr>
            </w:pPr>
          </w:p>
        </w:tc>
        <w:tc>
          <w:tcPr>
            <w:tcW w:w="8100" w:type="dxa"/>
            <w:shd w:val="clear" w:color="auto" w:fill="auto"/>
          </w:tcPr>
          <w:p w:rsidR="008442FB" w:rsidRPr="005B7447" w:rsidRDefault="008442FB" w:rsidP="00D905B9">
            <w:pPr>
              <w:widowControl w:val="0"/>
              <w:autoSpaceDE w:val="0"/>
              <w:autoSpaceDN w:val="0"/>
              <w:adjustRightInd w:val="0"/>
              <w:spacing w:after="270"/>
              <w:rPr>
                <w:b/>
                <w:sz w:val="20"/>
                <w:szCs w:val="20"/>
              </w:rPr>
            </w:pPr>
          </w:p>
        </w:tc>
      </w:tr>
      <w:tr w:rsidR="008442FB" w:rsidRPr="005B7447" w:rsidTr="00D905B9">
        <w:trPr>
          <w:gridAfter w:val="1"/>
          <w:wAfter w:w="108" w:type="dxa"/>
        </w:trPr>
        <w:tc>
          <w:tcPr>
            <w:tcW w:w="648" w:type="dxa"/>
            <w:shd w:val="clear" w:color="auto" w:fill="auto"/>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41.</w:t>
            </w:r>
          </w:p>
        </w:tc>
        <w:tc>
          <w:tcPr>
            <w:tcW w:w="8100" w:type="dxa"/>
            <w:shd w:val="clear" w:color="auto" w:fill="auto"/>
          </w:tcPr>
          <w:p w:rsidR="008442FB" w:rsidRPr="005B7447" w:rsidRDefault="008442FB" w:rsidP="00D905B9">
            <w:pPr>
              <w:widowControl w:val="0"/>
              <w:autoSpaceDE w:val="0"/>
              <w:autoSpaceDN w:val="0"/>
              <w:adjustRightInd w:val="0"/>
              <w:spacing w:after="270"/>
              <w:rPr>
                <w:b/>
                <w:sz w:val="20"/>
                <w:szCs w:val="20"/>
              </w:rPr>
            </w:pPr>
            <w:r w:rsidRPr="005B7447">
              <w:rPr>
                <w:sz w:val="20"/>
                <w:szCs w:val="20"/>
              </w:rPr>
              <w:t xml:space="preserve">Укажите в следующей ячейке приложения программного обеспечения для ведения бухгалтерского учета и логистики, которые Вы используете в рамках Вашей деятельности. </w:t>
            </w:r>
          </w:p>
        </w:tc>
      </w:tr>
      <w:tr w:rsidR="008442FB" w:rsidRPr="005B7447" w:rsidTr="00D905B9">
        <w:trPr>
          <w:gridAfter w:val="1"/>
          <w:wAfter w:w="108" w:type="dxa"/>
        </w:trPr>
        <w:tc>
          <w:tcPr>
            <w:tcW w:w="648" w:type="dxa"/>
            <w:shd w:val="clear" w:color="auto" w:fill="auto"/>
          </w:tcPr>
          <w:p w:rsidR="008442FB" w:rsidRPr="005B7447" w:rsidRDefault="008442FB" w:rsidP="00D905B9">
            <w:pPr>
              <w:widowControl w:val="0"/>
              <w:autoSpaceDE w:val="0"/>
              <w:autoSpaceDN w:val="0"/>
              <w:adjustRightInd w:val="0"/>
              <w:spacing w:after="270"/>
              <w:rPr>
                <w:b/>
              </w:rPr>
            </w:pPr>
          </w:p>
        </w:tc>
        <w:tc>
          <w:tcPr>
            <w:tcW w:w="8100" w:type="dxa"/>
            <w:shd w:val="clear" w:color="auto" w:fill="auto"/>
          </w:tcPr>
          <w:p w:rsidR="008442FB" w:rsidRPr="005B7447" w:rsidRDefault="008442FB" w:rsidP="00D905B9">
            <w:pPr>
              <w:widowControl w:val="0"/>
              <w:autoSpaceDE w:val="0"/>
              <w:autoSpaceDN w:val="0"/>
              <w:adjustRightInd w:val="0"/>
              <w:spacing w:after="270"/>
              <w:rPr>
                <w:b/>
              </w:rPr>
            </w:pPr>
          </w:p>
        </w:tc>
      </w:tr>
      <w:tr w:rsidR="008442FB" w:rsidRPr="005B7447" w:rsidTr="00D905B9">
        <w:trPr>
          <w:gridAfter w:val="1"/>
          <w:wAfter w:w="108" w:type="dxa"/>
        </w:trPr>
        <w:tc>
          <w:tcPr>
            <w:tcW w:w="648" w:type="dxa"/>
            <w:shd w:val="clear" w:color="auto" w:fill="auto"/>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 xml:space="preserve">42. </w:t>
            </w:r>
          </w:p>
        </w:tc>
        <w:tc>
          <w:tcPr>
            <w:tcW w:w="8100" w:type="dxa"/>
            <w:shd w:val="clear" w:color="auto" w:fill="auto"/>
          </w:tcPr>
          <w:p w:rsidR="008442FB" w:rsidRPr="005B7447" w:rsidRDefault="008442FB" w:rsidP="00D905B9">
            <w:pPr>
              <w:widowControl w:val="0"/>
              <w:autoSpaceDE w:val="0"/>
              <w:autoSpaceDN w:val="0"/>
              <w:adjustRightInd w:val="0"/>
              <w:spacing w:after="270"/>
              <w:rPr>
                <w:sz w:val="20"/>
                <w:szCs w:val="20"/>
              </w:rPr>
            </w:pPr>
            <w:r w:rsidRPr="005B7447">
              <w:rPr>
                <w:sz w:val="20"/>
                <w:szCs w:val="20"/>
              </w:rPr>
              <w:t xml:space="preserve">Укажите в следующей ячейке наименования поставщика программного обеспечения приложений, которые Вы используете в рамках Вашей деятельности, если они включают особую систему управления пошлин и/или статистического опроса.   </w:t>
            </w:r>
          </w:p>
        </w:tc>
      </w:tr>
      <w:tr w:rsidR="008442FB" w:rsidRPr="005B7447" w:rsidTr="00D905B9">
        <w:trPr>
          <w:gridAfter w:val="1"/>
          <w:wAfter w:w="108" w:type="dxa"/>
          <w:trHeight w:val="197"/>
        </w:trPr>
        <w:tc>
          <w:tcPr>
            <w:tcW w:w="648" w:type="dxa"/>
            <w:shd w:val="clear" w:color="auto" w:fill="auto"/>
          </w:tcPr>
          <w:p w:rsidR="008442FB" w:rsidRPr="005B7447" w:rsidRDefault="008442FB" w:rsidP="00D905B9">
            <w:pPr>
              <w:widowControl w:val="0"/>
              <w:autoSpaceDE w:val="0"/>
              <w:autoSpaceDN w:val="0"/>
              <w:adjustRightInd w:val="0"/>
              <w:spacing w:after="270"/>
              <w:rPr>
                <w:b/>
                <w:sz w:val="20"/>
                <w:szCs w:val="20"/>
              </w:rPr>
            </w:pPr>
          </w:p>
        </w:tc>
        <w:tc>
          <w:tcPr>
            <w:tcW w:w="8100" w:type="dxa"/>
            <w:shd w:val="clear" w:color="auto" w:fill="auto"/>
          </w:tcPr>
          <w:p w:rsidR="008442FB" w:rsidRPr="005B7447" w:rsidRDefault="008442FB" w:rsidP="00D905B9">
            <w:pPr>
              <w:widowControl w:val="0"/>
              <w:autoSpaceDE w:val="0"/>
              <w:autoSpaceDN w:val="0"/>
              <w:adjustRightInd w:val="0"/>
              <w:spacing w:after="270"/>
              <w:rPr>
                <w:sz w:val="20"/>
                <w:szCs w:val="20"/>
              </w:rPr>
            </w:pPr>
          </w:p>
        </w:tc>
      </w:tr>
      <w:tr w:rsidR="008442FB" w:rsidRPr="005B7447" w:rsidTr="00D905B9">
        <w:trPr>
          <w:gridAfter w:val="1"/>
          <w:wAfter w:w="108" w:type="dxa"/>
        </w:trPr>
        <w:tc>
          <w:tcPr>
            <w:tcW w:w="648" w:type="dxa"/>
            <w:shd w:val="clear" w:color="auto" w:fill="auto"/>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 xml:space="preserve">43. </w:t>
            </w:r>
          </w:p>
        </w:tc>
        <w:tc>
          <w:tcPr>
            <w:tcW w:w="8100" w:type="dxa"/>
            <w:shd w:val="clear" w:color="auto" w:fill="auto"/>
          </w:tcPr>
          <w:p w:rsidR="008442FB" w:rsidRPr="005B7447" w:rsidRDefault="008442FB" w:rsidP="00D905B9">
            <w:pPr>
              <w:widowControl w:val="0"/>
              <w:autoSpaceDE w:val="0"/>
              <w:autoSpaceDN w:val="0"/>
              <w:adjustRightInd w:val="0"/>
              <w:spacing w:after="270"/>
              <w:rPr>
                <w:sz w:val="20"/>
                <w:szCs w:val="20"/>
              </w:rPr>
            </w:pPr>
            <w:r w:rsidRPr="005B7447">
              <w:rPr>
                <w:sz w:val="20"/>
                <w:szCs w:val="20"/>
              </w:rPr>
              <w:t xml:space="preserve">Укажите в следующей ячейке системы, которые Вы используете для организации учета и бухгалтерского учета, и которые позволяют воспроизвести хронологический  порядок зарегистрированных данных. </w:t>
            </w:r>
          </w:p>
        </w:tc>
      </w:tr>
      <w:tr w:rsidR="008442FB" w:rsidRPr="005B7447" w:rsidTr="00D905B9">
        <w:trPr>
          <w:gridAfter w:val="1"/>
          <w:wAfter w:w="108" w:type="dxa"/>
        </w:trPr>
        <w:tc>
          <w:tcPr>
            <w:tcW w:w="648" w:type="dxa"/>
            <w:shd w:val="clear" w:color="auto" w:fill="auto"/>
          </w:tcPr>
          <w:p w:rsidR="008442FB" w:rsidRPr="005B7447" w:rsidRDefault="008442FB" w:rsidP="00D905B9">
            <w:pPr>
              <w:widowControl w:val="0"/>
              <w:autoSpaceDE w:val="0"/>
              <w:autoSpaceDN w:val="0"/>
              <w:adjustRightInd w:val="0"/>
              <w:spacing w:after="270"/>
              <w:rPr>
                <w:b/>
                <w:sz w:val="20"/>
                <w:szCs w:val="20"/>
              </w:rPr>
            </w:pPr>
          </w:p>
        </w:tc>
        <w:tc>
          <w:tcPr>
            <w:tcW w:w="8100" w:type="dxa"/>
            <w:shd w:val="clear" w:color="auto" w:fill="auto"/>
          </w:tcPr>
          <w:p w:rsidR="008442FB" w:rsidRPr="005B7447" w:rsidRDefault="008442FB" w:rsidP="00D905B9">
            <w:pPr>
              <w:widowControl w:val="0"/>
              <w:autoSpaceDE w:val="0"/>
              <w:autoSpaceDN w:val="0"/>
              <w:adjustRightInd w:val="0"/>
              <w:spacing w:after="270"/>
              <w:rPr>
                <w:b/>
                <w:sz w:val="20"/>
                <w:szCs w:val="20"/>
              </w:rPr>
            </w:pPr>
          </w:p>
        </w:tc>
      </w:tr>
      <w:tr w:rsidR="008442FB" w:rsidRPr="005B7447" w:rsidTr="00D905B9">
        <w:trPr>
          <w:gridAfter w:val="1"/>
          <w:wAfter w:w="108" w:type="dxa"/>
        </w:trPr>
        <w:tc>
          <w:tcPr>
            <w:tcW w:w="648" w:type="dxa"/>
            <w:shd w:val="clear" w:color="auto" w:fill="auto"/>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 xml:space="preserve">44. </w:t>
            </w:r>
          </w:p>
        </w:tc>
        <w:tc>
          <w:tcPr>
            <w:tcW w:w="8100" w:type="dxa"/>
            <w:shd w:val="clear" w:color="auto" w:fill="auto"/>
          </w:tcPr>
          <w:p w:rsidR="008442FB" w:rsidRPr="005B7447" w:rsidRDefault="008442FB" w:rsidP="00D905B9">
            <w:pPr>
              <w:widowControl w:val="0"/>
              <w:autoSpaceDE w:val="0"/>
              <w:autoSpaceDN w:val="0"/>
              <w:adjustRightInd w:val="0"/>
              <w:spacing w:after="270"/>
              <w:rPr>
                <w:sz w:val="20"/>
                <w:szCs w:val="20"/>
              </w:rPr>
            </w:pPr>
            <w:r w:rsidRPr="005B7447">
              <w:rPr>
                <w:sz w:val="20"/>
                <w:szCs w:val="20"/>
              </w:rPr>
              <w:t>Укажите в следующей ячейке, являются ли  финансовые реестры, а также реестры первичного учета частью данной интегрированной системы.</w:t>
            </w:r>
          </w:p>
        </w:tc>
      </w:tr>
      <w:tr w:rsidR="008442FB" w:rsidRPr="005B7447" w:rsidTr="00D905B9">
        <w:trPr>
          <w:gridAfter w:val="1"/>
          <w:wAfter w:w="108" w:type="dxa"/>
        </w:trPr>
        <w:tc>
          <w:tcPr>
            <w:tcW w:w="648" w:type="dxa"/>
            <w:shd w:val="clear" w:color="auto" w:fill="auto"/>
          </w:tcPr>
          <w:p w:rsidR="008442FB" w:rsidRPr="005B7447" w:rsidRDefault="008442FB" w:rsidP="00D905B9">
            <w:pPr>
              <w:widowControl w:val="0"/>
              <w:autoSpaceDE w:val="0"/>
              <w:autoSpaceDN w:val="0"/>
              <w:adjustRightInd w:val="0"/>
              <w:spacing w:after="270"/>
              <w:rPr>
                <w:b/>
                <w:sz w:val="20"/>
                <w:szCs w:val="20"/>
              </w:rPr>
            </w:pPr>
          </w:p>
        </w:tc>
        <w:tc>
          <w:tcPr>
            <w:tcW w:w="8100" w:type="dxa"/>
            <w:shd w:val="clear" w:color="auto" w:fill="auto"/>
          </w:tcPr>
          <w:p w:rsidR="008442FB" w:rsidRPr="005B7447" w:rsidRDefault="008442FB" w:rsidP="00D905B9">
            <w:pPr>
              <w:widowControl w:val="0"/>
              <w:tabs>
                <w:tab w:val="left" w:pos="2531"/>
              </w:tabs>
              <w:autoSpaceDE w:val="0"/>
              <w:autoSpaceDN w:val="0"/>
              <w:adjustRightInd w:val="0"/>
              <w:spacing w:after="270"/>
              <w:rPr>
                <w:b/>
                <w:sz w:val="20"/>
                <w:szCs w:val="20"/>
              </w:rPr>
            </w:pPr>
            <w:r w:rsidRPr="005B7447">
              <w:rPr>
                <w:b/>
                <w:sz w:val="20"/>
                <w:szCs w:val="20"/>
              </w:rPr>
              <w:tab/>
            </w:r>
          </w:p>
        </w:tc>
      </w:tr>
      <w:tr w:rsidR="008442FB" w:rsidRPr="005B7447" w:rsidTr="00D905B9">
        <w:trPr>
          <w:gridAfter w:val="1"/>
          <w:wAfter w:w="108" w:type="dxa"/>
          <w:trHeight w:val="602"/>
        </w:trPr>
        <w:tc>
          <w:tcPr>
            <w:tcW w:w="648" w:type="dxa"/>
            <w:shd w:val="clear" w:color="auto" w:fill="auto"/>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45.</w:t>
            </w:r>
          </w:p>
        </w:tc>
        <w:tc>
          <w:tcPr>
            <w:tcW w:w="8100" w:type="dxa"/>
            <w:shd w:val="clear" w:color="auto" w:fill="auto"/>
          </w:tcPr>
          <w:p w:rsidR="008442FB" w:rsidRPr="005B7447" w:rsidRDefault="008442FB" w:rsidP="00D905B9">
            <w:pPr>
              <w:widowControl w:val="0"/>
              <w:autoSpaceDE w:val="0"/>
              <w:autoSpaceDN w:val="0"/>
              <w:adjustRightInd w:val="0"/>
              <w:spacing w:after="270"/>
              <w:rPr>
                <w:sz w:val="20"/>
                <w:szCs w:val="20"/>
              </w:rPr>
            </w:pPr>
            <w:r w:rsidRPr="005B7447">
              <w:rPr>
                <w:sz w:val="20"/>
                <w:szCs w:val="20"/>
              </w:rPr>
              <w:t xml:space="preserve">Укажите в следующей ячейке местоположение, где у Вас организована информационная деятельность.  </w:t>
            </w:r>
          </w:p>
        </w:tc>
      </w:tr>
      <w:tr w:rsidR="008442FB" w:rsidRPr="005B7447" w:rsidTr="00D905B9">
        <w:trPr>
          <w:gridAfter w:val="1"/>
          <w:wAfter w:w="108" w:type="dxa"/>
        </w:trPr>
        <w:tc>
          <w:tcPr>
            <w:tcW w:w="648" w:type="dxa"/>
            <w:shd w:val="clear" w:color="auto" w:fill="auto"/>
          </w:tcPr>
          <w:p w:rsidR="008442FB" w:rsidRPr="005B7447" w:rsidRDefault="008442FB" w:rsidP="00D905B9">
            <w:pPr>
              <w:widowControl w:val="0"/>
              <w:autoSpaceDE w:val="0"/>
              <w:autoSpaceDN w:val="0"/>
              <w:adjustRightInd w:val="0"/>
              <w:spacing w:after="270"/>
              <w:rPr>
                <w:b/>
                <w:sz w:val="20"/>
                <w:szCs w:val="20"/>
              </w:rPr>
            </w:pPr>
          </w:p>
        </w:tc>
        <w:tc>
          <w:tcPr>
            <w:tcW w:w="8100" w:type="dxa"/>
            <w:shd w:val="clear" w:color="auto" w:fill="auto"/>
          </w:tcPr>
          <w:p w:rsidR="008442FB" w:rsidRPr="005B7447" w:rsidRDefault="008442FB" w:rsidP="00D905B9">
            <w:pPr>
              <w:widowControl w:val="0"/>
              <w:autoSpaceDE w:val="0"/>
              <w:autoSpaceDN w:val="0"/>
              <w:adjustRightInd w:val="0"/>
              <w:spacing w:after="270"/>
              <w:rPr>
                <w:b/>
                <w:sz w:val="20"/>
                <w:szCs w:val="20"/>
              </w:rPr>
            </w:pPr>
          </w:p>
        </w:tc>
      </w:tr>
      <w:tr w:rsidR="008442FB" w:rsidRPr="005B7447" w:rsidTr="00D905B9">
        <w:trPr>
          <w:gridAfter w:val="1"/>
          <w:wAfter w:w="108" w:type="dxa"/>
        </w:trPr>
        <w:tc>
          <w:tcPr>
            <w:tcW w:w="648" w:type="dxa"/>
            <w:shd w:val="clear" w:color="auto" w:fill="auto"/>
          </w:tcPr>
          <w:p w:rsidR="008442FB" w:rsidRPr="005B7447" w:rsidRDefault="008442FB" w:rsidP="00D905B9">
            <w:pPr>
              <w:widowControl w:val="0"/>
              <w:autoSpaceDE w:val="0"/>
              <w:autoSpaceDN w:val="0"/>
              <w:adjustRightInd w:val="0"/>
              <w:spacing w:after="270"/>
              <w:rPr>
                <w:b/>
              </w:rPr>
            </w:pPr>
          </w:p>
        </w:tc>
        <w:tc>
          <w:tcPr>
            <w:tcW w:w="8100" w:type="dxa"/>
            <w:shd w:val="clear" w:color="auto" w:fill="auto"/>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 xml:space="preserve">ПОДРАЗДЕЛ 3.03 – СИСТЕМА ВНУТРЕННЕГО КОНТРОЛЯ </w:t>
            </w:r>
          </w:p>
        </w:tc>
      </w:tr>
      <w:tr w:rsidR="008442FB" w:rsidRPr="005B7447" w:rsidTr="00D905B9">
        <w:trPr>
          <w:gridAfter w:val="1"/>
          <w:wAfter w:w="108" w:type="dxa"/>
        </w:trPr>
        <w:tc>
          <w:tcPr>
            <w:tcW w:w="648" w:type="dxa"/>
            <w:shd w:val="clear" w:color="auto" w:fill="auto"/>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 xml:space="preserve">46. </w:t>
            </w:r>
          </w:p>
        </w:tc>
        <w:tc>
          <w:tcPr>
            <w:tcW w:w="8100" w:type="dxa"/>
            <w:shd w:val="clear" w:color="auto" w:fill="auto"/>
          </w:tcPr>
          <w:p w:rsidR="008442FB" w:rsidRPr="005B7447" w:rsidRDefault="008442FB" w:rsidP="00D905B9">
            <w:pPr>
              <w:widowControl w:val="0"/>
              <w:autoSpaceDE w:val="0"/>
              <w:autoSpaceDN w:val="0"/>
              <w:adjustRightInd w:val="0"/>
              <w:spacing w:after="270"/>
              <w:rPr>
                <w:sz w:val="20"/>
                <w:szCs w:val="20"/>
              </w:rPr>
            </w:pPr>
            <w:r w:rsidRPr="005B7447">
              <w:rPr>
                <w:sz w:val="20"/>
                <w:szCs w:val="20"/>
              </w:rPr>
              <w:t xml:space="preserve">Укажите, ознакомились ли Вы с процедурами, которые должны соблюдать Ваши работники, вовлеченные в процессы продажи, хранения, производства. </w:t>
            </w:r>
            <w:r w:rsidRPr="005B7447">
              <w:rPr>
                <w:sz w:val="20"/>
                <w:szCs w:val="20"/>
              </w:rPr>
              <w:br/>
              <w:t>Отметьте галочкой один из следующих вариантов:</w:t>
            </w:r>
            <w:r w:rsidRPr="005B7447">
              <w:rPr>
                <w:sz w:val="20"/>
                <w:szCs w:val="20"/>
              </w:rPr>
              <w:br/>
              <w:t xml:space="preserve">Нет </w:t>
            </w:r>
            <w:r w:rsidRPr="005B7447">
              <w:rPr>
                <w:sz w:val="20"/>
                <w:szCs w:val="20"/>
              </w:rPr>
              <w:sym w:font="Webdings" w:char="F063"/>
            </w:r>
            <w:r w:rsidRPr="005B7447">
              <w:rPr>
                <w:sz w:val="20"/>
                <w:szCs w:val="20"/>
              </w:rPr>
              <w:t xml:space="preserve">    Да </w:t>
            </w:r>
            <w:r w:rsidRPr="005B7447">
              <w:rPr>
                <w:sz w:val="20"/>
                <w:szCs w:val="20"/>
              </w:rPr>
              <w:sym w:font="Webdings" w:char="F063"/>
            </w:r>
            <w:r w:rsidRPr="005B7447">
              <w:rPr>
                <w:sz w:val="20"/>
                <w:szCs w:val="20"/>
              </w:rPr>
              <w:t xml:space="preserve">    </w:t>
            </w:r>
          </w:p>
        </w:tc>
      </w:tr>
      <w:tr w:rsidR="008442FB" w:rsidRPr="005B7447" w:rsidTr="00D905B9">
        <w:trPr>
          <w:gridAfter w:val="1"/>
          <w:wAfter w:w="108" w:type="dxa"/>
        </w:trPr>
        <w:tc>
          <w:tcPr>
            <w:tcW w:w="648" w:type="dxa"/>
            <w:shd w:val="clear" w:color="auto" w:fill="auto"/>
          </w:tcPr>
          <w:p w:rsidR="008442FB" w:rsidRPr="005B7447" w:rsidRDefault="008442FB" w:rsidP="00D905B9">
            <w:pPr>
              <w:widowControl w:val="0"/>
              <w:autoSpaceDE w:val="0"/>
              <w:autoSpaceDN w:val="0"/>
              <w:adjustRightInd w:val="0"/>
              <w:spacing w:after="270"/>
              <w:rPr>
                <w:b/>
              </w:rPr>
            </w:pPr>
          </w:p>
        </w:tc>
        <w:tc>
          <w:tcPr>
            <w:tcW w:w="8100" w:type="dxa"/>
            <w:shd w:val="clear" w:color="auto" w:fill="auto"/>
          </w:tcPr>
          <w:p w:rsidR="008442FB" w:rsidRPr="005B7447" w:rsidRDefault="008442FB" w:rsidP="00D905B9">
            <w:pPr>
              <w:widowControl w:val="0"/>
              <w:autoSpaceDE w:val="0"/>
              <w:autoSpaceDN w:val="0"/>
              <w:adjustRightInd w:val="0"/>
              <w:spacing w:after="270"/>
              <w:rPr>
                <w:b/>
              </w:rPr>
            </w:pPr>
          </w:p>
        </w:tc>
      </w:tr>
      <w:tr w:rsidR="008442FB" w:rsidRPr="005B7447" w:rsidTr="00D905B9">
        <w:trPr>
          <w:gridAfter w:val="1"/>
          <w:wAfter w:w="108" w:type="dxa"/>
        </w:trPr>
        <w:tc>
          <w:tcPr>
            <w:tcW w:w="648" w:type="dxa"/>
            <w:shd w:val="clear" w:color="auto" w:fill="auto"/>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lastRenderedPageBreak/>
              <w:t xml:space="preserve">47. </w:t>
            </w:r>
          </w:p>
        </w:tc>
        <w:tc>
          <w:tcPr>
            <w:tcW w:w="8100" w:type="dxa"/>
            <w:shd w:val="clear" w:color="auto" w:fill="auto"/>
          </w:tcPr>
          <w:p w:rsidR="008442FB" w:rsidRPr="005B7447" w:rsidRDefault="008442FB" w:rsidP="00D905B9">
            <w:pPr>
              <w:widowControl w:val="0"/>
              <w:autoSpaceDE w:val="0"/>
              <w:autoSpaceDN w:val="0"/>
              <w:adjustRightInd w:val="0"/>
              <w:spacing w:after="270"/>
              <w:rPr>
                <w:sz w:val="20"/>
                <w:szCs w:val="20"/>
              </w:rPr>
            </w:pPr>
            <w:r w:rsidRPr="005B7447">
              <w:rPr>
                <w:sz w:val="20"/>
                <w:szCs w:val="20"/>
              </w:rPr>
              <w:t xml:space="preserve">Укажите, являлись ли когда-либо мероприятия по проведению внутреннего контроля предметом внутреннего / внешнего аудита. </w:t>
            </w:r>
          </w:p>
          <w:p w:rsidR="008442FB" w:rsidRPr="005B7447" w:rsidRDefault="008442FB" w:rsidP="00D905B9">
            <w:pPr>
              <w:widowControl w:val="0"/>
              <w:autoSpaceDE w:val="0"/>
              <w:autoSpaceDN w:val="0"/>
              <w:adjustRightInd w:val="0"/>
              <w:spacing w:after="270"/>
              <w:rPr>
                <w:sz w:val="20"/>
                <w:szCs w:val="20"/>
              </w:rPr>
            </w:pPr>
            <w:r w:rsidRPr="005B7447">
              <w:rPr>
                <w:sz w:val="20"/>
                <w:szCs w:val="20"/>
              </w:rPr>
              <w:t>Отметьте галочкой один из следующих вариантов:</w:t>
            </w:r>
            <w:r w:rsidRPr="005B7447">
              <w:rPr>
                <w:sz w:val="20"/>
                <w:szCs w:val="20"/>
              </w:rPr>
              <w:br/>
              <w:t xml:space="preserve">Нет </w:t>
            </w:r>
            <w:r w:rsidRPr="005B7447">
              <w:rPr>
                <w:sz w:val="20"/>
                <w:szCs w:val="20"/>
              </w:rPr>
              <w:sym w:font="Webdings" w:char="F063"/>
            </w:r>
            <w:r w:rsidRPr="005B7447">
              <w:rPr>
                <w:sz w:val="20"/>
                <w:szCs w:val="20"/>
              </w:rPr>
              <w:t xml:space="preserve">    Да </w:t>
            </w:r>
            <w:r w:rsidRPr="005B7447">
              <w:rPr>
                <w:sz w:val="20"/>
                <w:szCs w:val="20"/>
              </w:rPr>
              <w:sym w:font="Webdings" w:char="F063"/>
            </w:r>
            <w:r w:rsidRPr="005B7447">
              <w:rPr>
                <w:sz w:val="20"/>
                <w:szCs w:val="20"/>
              </w:rPr>
              <w:t xml:space="preserve">    </w:t>
            </w:r>
          </w:p>
        </w:tc>
      </w:tr>
      <w:tr w:rsidR="008442FB" w:rsidRPr="005B7447" w:rsidTr="00D905B9">
        <w:trPr>
          <w:gridAfter w:val="1"/>
          <w:wAfter w:w="108" w:type="dxa"/>
        </w:trPr>
        <w:tc>
          <w:tcPr>
            <w:tcW w:w="648" w:type="dxa"/>
            <w:shd w:val="clear" w:color="auto" w:fill="auto"/>
          </w:tcPr>
          <w:p w:rsidR="008442FB" w:rsidRPr="005B7447" w:rsidRDefault="008442FB" w:rsidP="00D905B9">
            <w:pPr>
              <w:widowControl w:val="0"/>
              <w:autoSpaceDE w:val="0"/>
              <w:autoSpaceDN w:val="0"/>
              <w:adjustRightInd w:val="0"/>
              <w:spacing w:after="270"/>
              <w:rPr>
                <w:b/>
              </w:rPr>
            </w:pPr>
          </w:p>
        </w:tc>
        <w:tc>
          <w:tcPr>
            <w:tcW w:w="8100" w:type="dxa"/>
            <w:shd w:val="clear" w:color="auto" w:fill="auto"/>
          </w:tcPr>
          <w:p w:rsidR="008442FB" w:rsidRPr="005B7447" w:rsidRDefault="008442FB" w:rsidP="00D905B9">
            <w:pPr>
              <w:widowControl w:val="0"/>
              <w:autoSpaceDE w:val="0"/>
              <w:autoSpaceDN w:val="0"/>
              <w:adjustRightInd w:val="0"/>
              <w:spacing w:after="270"/>
              <w:rPr>
                <w:sz w:val="22"/>
                <w:szCs w:val="22"/>
              </w:rPr>
            </w:pPr>
          </w:p>
        </w:tc>
      </w:tr>
      <w:tr w:rsidR="008442FB" w:rsidRPr="005B7447" w:rsidTr="00D905B9">
        <w:trPr>
          <w:gridAfter w:val="1"/>
          <w:wAfter w:w="108" w:type="dxa"/>
        </w:trPr>
        <w:tc>
          <w:tcPr>
            <w:tcW w:w="648" w:type="dxa"/>
            <w:shd w:val="clear" w:color="auto" w:fill="auto"/>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 xml:space="preserve">48. </w:t>
            </w:r>
          </w:p>
        </w:tc>
        <w:tc>
          <w:tcPr>
            <w:tcW w:w="8100" w:type="dxa"/>
            <w:shd w:val="clear" w:color="auto" w:fill="auto"/>
          </w:tcPr>
          <w:p w:rsidR="008442FB" w:rsidRPr="005B7447" w:rsidRDefault="008442FB" w:rsidP="00D905B9">
            <w:pPr>
              <w:widowControl w:val="0"/>
              <w:autoSpaceDE w:val="0"/>
              <w:autoSpaceDN w:val="0"/>
              <w:adjustRightInd w:val="0"/>
              <w:spacing w:after="270"/>
              <w:rPr>
                <w:sz w:val="20"/>
                <w:szCs w:val="20"/>
              </w:rPr>
            </w:pPr>
            <w:r w:rsidRPr="005B7447">
              <w:rPr>
                <w:sz w:val="20"/>
                <w:szCs w:val="20"/>
              </w:rPr>
              <w:t>Укажите, ознакомились ли Вы с процедурами документирования проведения контроля сохранения данных в базе данных, и применяете ли Вы данные процедуры.</w:t>
            </w:r>
            <w:r w:rsidRPr="005B7447">
              <w:rPr>
                <w:sz w:val="20"/>
                <w:szCs w:val="20"/>
              </w:rPr>
              <w:br/>
              <w:t>Отметьте галочкой один из следующих вариантов:</w:t>
            </w:r>
            <w:r w:rsidRPr="005B7447">
              <w:rPr>
                <w:sz w:val="20"/>
                <w:szCs w:val="20"/>
              </w:rPr>
              <w:br/>
              <w:t xml:space="preserve">Нет </w:t>
            </w:r>
            <w:r w:rsidRPr="005B7447">
              <w:rPr>
                <w:sz w:val="20"/>
                <w:szCs w:val="20"/>
              </w:rPr>
              <w:sym w:font="Webdings" w:char="F063"/>
            </w:r>
            <w:r w:rsidRPr="005B7447">
              <w:rPr>
                <w:sz w:val="20"/>
                <w:szCs w:val="20"/>
              </w:rPr>
              <w:t xml:space="preserve">    Да </w:t>
            </w:r>
            <w:r w:rsidRPr="005B7447">
              <w:rPr>
                <w:sz w:val="20"/>
                <w:szCs w:val="20"/>
              </w:rPr>
              <w:sym w:font="Webdings" w:char="F063"/>
            </w:r>
            <w:r w:rsidRPr="005B7447">
              <w:rPr>
                <w:sz w:val="20"/>
                <w:szCs w:val="20"/>
              </w:rPr>
              <w:t xml:space="preserve">    </w:t>
            </w:r>
          </w:p>
        </w:tc>
      </w:tr>
      <w:tr w:rsidR="008442FB" w:rsidRPr="005B7447" w:rsidTr="00D905B9">
        <w:trPr>
          <w:gridAfter w:val="1"/>
          <w:wAfter w:w="108" w:type="dxa"/>
        </w:trPr>
        <w:tc>
          <w:tcPr>
            <w:tcW w:w="648" w:type="dxa"/>
            <w:shd w:val="clear" w:color="auto" w:fill="auto"/>
          </w:tcPr>
          <w:p w:rsidR="008442FB" w:rsidRPr="005B7447" w:rsidRDefault="008442FB" w:rsidP="00D905B9">
            <w:pPr>
              <w:widowControl w:val="0"/>
              <w:autoSpaceDE w:val="0"/>
              <w:autoSpaceDN w:val="0"/>
              <w:adjustRightInd w:val="0"/>
              <w:spacing w:after="270"/>
              <w:rPr>
                <w:b/>
                <w:sz w:val="20"/>
                <w:szCs w:val="20"/>
              </w:rPr>
            </w:pPr>
          </w:p>
        </w:tc>
        <w:tc>
          <w:tcPr>
            <w:tcW w:w="8100" w:type="dxa"/>
            <w:shd w:val="clear" w:color="auto" w:fill="auto"/>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 xml:space="preserve">ПОДРАЗДЕЛ 3.04 – ПОТОК ТОВАРОВ </w:t>
            </w:r>
            <w:r w:rsidRPr="005B7447">
              <w:rPr>
                <w:b/>
                <w:sz w:val="20"/>
                <w:szCs w:val="20"/>
              </w:rPr>
              <w:tab/>
            </w:r>
          </w:p>
        </w:tc>
      </w:tr>
      <w:tr w:rsidR="008442FB" w:rsidRPr="005B7447" w:rsidTr="00D905B9">
        <w:trPr>
          <w:gridAfter w:val="1"/>
          <w:wAfter w:w="108" w:type="dxa"/>
        </w:trPr>
        <w:tc>
          <w:tcPr>
            <w:tcW w:w="648" w:type="dxa"/>
            <w:shd w:val="clear" w:color="auto" w:fill="auto"/>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 xml:space="preserve">49. </w:t>
            </w:r>
          </w:p>
        </w:tc>
        <w:tc>
          <w:tcPr>
            <w:tcW w:w="8100" w:type="dxa"/>
            <w:shd w:val="clear" w:color="auto" w:fill="auto"/>
          </w:tcPr>
          <w:p w:rsidR="008442FB" w:rsidRPr="005B7447" w:rsidRDefault="008442FB" w:rsidP="00D905B9">
            <w:pPr>
              <w:widowControl w:val="0"/>
              <w:autoSpaceDE w:val="0"/>
              <w:autoSpaceDN w:val="0"/>
              <w:adjustRightInd w:val="0"/>
              <w:spacing w:after="270"/>
              <w:rPr>
                <w:sz w:val="20"/>
                <w:szCs w:val="20"/>
              </w:rPr>
            </w:pPr>
            <w:r w:rsidRPr="005B7447">
              <w:rPr>
                <w:sz w:val="20"/>
                <w:szCs w:val="20"/>
              </w:rPr>
              <w:t>Укажите, ознакомились ли Вы с процедурами закупки и приемки товаров иностранного происхождения, и применяете ли Вы данные процедуры.</w:t>
            </w:r>
            <w:r w:rsidRPr="005B7447">
              <w:rPr>
                <w:sz w:val="20"/>
                <w:szCs w:val="20"/>
              </w:rPr>
              <w:br/>
              <w:t>Отметьте галочкой один из следующих вариантов:</w:t>
            </w:r>
            <w:r w:rsidRPr="005B7447">
              <w:rPr>
                <w:sz w:val="20"/>
                <w:szCs w:val="20"/>
              </w:rPr>
              <w:br/>
              <w:t xml:space="preserve">Нет </w:t>
            </w:r>
            <w:r w:rsidRPr="005B7447">
              <w:rPr>
                <w:sz w:val="20"/>
                <w:szCs w:val="20"/>
              </w:rPr>
              <w:sym w:font="Webdings" w:char="F063"/>
            </w:r>
            <w:r w:rsidRPr="005B7447">
              <w:rPr>
                <w:sz w:val="20"/>
                <w:szCs w:val="20"/>
              </w:rPr>
              <w:t xml:space="preserve">    Да </w:t>
            </w:r>
            <w:r w:rsidRPr="005B7447">
              <w:rPr>
                <w:sz w:val="20"/>
                <w:szCs w:val="20"/>
              </w:rPr>
              <w:sym w:font="Webdings" w:char="F063"/>
            </w:r>
            <w:r w:rsidRPr="005B7447">
              <w:rPr>
                <w:sz w:val="20"/>
                <w:szCs w:val="20"/>
              </w:rPr>
              <w:t xml:space="preserve">    </w:t>
            </w:r>
          </w:p>
        </w:tc>
      </w:tr>
      <w:tr w:rsidR="008442FB" w:rsidRPr="005B7447" w:rsidTr="00D905B9">
        <w:trPr>
          <w:gridAfter w:val="1"/>
          <w:wAfter w:w="108" w:type="dxa"/>
        </w:trPr>
        <w:tc>
          <w:tcPr>
            <w:tcW w:w="648" w:type="dxa"/>
            <w:shd w:val="clear" w:color="auto" w:fill="auto"/>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 xml:space="preserve">50. </w:t>
            </w:r>
          </w:p>
        </w:tc>
        <w:tc>
          <w:tcPr>
            <w:tcW w:w="8100" w:type="dxa"/>
            <w:shd w:val="clear" w:color="auto" w:fill="auto"/>
          </w:tcPr>
          <w:p w:rsidR="008442FB" w:rsidRPr="005B7447" w:rsidRDefault="008442FB" w:rsidP="00D905B9">
            <w:pPr>
              <w:widowControl w:val="0"/>
              <w:autoSpaceDE w:val="0"/>
              <w:autoSpaceDN w:val="0"/>
              <w:adjustRightInd w:val="0"/>
              <w:spacing w:after="270"/>
              <w:rPr>
                <w:sz w:val="20"/>
                <w:szCs w:val="20"/>
              </w:rPr>
            </w:pPr>
            <w:r w:rsidRPr="005B7447">
              <w:rPr>
                <w:sz w:val="20"/>
                <w:szCs w:val="20"/>
              </w:rPr>
              <w:t>Укажите, ознакомились ли Вы с процедурами контроля оборота остатков товаров,  и применяете ли Вы данные процедуры.</w:t>
            </w:r>
            <w:r w:rsidRPr="005B7447">
              <w:rPr>
                <w:sz w:val="20"/>
                <w:szCs w:val="20"/>
              </w:rPr>
              <w:br/>
              <w:t>Отметьте галочкой один из следующих вариантов:</w:t>
            </w:r>
            <w:r w:rsidRPr="005B7447">
              <w:rPr>
                <w:sz w:val="20"/>
                <w:szCs w:val="20"/>
              </w:rPr>
              <w:br/>
              <w:t xml:space="preserve">Нет </w:t>
            </w:r>
            <w:r w:rsidRPr="005B7447">
              <w:rPr>
                <w:sz w:val="20"/>
                <w:szCs w:val="20"/>
              </w:rPr>
              <w:sym w:font="Webdings" w:char="F063"/>
            </w:r>
            <w:r w:rsidRPr="005B7447">
              <w:rPr>
                <w:sz w:val="20"/>
                <w:szCs w:val="20"/>
              </w:rPr>
              <w:t xml:space="preserve">    Да </w:t>
            </w:r>
            <w:r w:rsidRPr="005B7447">
              <w:rPr>
                <w:sz w:val="20"/>
                <w:szCs w:val="20"/>
              </w:rPr>
              <w:sym w:font="Webdings" w:char="F063"/>
            </w:r>
            <w:r w:rsidRPr="005B7447">
              <w:rPr>
                <w:sz w:val="20"/>
                <w:szCs w:val="20"/>
              </w:rPr>
              <w:t xml:space="preserve">    </w:t>
            </w:r>
          </w:p>
        </w:tc>
      </w:tr>
      <w:tr w:rsidR="008442FB" w:rsidRPr="005B7447" w:rsidTr="00D905B9">
        <w:trPr>
          <w:gridAfter w:val="1"/>
          <w:wAfter w:w="108" w:type="dxa"/>
        </w:trPr>
        <w:tc>
          <w:tcPr>
            <w:tcW w:w="648" w:type="dxa"/>
            <w:shd w:val="clear" w:color="auto" w:fill="auto"/>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 xml:space="preserve">51. </w:t>
            </w:r>
          </w:p>
        </w:tc>
        <w:tc>
          <w:tcPr>
            <w:tcW w:w="8100" w:type="dxa"/>
            <w:shd w:val="clear" w:color="auto" w:fill="auto"/>
          </w:tcPr>
          <w:p w:rsidR="008442FB" w:rsidRPr="005B7447" w:rsidRDefault="008442FB" w:rsidP="00D905B9">
            <w:pPr>
              <w:widowControl w:val="0"/>
              <w:autoSpaceDE w:val="0"/>
              <w:autoSpaceDN w:val="0"/>
              <w:adjustRightInd w:val="0"/>
              <w:spacing w:after="270"/>
              <w:rPr>
                <w:sz w:val="20"/>
                <w:szCs w:val="20"/>
              </w:rPr>
            </w:pPr>
            <w:r w:rsidRPr="005B7447">
              <w:rPr>
                <w:sz w:val="20"/>
                <w:szCs w:val="20"/>
              </w:rPr>
              <w:t>Укажите, ознакомились ли Вы с процедурами контроля процессов производства,  и применяете ли Вы данные процедуры.</w:t>
            </w:r>
            <w:r w:rsidRPr="005B7447">
              <w:rPr>
                <w:sz w:val="20"/>
                <w:szCs w:val="20"/>
              </w:rPr>
              <w:br/>
              <w:t>Отметьте галочкой один из следующих вариантов:</w:t>
            </w:r>
            <w:r w:rsidRPr="005B7447">
              <w:rPr>
                <w:sz w:val="20"/>
                <w:szCs w:val="20"/>
              </w:rPr>
              <w:br/>
              <w:t xml:space="preserve">Нет </w:t>
            </w:r>
            <w:r w:rsidRPr="005B7447">
              <w:rPr>
                <w:sz w:val="20"/>
                <w:szCs w:val="20"/>
              </w:rPr>
              <w:sym w:font="Webdings" w:char="F063"/>
            </w:r>
            <w:r w:rsidRPr="005B7447">
              <w:rPr>
                <w:sz w:val="20"/>
                <w:szCs w:val="20"/>
              </w:rPr>
              <w:t xml:space="preserve">    Да </w:t>
            </w:r>
            <w:r w:rsidRPr="005B7447">
              <w:rPr>
                <w:sz w:val="20"/>
                <w:szCs w:val="20"/>
              </w:rPr>
              <w:sym w:font="Webdings" w:char="F063"/>
            </w:r>
            <w:r w:rsidRPr="005B7447">
              <w:rPr>
                <w:sz w:val="20"/>
                <w:szCs w:val="20"/>
              </w:rPr>
              <w:t xml:space="preserve">    </w:t>
            </w:r>
          </w:p>
        </w:tc>
      </w:tr>
      <w:tr w:rsidR="008442FB" w:rsidRPr="005B7447" w:rsidTr="00D905B9">
        <w:trPr>
          <w:gridAfter w:val="1"/>
          <w:wAfter w:w="108" w:type="dxa"/>
        </w:trPr>
        <w:tc>
          <w:tcPr>
            <w:tcW w:w="648" w:type="dxa"/>
            <w:shd w:val="clear" w:color="auto" w:fill="auto"/>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 xml:space="preserve">52. </w:t>
            </w:r>
          </w:p>
        </w:tc>
        <w:tc>
          <w:tcPr>
            <w:tcW w:w="8100" w:type="dxa"/>
            <w:shd w:val="clear" w:color="auto" w:fill="auto"/>
          </w:tcPr>
          <w:p w:rsidR="008442FB" w:rsidRPr="005B7447" w:rsidRDefault="008442FB" w:rsidP="00D905B9">
            <w:pPr>
              <w:widowControl w:val="0"/>
              <w:autoSpaceDE w:val="0"/>
              <w:autoSpaceDN w:val="0"/>
              <w:adjustRightInd w:val="0"/>
              <w:spacing w:after="270"/>
              <w:rPr>
                <w:sz w:val="20"/>
                <w:szCs w:val="20"/>
              </w:rPr>
            </w:pPr>
            <w:r w:rsidRPr="005B7447">
              <w:rPr>
                <w:sz w:val="20"/>
                <w:szCs w:val="20"/>
              </w:rPr>
              <w:t>Укажите, ознакомились ли Вы с процедурами контроля хранения товаров иностранного происхождения, и применяете ли Вы данные процедуры.</w:t>
            </w:r>
            <w:r w:rsidRPr="005B7447">
              <w:rPr>
                <w:sz w:val="20"/>
                <w:szCs w:val="20"/>
              </w:rPr>
              <w:br/>
              <w:t>Отметьте галочкой один из следующих вариантов:</w:t>
            </w:r>
            <w:r w:rsidRPr="005B7447">
              <w:rPr>
                <w:sz w:val="20"/>
                <w:szCs w:val="20"/>
              </w:rPr>
              <w:br/>
              <w:t xml:space="preserve">Нет </w:t>
            </w:r>
            <w:r w:rsidRPr="005B7447">
              <w:rPr>
                <w:sz w:val="20"/>
                <w:szCs w:val="20"/>
              </w:rPr>
              <w:sym w:font="Webdings" w:char="F063"/>
            </w:r>
            <w:r w:rsidRPr="005B7447">
              <w:rPr>
                <w:sz w:val="20"/>
                <w:szCs w:val="20"/>
              </w:rPr>
              <w:t xml:space="preserve">    Да </w:t>
            </w:r>
            <w:r w:rsidRPr="005B7447">
              <w:rPr>
                <w:sz w:val="20"/>
                <w:szCs w:val="20"/>
              </w:rPr>
              <w:sym w:font="Webdings" w:char="F063"/>
            </w:r>
            <w:r w:rsidRPr="005B7447">
              <w:rPr>
                <w:sz w:val="20"/>
                <w:szCs w:val="20"/>
              </w:rPr>
              <w:t xml:space="preserve">    </w:t>
            </w:r>
          </w:p>
        </w:tc>
      </w:tr>
      <w:tr w:rsidR="008442FB" w:rsidRPr="005B7447" w:rsidTr="00D905B9">
        <w:trPr>
          <w:gridAfter w:val="1"/>
          <w:wAfter w:w="108" w:type="dxa"/>
        </w:trPr>
        <w:tc>
          <w:tcPr>
            <w:tcW w:w="8748" w:type="dxa"/>
            <w:gridSpan w:val="2"/>
          </w:tcPr>
          <w:p w:rsidR="008442FB" w:rsidRPr="005B7447" w:rsidRDefault="008442FB" w:rsidP="00D905B9">
            <w:pPr>
              <w:widowControl w:val="0"/>
              <w:autoSpaceDE w:val="0"/>
              <w:autoSpaceDN w:val="0"/>
              <w:adjustRightInd w:val="0"/>
              <w:spacing w:after="270"/>
              <w:rPr>
                <w:b/>
                <w:color w:val="FF0000"/>
                <w:sz w:val="20"/>
                <w:szCs w:val="20"/>
              </w:rPr>
            </w:pPr>
            <w:r w:rsidRPr="005B7447">
              <w:rPr>
                <w:b/>
                <w:sz w:val="20"/>
                <w:szCs w:val="20"/>
              </w:rPr>
              <w:t xml:space="preserve">ПОДРАЗДЕЛ 3.05 – СОСТАВЛЕНИЕ ТАМОЖЕННЫХ ДЕКЛАРАЦИЙ И ИСПОЛЬЗОВАНИЕ УСЛУГ ТАМОЖЕННОГО БРОКЕРА ИЛИ ТАМОЖЕННОГО ДЕКЛАРАНТА  </w:t>
            </w:r>
          </w:p>
        </w:tc>
      </w:tr>
      <w:tr w:rsidR="008442FB" w:rsidRPr="005B7447" w:rsidTr="00D905B9">
        <w:trPr>
          <w:gridAfter w:val="1"/>
          <w:wAfter w:w="108" w:type="dxa"/>
          <w:trHeight w:val="1200"/>
        </w:trPr>
        <w:tc>
          <w:tcPr>
            <w:tcW w:w="648" w:type="dxa"/>
            <w:shd w:val="clear" w:color="auto" w:fill="auto"/>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53.</w:t>
            </w:r>
          </w:p>
        </w:tc>
        <w:tc>
          <w:tcPr>
            <w:tcW w:w="8100" w:type="dxa"/>
            <w:shd w:val="clear" w:color="auto" w:fill="auto"/>
          </w:tcPr>
          <w:p w:rsidR="008442FB" w:rsidRPr="005B7447" w:rsidRDefault="008442FB" w:rsidP="00D905B9">
            <w:pPr>
              <w:widowControl w:val="0"/>
              <w:autoSpaceDE w:val="0"/>
              <w:autoSpaceDN w:val="0"/>
              <w:adjustRightInd w:val="0"/>
              <w:spacing w:after="270"/>
              <w:ind w:right="27"/>
              <w:rPr>
                <w:sz w:val="20"/>
                <w:szCs w:val="20"/>
              </w:rPr>
            </w:pPr>
            <w:r w:rsidRPr="005B7447">
              <w:rPr>
                <w:sz w:val="20"/>
                <w:szCs w:val="20"/>
              </w:rPr>
              <w:t>Укажите, ознакомились ли Вы с процедурами проверки правильности составления таможенных деклараций, включая те, что подаются от Вашего имени третьим лицом, например, таможенны</w:t>
            </w:r>
            <w:r>
              <w:rPr>
                <w:sz w:val="20"/>
                <w:szCs w:val="20"/>
              </w:rPr>
              <w:t>м</w:t>
            </w:r>
            <w:r w:rsidRPr="005B7447">
              <w:rPr>
                <w:sz w:val="20"/>
                <w:szCs w:val="20"/>
              </w:rPr>
              <w:t xml:space="preserve"> брокер</w:t>
            </w:r>
            <w:r>
              <w:rPr>
                <w:sz w:val="20"/>
                <w:szCs w:val="20"/>
              </w:rPr>
              <w:t>ом</w:t>
            </w:r>
            <w:r w:rsidRPr="005B7447">
              <w:rPr>
                <w:sz w:val="20"/>
                <w:szCs w:val="20"/>
              </w:rPr>
              <w:t>, и применяете ли Вы данные процедуры.</w:t>
            </w:r>
            <w:r w:rsidRPr="005B7447">
              <w:rPr>
                <w:sz w:val="20"/>
                <w:szCs w:val="20"/>
              </w:rPr>
              <w:br/>
              <w:t>Отметьте галочкой один из следующих вариантов:</w:t>
            </w:r>
            <w:r w:rsidRPr="005B7447">
              <w:rPr>
                <w:sz w:val="20"/>
                <w:szCs w:val="20"/>
              </w:rPr>
              <w:br/>
              <w:t xml:space="preserve">Нет </w:t>
            </w:r>
            <w:r w:rsidRPr="005B7447">
              <w:rPr>
                <w:sz w:val="20"/>
                <w:szCs w:val="20"/>
              </w:rPr>
              <w:sym w:font="Webdings" w:char="F063"/>
            </w:r>
            <w:r w:rsidRPr="005B7447">
              <w:rPr>
                <w:sz w:val="20"/>
                <w:szCs w:val="20"/>
              </w:rPr>
              <w:t xml:space="preserve">    Да </w:t>
            </w:r>
            <w:r w:rsidRPr="005B7447">
              <w:rPr>
                <w:sz w:val="20"/>
                <w:szCs w:val="20"/>
              </w:rPr>
              <w:sym w:font="Webdings" w:char="F063"/>
            </w:r>
            <w:r w:rsidRPr="005B7447">
              <w:rPr>
                <w:sz w:val="20"/>
                <w:szCs w:val="20"/>
              </w:rPr>
              <w:t xml:space="preserve">    </w:t>
            </w:r>
          </w:p>
        </w:tc>
      </w:tr>
      <w:tr w:rsidR="008442FB" w:rsidRPr="005B7447" w:rsidTr="00D905B9">
        <w:trPr>
          <w:gridAfter w:val="1"/>
          <w:wAfter w:w="108" w:type="dxa"/>
        </w:trPr>
        <w:tc>
          <w:tcPr>
            <w:tcW w:w="8748" w:type="dxa"/>
            <w:gridSpan w:val="2"/>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 xml:space="preserve">ПОДРАЗДЕЛ 3.06 – ПРОЦЕДУРЫ ВЫПОЛНЕНИЯ РЕЗЕРВНЫХ КОПИЙ, ВОССТАНОВЛЕНИЕ, ПОВТОРНОЕ ВНЕСЕНИЕ И АРХИВИРОВАНИЕ ЗАРЕГИСТРИРОВАННЫХ ДАННЫХ </w:t>
            </w:r>
          </w:p>
        </w:tc>
      </w:tr>
      <w:tr w:rsidR="008442FB" w:rsidRPr="005B7447" w:rsidTr="00D905B9">
        <w:trPr>
          <w:gridAfter w:val="1"/>
          <w:wAfter w:w="108" w:type="dxa"/>
          <w:trHeight w:val="1200"/>
        </w:trPr>
        <w:tc>
          <w:tcPr>
            <w:tcW w:w="648" w:type="dxa"/>
            <w:shd w:val="clear" w:color="auto" w:fill="auto"/>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54.</w:t>
            </w:r>
          </w:p>
        </w:tc>
        <w:tc>
          <w:tcPr>
            <w:tcW w:w="8100" w:type="dxa"/>
            <w:shd w:val="clear" w:color="auto" w:fill="auto"/>
          </w:tcPr>
          <w:p w:rsidR="008442FB" w:rsidRPr="005B7447" w:rsidRDefault="008442FB" w:rsidP="00D905B9">
            <w:pPr>
              <w:widowControl w:val="0"/>
              <w:tabs>
                <w:tab w:val="left" w:pos="5422"/>
              </w:tabs>
              <w:autoSpaceDE w:val="0"/>
              <w:autoSpaceDN w:val="0"/>
              <w:adjustRightInd w:val="0"/>
              <w:spacing w:after="270"/>
              <w:rPr>
                <w:sz w:val="20"/>
                <w:szCs w:val="20"/>
              </w:rPr>
            </w:pPr>
            <w:r w:rsidRPr="005B7447">
              <w:rPr>
                <w:sz w:val="20"/>
                <w:szCs w:val="20"/>
              </w:rPr>
              <w:t>Укажите, ознакомились ли Вы с процедурами контроля выполнения резервных копий, восстановления, повторного внесения и архивирования собственных зарегистрированных данных, а также  применяете ли Вы данные процедуры.</w:t>
            </w:r>
            <w:r w:rsidRPr="005B7447">
              <w:rPr>
                <w:sz w:val="20"/>
                <w:szCs w:val="20"/>
              </w:rPr>
              <w:br/>
              <w:t>Отметьте галочкой один из следующих вариантов:</w:t>
            </w:r>
            <w:r w:rsidRPr="005B7447">
              <w:rPr>
                <w:sz w:val="20"/>
                <w:szCs w:val="20"/>
              </w:rPr>
              <w:br/>
              <w:t xml:space="preserve">Нет </w:t>
            </w:r>
            <w:r w:rsidRPr="005B7447">
              <w:rPr>
                <w:sz w:val="20"/>
                <w:szCs w:val="20"/>
              </w:rPr>
              <w:sym w:font="Webdings" w:char="F063"/>
            </w:r>
            <w:r w:rsidRPr="005B7447">
              <w:rPr>
                <w:sz w:val="20"/>
                <w:szCs w:val="20"/>
              </w:rPr>
              <w:t xml:space="preserve">    Да </w:t>
            </w:r>
            <w:r w:rsidRPr="005B7447">
              <w:rPr>
                <w:sz w:val="20"/>
                <w:szCs w:val="20"/>
              </w:rPr>
              <w:sym w:font="Webdings" w:char="F063"/>
            </w:r>
            <w:r w:rsidRPr="005B7447">
              <w:rPr>
                <w:sz w:val="20"/>
                <w:szCs w:val="20"/>
              </w:rPr>
              <w:t xml:space="preserve">    </w:t>
            </w:r>
          </w:p>
        </w:tc>
      </w:tr>
      <w:tr w:rsidR="008442FB" w:rsidRPr="005B7447" w:rsidTr="00D905B9">
        <w:trPr>
          <w:gridAfter w:val="1"/>
          <w:wAfter w:w="108" w:type="dxa"/>
        </w:trPr>
        <w:tc>
          <w:tcPr>
            <w:tcW w:w="8748" w:type="dxa"/>
            <w:gridSpan w:val="2"/>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 xml:space="preserve">ПОДРАЗДЕЛ 3.07 – СВЕДЕНИЯ О БЕЗОПАСНОСТИ – ЗАЩИТА СИСТЕМ БЕЗОПАСНОСТИ   </w:t>
            </w:r>
            <w:r w:rsidRPr="005B7447">
              <w:rPr>
                <w:b/>
                <w:sz w:val="20"/>
                <w:szCs w:val="20"/>
              </w:rPr>
              <w:tab/>
            </w:r>
            <w:r w:rsidRPr="005B7447">
              <w:rPr>
                <w:b/>
                <w:sz w:val="20"/>
                <w:szCs w:val="20"/>
              </w:rPr>
              <w:tab/>
            </w:r>
            <w:r w:rsidRPr="005B7447">
              <w:rPr>
                <w:b/>
                <w:sz w:val="20"/>
                <w:szCs w:val="20"/>
              </w:rPr>
              <w:tab/>
              <w:t xml:space="preserve"> </w:t>
            </w:r>
          </w:p>
        </w:tc>
      </w:tr>
      <w:tr w:rsidR="008442FB" w:rsidRPr="005B7447" w:rsidTr="00D905B9">
        <w:trPr>
          <w:gridAfter w:val="1"/>
          <w:wAfter w:w="108" w:type="dxa"/>
          <w:trHeight w:val="1200"/>
        </w:trPr>
        <w:tc>
          <w:tcPr>
            <w:tcW w:w="648" w:type="dxa"/>
            <w:shd w:val="clear" w:color="auto" w:fill="auto"/>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lastRenderedPageBreak/>
              <w:t>55.</w:t>
            </w:r>
          </w:p>
        </w:tc>
        <w:tc>
          <w:tcPr>
            <w:tcW w:w="8100" w:type="dxa"/>
            <w:shd w:val="clear" w:color="auto" w:fill="auto"/>
          </w:tcPr>
          <w:p w:rsidR="008442FB" w:rsidRPr="005B7447" w:rsidRDefault="008442FB" w:rsidP="00D905B9">
            <w:pPr>
              <w:widowControl w:val="0"/>
              <w:autoSpaceDE w:val="0"/>
              <w:autoSpaceDN w:val="0"/>
              <w:adjustRightInd w:val="0"/>
              <w:spacing w:after="270"/>
              <w:rPr>
                <w:sz w:val="20"/>
                <w:szCs w:val="20"/>
              </w:rPr>
            </w:pPr>
            <w:r w:rsidRPr="005B7447">
              <w:rPr>
                <w:sz w:val="20"/>
                <w:szCs w:val="20"/>
              </w:rPr>
              <w:t xml:space="preserve">Укажите, ознакомились ли Вы с процедурами контроля </w:t>
            </w:r>
            <w:r>
              <w:rPr>
                <w:sz w:val="20"/>
                <w:szCs w:val="20"/>
              </w:rPr>
              <w:t>в целях</w:t>
            </w:r>
            <w:r w:rsidRPr="005B7447">
              <w:rPr>
                <w:sz w:val="20"/>
                <w:szCs w:val="20"/>
              </w:rPr>
              <w:t xml:space="preserve"> защиты информационной системы от доступа посторонних лиц, а также  применяете ли Вы данные процедуры.</w:t>
            </w:r>
            <w:r w:rsidRPr="005B7447">
              <w:rPr>
                <w:sz w:val="20"/>
                <w:szCs w:val="20"/>
              </w:rPr>
              <w:br/>
              <w:t>Отметьте галочкой один из следующих вариантов:</w:t>
            </w:r>
            <w:r w:rsidRPr="005B7447">
              <w:rPr>
                <w:sz w:val="20"/>
                <w:szCs w:val="20"/>
              </w:rPr>
              <w:br/>
              <w:t xml:space="preserve">Нет </w:t>
            </w:r>
            <w:r w:rsidRPr="005B7447">
              <w:rPr>
                <w:sz w:val="20"/>
                <w:szCs w:val="20"/>
              </w:rPr>
              <w:sym w:font="Webdings" w:char="F063"/>
            </w:r>
            <w:r w:rsidRPr="005B7447">
              <w:rPr>
                <w:sz w:val="20"/>
                <w:szCs w:val="20"/>
              </w:rPr>
              <w:t xml:space="preserve">    Да </w:t>
            </w:r>
            <w:r w:rsidRPr="005B7447">
              <w:rPr>
                <w:sz w:val="20"/>
                <w:szCs w:val="20"/>
              </w:rPr>
              <w:sym w:font="Webdings" w:char="F063"/>
            </w:r>
            <w:r w:rsidRPr="005B7447">
              <w:rPr>
                <w:sz w:val="20"/>
                <w:szCs w:val="20"/>
              </w:rPr>
              <w:t xml:space="preserve">    </w:t>
            </w:r>
          </w:p>
        </w:tc>
      </w:tr>
      <w:tr w:rsidR="008442FB" w:rsidRPr="005B7447" w:rsidTr="00D905B9">
        <w:trPr>
          <w:gridAfter w:val="1"/>
          <w:wAfter w:w="108" w:type="dxa"/>
        </w:trPr>
        <w:tc>
          <w:tcPr>
            <w:tcW w:w="8748" w:type="dxa"/>
            <w:gridSpan w:val="2"/>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 xml:space="preserve">ПОДРАЗДЕЛ 3.08 – СВЕДЕНИЯ О БЕЗОПАСНОСТИ – ДОКУМЕНТАЦИЯ ПО БЕЗОПАСНОСТИ </w:t>
            </w:r>
          </w:p>
        </w:tc>
      </w:tr>
      <w:tr w:rsidR="008442FB" w:rsidRPr="005B7447" w:rsidTr="00D905B9">
        <w:trPr>
          <w:gridAfter w:val="1"/>
          <w:wAfter w:w="108" w:type="dxa"/>
          <w:trHeight w:val="1026"/>
        </w:trPr>
        <w:tc>
          <w:tcPr>
            <w:tcW w:w="648" w:type="dxa"/>
            <w:shd w:val="clear" w:color="auto" w:fill="auto"/>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56.</w:t>
            </w:r>
          </w:p>
        </w:tc>
        <w:tc>
          <w:tcPr>
            <w:tcW w:w="8100" w:type="dxa"/>
            <w:shd w:val="clear" w:color="auto" w:fill="auto"/>
          </w:tcPr>
          <w:p w:rsidR="008442FB" w:rsidRPr="005B7447" w:rsidRDefault="008442FB" w:rsidP="00D905B9">
            <w:pPr>
              <w:widowControl w:val="0"/>
              <w:autoSpaceDE w:val="0"/>
              <w:autoSpaceDN w:val="0"/>
              <w:adjustRightInd w:val="0"/>
              <w:spacing w:after="270"/>
              <w:rPr>
                <w:sz w:val="20"/>
                <w:szCs w:val="20"/>
              </w:rPr>
            </w:pPr>
            <w:r w:rsidRPr="005B7447">
              <w:rPr>
                <w:sz w:val="20"/>
                <w:szCs w:val="20"/>
              </w:rPr>
              <w:t>Укажите, ознакомились ли Вы с процедурами контроля документов по безопасности, а также  применяете ли Вы данные процедуры.</w:t>
            </w:r>
            <w:r w:rsidRPr="005B7447">
              <w:rPr>
                <w:sz w:val="20"/>
                <w:szCs w:val="20"/>
              </w:rPr>
              <w:br/>
              <w:t>Отметьте галочкой один из следующих вариантов:</w:t>
            </w:r>
            <w:r w:rsidRPr="005B7447">
              <w:rPr>
                <w:sz w:val="20"/>
                <w:szCs w:val="20"/>
              </w:rPr>
              <w:br/>
              <w:t xml:space="preserve">Нет </w:t>
            </w:r>
            <w:r w:rsidRPr="005B7447">
              <w:rPr>
                <w:sz w:val="20"/>
                <w:szCs w:val="20"/>
              </w:rPr>
              <w:sym w:font="Webdings" w:char="F063"/>
            </w:r>
            <w:r w:rsidRPr="005B7447">
              <w:rPr>
                <w:sz w:val="20"/>
                <w:szCs w:val="20"/>
              </w:rPr>
              <w:t xml:space="preserve">    Да </w:t>
            </w:r>
            <w:r w:rsidRPr="005B7447">
              <w:rPr>
                <w:sz w:val="20"/>
                <w:szCs w:val="20"/>
              </w:rPr>
              <w:sym w:font="Webdings" w:char="F063"/>
            </w:r>
            <w:r w:rsidRPr="005B7447">
              <w:rPr>
                <w:sz w:val="20"/>
                <w:szCs w:val="20"/>
              </w:rPr>
              <w:t xml:space="preserve">    </w:t>
            </w:r>
          </w:p>
        </w:tc>
      </w:tr>
      <w:tr w:rsidR="008442FB" w:rsidRPr="005B7447" w:rsidTr="00D905B9">
        <w:trPr>
          <w:gridAfter w:val="1"/>
          <w:wAfter w:w="108" w:type="dxa"/>
        </w:trPr>
        <w:tc>
          <w:tcPr>
            <w:tcW w:w="8748" w:type="dxa"/>
            <w:gridSpan w:val="2"/>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 xml:space="preserve">РАЗДЕЛ 4.   – ФИНАНСОВАЯ ПЛАТЕЖЕСПОСОБНОСТЬ </w:t>
            </w:r>
          </w:p>
        </w:tc>
      </w:tr>
      <w:tr w:rsidR="008442FB" w:rsidRPr="005B7447" w:rsidTr="00D905B9">
        <w:trPr>
          <w:gridAfter w:val="1"/>
          <w:wAfter w:w="108" w:type="dxa"/>
        </w:trPr>
        <w:tc>
          <w:tcPr>
            <w:tcW w:w="8748" w:type="dxa"/>
            <w:gridSpan w:val="2"/>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 xml:space="preserve">ПОДРАЗДЕЛ 4.01 – ДОКАЗАТЕЛЬСТВО ПЛАТЕЖЕСПОСОБНОСТИ  </w:t>
            </w:r>
          </w:p>
          <w:p w:rsidR="008442FB" w:rsidRPr="005B7447" w:rsidRDefault="008442FB" w:rsidP="00D905B9">
            <w:pPr>
              <w:widowControl w:val="0"/>
              <w:autoSpaceDE w:val="0"/>
              <w:autoSpaceDN w:val="0"/>
              <w:adjustRightInd w:val="0"/>
              <w:spacing w:after="270"/>
              <w:rPr>
                <w:b/>
                <w:sz w:val="20"/>
                <w:szCs w:val="20"/>
              </w:rPr>
            </w:pPr>
            <w:r w:rsidRPr="005B7447">
              <w:rPr>
                <w:i/>
                <w:sz w:val="20"/>
                <w:szCs w:val="20"/>
              </w:rPr>
              <w:t xml:space="preserve">Считается, что условие относительно финансовой платежности </w:t>
            </w:r>
            <w:r>
              <w:rPr>
                <w:i/>
                <w:sz w:val="20"/>
                <w:szCs w:val="20"/>
              </w:rPr>
              <w:t>заявителя</w:t>
            </w:r>
            <w:r w:rsidRPr="005B7447">
              <w:rPr>
                <w:i/>
                <w:sz w:val="20"/>
                <w:szCs w:val="20"/>
              </w:rPr>
              <w:t xml:space="preserve"> выполнено, если подтверждается данная платежеспособность в течение последних двух лет.</w:t>
            </w:r>
          </w:p>
        </w:tc>
      </w:tr>
      <w:tr w:rsidR="008442FB" w:rsidRPr="005B7447" w:rsidTr="00D905B9">
        <w:trPr>
          <w:gridAfter w:val="1"/>
          <w:wAfter w:w="108" w:type="dxa"/>
          <w:trHeight w:val="999"/>
        </w:trPr>
        <w:tc>
          <w:tcPr>
            <w:tcW w:w="648" w:type="dxa"/>
            <w:shd w:val="clear" w:color="auto" w:fill="auto"/>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57.</w:t>
            </w:r>
          </w:p>
        </w:tc>
        <w:tc>
          <w:tcPr>
            <w:tcW w:w="8100" w:type="dxa"/>
            <w:shd w:val="clear" w:color="auto" w:fill="auto"/>
          </w:tcPr>
          <w:p w:rsidR="008442FB" w:rsidRPr="005B7447" w:rsidRDefault="008442FB" w:rsidP="00D905B9">
            <w:pPr>
              <w:widowControl w:val="0"/>
              <w:autoSpaceDE w:val="0"/>
              <w:autoSpaceDN w:val="0"/>
              <w:adjustRightInd w:val="0"/>
              <w:spacing w:after="270"/>
              <w:rPr>
                <w:sz w:val="20"/>
                <w:szCs w:val="20"/>
              </w:rPr>
            </w:pPr>
            <w:r w:rsidRPr="005B7447">
              <w:rPr>
                <w:sz w:val="20"/>
                <w:szCs w:val="20"/>
              </w:rPr>
              <w:t>Укажите, соответствует ли годовой бухгалтерский баланс Вашей деятельности состоянию на сегодняшний день.</w:t>
            </w:r>
            <w:r w:rsidRPr="005B7447">
              <w:rPr>
                <w:sz w:val="20"/>
                <w:szCs w:val="20"/>
              </w:rPr>
              <w:br/>
              <w:t>Отметьте галочкой один из следующих вариантов:</w:t>
            </w:r>
            <w:r w:rsidRPr="005B7447">
              <w:rPr>
                <w:sz w:val="20"/>
                <w:szCs w:val="20"/>
              </w:rPr>
              <w:br/>
              <w:t xml:space="preserve">Нет </w:t>
            </w:r>
            <w:r w:rsidRPr="005B7447">
              <w:rPr>
                <w:sz w:val="20"/>
                <w:szCs w:val="20"/>
              </w:rPr>
              <w:sym w:font="Webdings" w:char="F063"/>
            </w:r>
            <w:r w:rsidRPr="005B7447">
              <w:rPr>
                <w:sz w:val="20"/>
                <w:szCs w:val="20"/>
              </w:rPr>
              <w:t xml:space="preserve">    Да </w:t>
            </w:r>
            <w:r w:rsidRPr="005B7447">
              <w:rPr>
                <w:sz w:val="20"/>
                <w:szCs w:val="20"/>
              </w:rPr>
              <w:sym w:font="Webdings" w:char="F063"/>
            </w:r>
            <w:r w:rsidRPr="005B7447">
              <w:rPr>
                <w:sz w:val="20"/>
                <w:szCs w:val="20"/>
              </w:rPr>
              <w:t xml:space="preserve">    </w:t>
            </w:r>
          </w:p>
        </w:tc>
      </w:tr>
      <w:tr w:rsidR="008442FB" w:rsidRPr="005B7447" w:rsidTr="00D905B9">
        <w:trPr>
          <w:gridAfter w:val="1"/>
          <w:wAfter w:w="108" w:type="dxa"/>
          <w:trHeight w:val="909"/>
        </w:trPr>
        <w:tc>
          <w:tcPr>
            <w:tcW w:w="648" w:type="dxa"/>
            <w:shd w:val="clear" w:color="auto" w:fill="auto"/>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 xml:space="preserve">58. </w:t>
            </w:r>
          </w:p>
        </w:tc>
        <w:tc>
          <w:tcPr>
            <w:tcW w:w="8100" w:type="dxa"/>
            <w:shd w:val="clear" w:color="auto" w:fill="auto"/>
          </w:tcPr>
          <w:p w:rsidR="008442FB" w:rsidRPr="005B7447" w:rsidRDefault="008442FB" w:rsidP="00D905B9">
            <w:pPr>
              <w:widowControl w:val="0"/>
              <w:autoSpaceDE w:val="0"/>
              <w:autoSpaceDN w:val="0"/>
              <w:adjustRightInd w:val="0"/>
              <w:spacing w:after="270"/>
              <w:rPr>
                <w:sz w:val="20"/>
                <w:szCs w:val="20"/>
              </w:rPr>
            </w:pPr>
            <w:r w:rsidRPr="005B7447">
              <w:rPr>
                <w:sz w:val="20"/>
                <w:szCs w:val="20"/>
              </w:rPr>
              <w:t>Укажите, представляете ли Вы  бухгалтерский баланс Вашей деятельности в налоговый орган в установленный срок.</w:t>
            </w:r>
            <w:r w:rsidRPr="005B7447">
              <w:rPr>
                <w:sz w:val="20"/>
                <w:szCs w:val="20"/>
              </w:rPr>
              <w:br/>
              <w:t>Отметьте галочкой один из следующих вариантов:</w:t>
            </w:r>
            <w:r w:rsidRPr="005B7447">
              <w:rPr>
                <w:sz w:val="20"/>
                <w:szCs w:val="20"/>
              </w:rPr>
              <w:br/>
              <w:t xml:space="preserve">Нет </w:t>
            </w:r>
            <w:r w:rsidRPr="005B7447">
              <w:rPr>
                <w:sz w:val="20"/>
                <w:szCs w:val="20"/>
              </w:rPr>
              <w:sym w:font="Webdings" w:char="F063"/>
            </w:r>
            <w:r w:rsidRPr="005B7447">
              <w:rPr>
                <w:sz w:val="20"/>
                <w:szCs w:val="20"/>
              </w:rPr>
              <w:t xml:space="preserve">    Да </w:t>
            </w:r>
            <w:r w:rsidRPr="005B7447">
              <w:rPr>
                <w:sz w:val="20"/>
                <w:szCs w:val="20"/>
              </w:rPr>
              <w:sym w:font="Webdings" w:char="F063"/>
            </w:r>
            <w:r w:rsidRPr="005B7447">
              <w:rPr>
                <w:sz w:val="20"/>
                <w:szCs w:val="20"/>
              </w:rPr>
              <w:t xml:space="preserve">    </w:t>
            </w:r>
          </w:p>
        </w:tc>
      </w:tr>
      <w:tr w:rsidR="008442FB" w:rsidRPr="005B7447" w:rsidTr="00D905B9">
        <w:trPr>
          <w:gridAfter w:val="1"/>
          <w:wAfter w:w="108" w:type="dxa"/>
          <w:trHeight w:val="909"/>
        </w:trPr>
        <w:tc>
          <w:tcPr>
            <w:tcW w:w="648" w:type="dxa"/>
            <w:shd w:val="clear" w:color="auto" w:fill="auto"/>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 xml:space="preserve">59. </w:t>
            </w:r>
          </w:p>
        </w:tc>
        <w:tc>
          <w:tcPr>
            <w:tcW w:w="8100" w:type="dxa"/>
            <w:shd w:val="clear" w:color="auto" w:fill="auto"/>
          </w:tcPr>
          <w:p w:rsidR="008442FB" w:rsidRPr="005B7447" w:rsidRDefault="008442FB" w:rsidP="00D905B9">
            <w:pPr>
              <w:widowControl w:val="0"/>
              <w:autoSpaceDE w:val="0"/>
              <w:autoSpaceDN w:val="0"/>
              <w:adjustRightInd w:val="0"/>
              <w:spacing w:after="270"/>
              <w:rPr>
                <w:sz w:val="20"/>
                <w:szCs w:val="20"/>
              </w:rPr>
            </w:pPr>
            <w:r w:rsidRPr="005B7447">
              <w:rPr>
                <w:sz w:val="20"/>
                <w:szCs w:val="20"/>
              </w:rPr>
              <w:t>Укажите, находитесь ли Вы в состоянии неплатежеспособности или ликвидации.</w:t>
            </w:r>
            <w:r w:rsidRPr="005B7447">
              <w:rPr>
                <w:sz w:val="20"/>
                <w:szCs w:val="20"/>
              </w:rPr>
              <w:br/>
              <w:t>Отметьте галочкой один из следующих вариантов:</w:t>
            </w:r>
            <w:r w:rsidRPr="005B7447">
              <w:rPr>
                <w:sz w:val="20"/>
                <w:szCs w:val="20"/>
              </w:rPr>
              <w:br/>
              <w:t xml:space="preserve">Нет </w:t>
            </w:r>
            <w:r w:rsidRPr="005B7447">
              <w:rPr>
                <w:sz w:val="20"/>
                <w:szCs w:val="20"/>
              </w:rPr>
              <w:sym w:font="Webdings" w:char="F063"/>
            </w:r>
            <w:r w:rsidRPr="005B7447">
              <w:rPr>
                <w:sz w:val="20"/>
                <w:szCs w:val="20"/>
              </w:rPr>
              <w:t xml:space="preserve">    Да </w:t>
            </w:r>
            <w:r w:rsidRPr="005B7447">
              <w:rPr>
                <w:sz w:val="20"/>
                <w:szCs w:val="20"/>
              </w:rPr>
              <w:sym w:font="Webdings" w:char="F063"/>
            </w:r>
            <w:r w:rsidRPr="005B7447">
              <w:rPr>
                <w:sz w:val="20"/>
                <w:szCs w:val="20"/>
              </w:rPr>
              <w:t xml:space="preserve">    </w:t>
            </w:r>
          </w:p>
        </w:tc>
      </w:tr>
      <w:tr w:rsidR="008442FB" w:rsidRPr="005B7447" w:rsidTr="00D905B9">
        <w:trPr>
          <w:gridAfter w:val="1"/>
          <w:wAfter w:w="108" w:type="dxa"/>
        </w:trPr>
        <w:tc>
          <w:tcPr>
            <w:tcW w:w="8748" w:type="dxa"/>
            <w:gridSpan w:val="2"/>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 xml:space="preserve">РАЗДЕЛ 5.  ТРЕБОВАНИЯ </w:t>
            </w:r>
            <w:r>
              <w:rPr>
                <w:b/>
                <w:sz w:val="20"/>
                <w:szCs w:val="20"/>
              </w:rPr>
              <w:t xml:space="preserve">ПО </w:t>
            </w:r>
            <w:r w:rsidRPr="005B7447">
              <w:rPr>
                <w:b/>
                <w:sz w:val="20"/>
                <w:szCs w:val="20"/>
              </w:rPr>
              <w:t xml:space="preserve">БЕЗОПАСНОСТИ </w:t>
            </w:r>
          </w:p>
        </w:tc>
      </w:tr>
      <w:tr w:rsidR="008442FB" w:rsidRPr="005B7447" w:rsidTr="00D905B9">
        <w:trPr>
          <w:gridAfter w:val="1"/>
          <w:wAfter w:w="108" w:type="dxa"/>
          <w:trHeight w:val="364"/>
        </w:trPr>
        <w:tc>
          <w:tcPr>
            <w:tcW w:w="8748" w:type="dxa"/>
            <w:gridSpan w:val="2"/>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 xml:space="preserve">ПОДРАЗДЕЛ 5.01 – СОБСТВЕННАЯ ОЦЕНКА МЕР БЕЗОПАСНОСТИ  </w:t>
            </w:r>
          </w:p>
        </w:tc>
      </w:tr>
      <w:tr w:rsidR="008442FB" w:rsidRPr="005B7447" w:rsidTr="00D905B9">
        <w:trPr>
          <w:gridAfter w:val="1"/>
          <w:wAfter w:w="108" w:type="dxa"/>
          <w:trHeight w:val="600"/>
        </w:trPr>
        <w:tc>
          <w:tcPr>
            <w:tcW w:w="648" w:type="dxa"/>
            <w:shd w:val="clear" w:color="auto" w:fill="auto"/>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60.</w:t>
            </w:r>
          </w:p>
        </w:tc>
        <w:tc>
          <w:tcPr>
            <w:tcW w:w="8100" w:type="dxa"/>
            <w:shd w:val="clear" w:color="auto" w:fill="auto"/>
          </w:tcPr>
          <w:p w:rsidR="008442FB" w:rsidRPr="005B7447" w:rsidRDefault="008442FB" w:rsidP="00D905B9">
            <w:pPr>
              <w:widowControl w:val="0"/>
              <w:autoSpaceDE w:val="0"/>
              <w:autoSpaceDN w:val="0"/>
              <w:adjustRightInd w:val="0"/>
              <w:spacing w:after="270"/>
              <w:rPr>
                <w:sz w:val="20"/>
                <w:szCs w:val="20"/>
              </w:rPr>
            </w:pPr>
            <w:r w:rsidRPr="005B7447">
              <w:rPr>
                <w:sz w:val="20"/>
                <w:szCs w:val="20"/>
              </w:rPr>
              <w:t xml:space="preserve">Укажите в следующей ячейке лица из состава Вашего персонала, ответственные за меры </w:t>
            </w:r>
            <w:r>
              <w:rPr>
                <w:sz w:val="20"/>
                <w:szCs w:val="20"/>
              </w:rPr>
              <w:t xml:space="preserve">по </w:t>
            </w:r>
            <w:r w:rsidRPr="005B7447">
              <w:rPr>
                <w:sz w:val="20"/>
                <w:szCs w:val="20"/>
              </w:rPr>
              <w:t>безопасности.</w:t>
            </w:r>
            <w:r w:rsidRPr="005B7447">
              <w:rPr>
                <w:sz w:val="20"/>
                <w:szCs w:val="20"/>
              </w:rPr>
              <w:tab/>
            </w:r>
            <w:r w:rsidRPr="005B7447">
              <w:rPr>
                <w:sz w:val="20"/>
                <w:szCs w:val="20"/>
              </w:rPr>
              <w:tab/>
            </w:r>
            <w:r w:rsidRPr="005B7447">
              <w:rPr>
                <w:sz w:val="20"/>
                <w:szCs w:val="20"/>
              </w:rPr>
              <w:tab/>
            </w:r>
            <w:r w:rsidRPr="005B7447">
              <w:rPr>
                <w:sz w:val="20"/>
                <w:szCs w:val="20"/>
              </w:rPr>
              <w:tab/>
            </w:r>
            <w:r w:rsidRPr="005B7447">
              <w:rPr>
                <w:sz w:val="20"/>
                <w:szCs w:val="20"/>
              </w:rPr>
              <w:tab/>
            </w:r>
          </w:p>
        </w:tc>
      </w:tr>
      <w:tr w:rsidR="008442FB" w:rsidRPr="005B7447" w:rsidTr="00D905B9">
        <w:trPr>
          <w:gridAfter w:val="1"/>
          <w:wAfter w:w="108" w:type="dxa"/>
          <w:trHeight w:val="600"/>
        </w:trPr>
        <w:tc>
          <w:tcPr>
            <w:tcW w:w="648" w:type="dxa"/>
            <w:shd w:val="clear" w:color="auto" w:fill="auto"/>
          </w:tcPr>
          <w:p w:rsidR="008442FB" w:rsidRPr="005B7447" w:rsidRDefault="008442FB" w:rsidP="00D905B9">
            <w:pPr>
              <w:widowControl w:val="0"/>
              <w:autoSpaceDE w:val="0"/>
              <w:autoSpaceDN w:val="0"/>
              <w:adjustRightInd w:val="0"/>
              <w:spacing w:after="270"/>
              <w:rPr>
                <w:b/>
              </w:rPr>
            </w:pPr>
          </w:p>
        </w:tc>
        <w:tc>
          <w:tcPr>
            <w:tcW w:w="8100" w:type="dxa"/>
            <w:shd w:val="clear" w:color="auto" w:fill="auto"/>
          </w:tcPr>
          <w:p w:rsidR="008442FB" w:rsidRPr="005B7447" w:rsidRDefault="008442FB" w:rsidP="00D905B9">
            <w:pPr>
              <w:widowControl w:val="0"/>
              <w:autoSpaceDE w:val="0"/>
              <w:autoSpaceDN w:val="0"/>
              <w:adjustRightInd w:val="0"/>
              <w:spacing w:after="270"/>
              <w:rPr>
                <w:sz w:val="22"/>
                <w:szCs w:val="22"/>
              </w:rPr>
            </w:pPr>
          </w:p>
        </w:tc>
      </w:tr>
      <w:tr w:rsidR="008442FB" w:rsidRPr="005B7447" w:rsidTr="00D905B9">
        <w:trPr>
          <w:gridAfter w:val="1"/>
          <w:wAfter w:w="108" w:type="dxa"/>
          <w:trHeight w:val="787"/>
        </w:trPr>
        <w:tc>
          <w:tcPr>
            <w:tcW w:w="648" w:type="dxa"/>
            <w:shd w:val="clear" w:color="auto" w:fill="auto"/>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 xml:space="preserve">61. </w:t>
            </w:r>
          </w:p>
        </w:tc>
        <w:tc>
          <w:tcPr>
            <w:tcW w:w="8100" w:type="dxa"/>
            <w:shd w:val="clear" w:color="auto" w:fill="auto"/>
          </w:tcPr>
          <w:p w:rsidR="008442FB" w:rsidRPr="005B7447" w:rsidRDefault="008442FB" w:rsidP="00D905B9">
            <w:pPr>
              <w:widowControl w:val="0"/>
              <w:autoSpaceDE w:val="0"/>
              <w:autoSpaceDN w:val="0"/>
              <w:adjustRightInd w:val="0"/>
              <w:spacing w:after="270"/>
              <w:rPr>
                <w:sz w:val="20"/>
                <w:szCs w:val="20"/>
              </w:rPr>
            </w:pPr>
            <w:r w:rsidRPr="005B7447">
              <w:rPr>
                <w:sz w:val="20"/>
                <w:szCs w:val="20"/>
              </w:rPr>
              <w:t>Укажите, проводили ли Вы самооценку безопасности.</w:t>
            </w:r>
            <w:r w:rsidRPr="005B7447">
              <w:rPr>
                <w:sz w:val="20"/>
                <w:szCs w:val="20"/>
              </w:rPr>
              <w:br/>
              <w:t>Отметьте галочкой один из следующих вариантов:</w:t>
            </w:r>
            <w:r w:rsidRPr="005B7447">
              <w:rPr>
                <w:sz w:val="20"/>
                <w:szCs w:val="20"/>
              </w:rPr>
              <w:br/>
              <w:t xml:space="preserve">Нет </w:t>
            </w:r>
            <w:r w:rsidRPr="005B7447">
              <w:rPr>
                <w:sz w:val="20"/>
                <w:szCs w:val="20"/>
              </w:rPr>
              <w:sym w:font="Webdings" w:char="F063"/>
            </w:r>
            <w:r w:rsidRPr="005B7447">
              <w:rPr>
                <w:sz w:val="20"/>
                <w:szCs w:val="20"/>
              </w:rPr>
              <w:t xml:space="preserve">    Да </w:t>
            </w:r>
            <w:r w:rsidRPr="005B7447">
              <w:rPr>
                <w:sz w:val="20"/>
                <w:szCs w:val="20"/>
              </w:rPr>
              <w:sym w:font="Webdings" w:char="F063"/>
            </w:r>
            <w:r w:rsidRPr="005B7447">
              <w:rPr>
                <w:sz w:val="20"/>
                <w:szCs w:val="20"/>
              </w:rPr>
              <w:t xml:space="preserve">    </w:t>
            </w:r>
          </w:p>
        </w:tc>
      </w:tr>
      <w:tr w:rsidR="008442FB" w:rsidRPr="005B7447" w:rsidTr="00D905B9">
        <w:trPr>
          <w:gridAfter w:val="1"/>
          <w:wAfter w:w="108" w:type="dxa"/>
          <w:trHeight w:val="674"/>
        </w:trPr>
        <w:tc>
          <w:tcPr>
            <w:tcW w:w="648" w:type="dxa"/>
            <w:shd w:val="clear" w:color="auto" w:fill="auto"/>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 xml:space="preserve">62. </w:t>
            </w:r>
          </w:p>
        </w:tc>
        <w:tc>
          <w:tcPr>
            <w:tcW w:w="8100" w:type="dxa"/>
            <w:shd w:val="clear" w:color="auto" w:fill="auto"/>
          </w:tcPr>
          <w:p w:rsidR="008442FB" w:rsidRPr="005B7447" w:rsidRDefault="008442FB" w:rsidP="00D905B9">
            <w:pPr>
              <w:widowControl w:val="0"/>
              <w:autoSpaceDE w:val="0"/>
              <w:autoSpaceDN w:val="0"/>
              <w:adjustRightInd w:val="0"/>
              <w:spacing w:after="270"/>
              <w:rPr>
                <w:sz w:val="20"/>
                <w:szCs w:val="20"/>
              </w:rPr>
            </w:pPr>
            <w:r w:rsidRPr="005B7447">
              <w:rPr>
                <w:sz w:val="20"/>
                <w:szCs w:val="20"/>
              </w:rPr>
              <w:t>Укажите, ознакомились ли Вы с мерами безопасности.</w:t>
            </w:r>
            <w:r w:rsidRPr="005B7447">
              <w:rPr>
                <w:sz w:val="20"/>
                <w:szCs w:val="20"/>
              </w:rPr>
              <w:br/>
              <w:t>Отметьте галочкой один из следующих вариантов:</w:t>
            </w:r>
            <w:r w:rsidRPr="005B7447">
              <w:rPr>
                <w:sz w:val="20"/>
                <w:szCs w:val="20"/>
              </w:rPr>
              <w:br/>
              <w:t xml:space="preserve">Нет </w:t>
            </w:r>
            <w:r w:rsidRPr="005B7447">
              <w:rPr>
                <w:sz w:val="20"/>
                <w:szCs w:val="20"/>
              </w:rPr>
              <w:sym w:font="Webdings" w:char="F063"/>
            </w:r>
            <w:r w:rsidRPr="005B7447">
              <w:rPr>
                <w:sz w:val="20"/>
                <w:szCs w:val="20"/>
              </w:rPr>
              <w:t xml:space="preserve">    Да </w:t>
            </w:r>
            <w:r w:rsidRPr="005B7447">
              <w:rPr>
                <w:sz w:val="20"/>
                <w:szCs w:val="20"/>
              </w:rPr>
              <w:sym w:font="Webdings" w:char="F063"/>
            </w:r>
            <w:r w:rsidRPr="005B7447">
              <w:rPr>
                <w:sz w:val="20"/>
                <w:szCs w:val="20"/>
              </w:rPr>
              <w:t xml:space="preserve">    </w:t>
            </w:r>
          </w:p>
        </w:tc>
      </w:tr>
      <w:tr w:rsidR="008442FB" w:rsidRPr="005B7447" w:rsidTr="00D905B9">
        <w:trPr>
          <w:gridAfter w:val="1"/>
          <w:wAfter w:w="108" w:type="dxa"/>
          <w:trHeight w:val="1017"/>
        </w:trPr>
        <w:tc>
          <w:tcPr>
            <w:tcW w:w="648" w:type="dxa"/>
            <w:shd w:val="clear" w:color="auto" w:fill="auto"/>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 xml:space="preserve">63. </w:t>
            </w:r>
          </w:p>
        </w:tc>
        <w:tc>
          <w:tcPr>
            <w:tcW w:w="8100" w:type="dxa"/>
            <w:shd w:val="clear" w:color="auto" w:fill="auto"/>
          </w:tcPr>
          <w:p w:rsidR="008442FB" w:rsidRPr="005B7447" w:rsidRDefault="008442FB" w:rsidP="00D905B9">
            <w:pPr>
              <w:widowControl w:val="0"/>
              <w:autoSpaceDE w:val="0"/>
              <w:autoSpaceDN w:val="0"/>
              <w:adjustRightInd w:val="0"/>
              <w:spacing w:after="270"/>
              <w:rPr>
                <w:sz w:val="20"/>
                <w:szCs w:val="20"/>
              </w:rPr>
            </w:pPr>
            <w:r w:rsidRPr="005B7447">
              <w:rPr>
                <w:sz w:val="20"/>
                <w:szCs w:val="20"/>
              </w:rPr>
              <w:t xml:space="preserve">Укажите, ознакомились ли Вы с процедурами регистрации и составления отчета по инцидентам, связанным с безопасностью.  </w:t>
            </w:r>
            <w:r w:rsidRPr="005B7447">
              <w:rPr>
                <w:sz w:val="20"/>
                <w:szCs w:val="20"/>
              </w:rPr>
              <w:br/>
              <w:t>Отметьте галочкой один из следующих вариантов:</w:t>
            </w:r>
            <w:r w:rsidRPr="005B7447">
              <w:rPr>
                <w:sz w:val="20"/>
                <w:szCs w:val="20"/>
              </w:rPr>
              <w:br/>
              <w:t xml:space="preserve">Нет </w:t>
            </w:r>
            <w:r w:rsidRPr="005B7447">
              <w:rPr>
                <w:sz w:val="20"/>
                <w:szCs w:val="20"/>
              </w:rPr>
              <w:sym w:font="Webdings" w:char="F063"/>
            </w:r>
            <w:r w:rsidRPr="005B7447">
              <w:rPr>
                <w:sz w:val="20"/>
                <w:szCs w:val="20"/>
              </w:rPr>
              <w:t xml:space="preserve">    Да </w:t>
            </w:r>
            <w:r w:rsidRPr="005B7447">
              <w:rPr>
                <w:sz w:val="20"/>
                <w:szCs w:val="20"/>
              </w:rPr>
              <w:sym w:font="Webdings" w:char="F063"/>
            </w:r>
            <w:r w:rsidRPr="005B7447">
              <w:rPr>
                <w:sz w:val="20"/>
                <w:szCs w:val="20"/>
              </w:rPr>
              <w:t xml:space="preserve">    </w:t>
            </w:r>
          </w:p>
        </w:tc>
      </w:tr>
      <w:tr w:rsidR="008442FB" w:rsidRPr="005B7447" w:rsidTr="00D905B9">
        <w:trPr>
          <w:gridAfter w:val="1"/>
          <w:wAfter w:w="108" w:type="dxa"/>
          <w:trHeight w:val="1241"/>
        </w:trPr>
        <w:tc>
          <w:tcPr>
            <w:tcW w:w="648" w:type="dxa"/>
            <w:shd w:val="clear" w:color="auto" w:fill="auto"/>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 xml:space="preserve">64. </w:t>
            </w:r>
          </w:p>
        </w:tc>
        <w:tc>
          <w:tcPr>
            <w:tcW w:w="8100" w:type="dxa"/>
            <w:shd w:val="clear" w:color="auto" w:fill="auto"/>
          </w:tcPr>
          <w:p w:rsidR="008442FB" w:rsidRPr="005B7447" w:rsidRDefault="008442FB" w:rsidP="00D905B9">
            <w:pPr>
              <w:widowControl w:val="0"/>
              <w:autoSpaceDE w:val="0"/>
              <w:autoSpaceDN w:val="0"/>
              <w:adjustRightInd w:val="0"/>
              <w:spacing w:after="270"/>
              <w:rPr>
                <w:sz w:val="20"/>
                <w:szCs w:val="20"/>
              </w:rPr>
            </w:pPr>
            <w:r w:rsidRPr="005B7447">
              <w:rPr>
                <w:sz w:val="20"/>
                <w:szCs w:val="20"/>
              </w:rPr>
              <w:t>Укажите, если существуют особые требования относительно безопасности в отношении импортируемых, экспортируемых или реэкспортируемых Вами товаров.</w:t>
            </w:r>
            <w:r w:rsidRPr="005B7447">
              <w:rPr>
                <w:sz w:val="20"/>
                <w:szCs w:val="20"/>
              </w:rPr>
              <w:tab/>
            </w:r>
            <w:r w:rsidRPr="005B7447">
              <w:rPr>
                <w:sz w:val="20"/>
                <w:szCs w:val="20"/>
              </w:rPr>
              <w:br/>
              <w:t>Отметьте галочкой один из следующих вариантов:</w:t>
            </w:r>
            <w:r w:rsidRPr="005B7447">
              <w:rPr>
                <w:sz w:val="20"/>
                <w:szCs w:val="20"/>
              </w:rPr>
              <w:br/>
              <w:t xml:space="preserve">Нет </w:t>
            </w:r>
            <w:r w:rsidRPr="005B7447">
              <w:rPr>
                <w:sz w:val="20"/>
                <w:szCs w:val="20"/>
              </w:rPr>
              <w:sym w:font="Webdings" w:char="F063"/>
            </w:r>
            <w:r w:rsidRPr="005B7447">
              <w:rPr>
                <w:sz w:val="20"/>
                <w:szCs w:val="20"/>
              </w:rPr>
              <w:t xml:space="preserve">    Да </w:t>
            </w:r>
            <w:r w:rsidRPr="005B7447">
              <w:rPr>
                <w:sz w:val="20"/>
                <w:szCs w:val="20"/>
              </w:rPr>
              <w:sym w:font="Webdings" w:char="F063"/>
            </w:r>
            <w:r w:rsidRPr="005B7447">
              <w:rPr>
                <w:sz w:val="20"/>
                <w:szCs w:val="20"/>
              </w:rPr>
              <w:t xml:space="preserve">    </w:t>
            </w:r>
          </w:p>
        </w:tc>
      </w:tr>
      <w:tr w:rsidR="008442FB" w:rsidRPr="005B7447" w:rsidTr="00D905B9">
        <w:trPr>
          <w:gridAfter w:val="1"/>
          <w:wAfter w:w="108" w:type="dxa"/>
          <w:trHeight w:val="240"/>
        </w:trPr>
        <w:tc>
          <w:tcPr>
            <w:tcW w:w="648" w:type="dxa"/>
            <w:shd w:val="clear" w:color="auto" w:fill="auto"/>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lastRenderedPageBreak/>
              <w:t xml:space="preserve">65. </w:t>
            </w:r>
          </w:p>
        </w:tc>
        <w:tc>
          <w:tcPr>
            <w:tcW w:w="8100" w:type="dxa"/>
            <w:shd w:val="clear" w:color="auto" w:fill="auto"/>
          </w:tcPr>
          <w:p w:rsidR="008442FB" w:rsidRPr="005B7447" w:rsidRDefault="008442FB" w:rsidP="00D905B9">
            <w:pPr>
              <w:widowControl w:val="0"/>
              <w:autoSpaceDE w:val="0"/>
              <w:autoSpaceDN w:val="0"/>
              <w:adjustRightInd w:val="0"/>
              <w:spacing w:after="270"/>
              <w:rPr>
                <w:sz w:val="20"/>
                <w:szCs w:val="20"/>
              </w:rPr>
            </w:pPr>
            <w:r w:rsidRPr="005B7447">
              <w:rPr>
                <w:sz w:val="20"/>
                <w:szCs w:val="20"/>
              </w:rPr>
              <w:t>Если Ваш ответ в пункте 64 „ДА”, опишите кратко в следующей ячейке соответствующие требования.</w:t>
            </w:r>
          </w:p>
        </w:tc>
      </w:tr>
      <w:tr w:rsidR="008442FB" w:rsidRPr="005B7447" w:rsidTr="00D905B9">
        <w:trPr>
          <w:gridAfter w:val="1"/>
          <w:wAfter w:w="108" w:type="dxa"/>
          <w:trHeight w:val="338"/>
        </w:trPr>
        <w:tc>
          <w:tcPr>
            <w:tcW w:w="648" w:type="dxa"/>
            <w:shd w:val="clear" w:color="auto" w:fill="auto"/>
          </w:tcPr>
          <w:p w:rsidR="008442FB" w:rsidRPr="005B7447" w:rsidRDefault="008442FB" w:rsidP="00D905B9">
            <w:pPr>
              <w:widowControl w:val="0"/>
              <w:autoSpaceDE w:val="0"/>
              <w:autoSpaceDN w:val="0"/>
              <w:adjustRightInd w:val="0"/>
              <w:spacing w:after="270"/>
              <w:rPr>
                <w:b/>
                <w:sz w:val="20"/>
                <w:szCs w:val="20"/>
              </w:rPr>
            </w:pPr>
          </w:p>
        </w:tc>
        <w:tc>
          <w:tcPr>
            <w:tcW w:w="8100" w:type="dxa"/>
            <w:shd w:val="clear" w:color="auto" w:fill="auto"/>
          </w:tcPr>
          <w:p w:rsidR="008442FB" w:rsidRPr="005B7447" w:rsidRDefault="008442FB" w:rsidP="00D905B9">
            <w:pPr>
              <w:widowControl w:val="0"/>
              <w:autoSpaceDE w:val="0"/>
              <w:autoSpaceDN w:val="0"/>
              <w:adjustRightInd w:val="0"/>
              <w:spacing w:after="270"/>
              <w:rPr>
                <w:sz w:val="20"/>
                <w:szCs w:val="20"/>
              </w:rPr>
            </w:pPr>
          </w:p>
        </w:tc>
      </w:tr>
      <w:tr w:rsidR="008442FB" w:rsidRPr="005B7447" w:rsidTr="00D905B9">
        <w:trPr>
          <w:gridAfter w:val="1"/>
          <w:wAfter w:w="108" w:type="dxa"/>
          <w:trHeight w:val="338"/>
        </w:trPr>
        <w:tc>
          <w:tcPr>
            <w:tcW w:w="648" w:type="dxa"/>
            <w:shd w:val="clear" w:color="auto" w:fill="auto"/>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 xml:space="preserve">66. </w:t>
            </w:r>
          </w:p>
        </w:tc>
        <w:tc>
          <w:tcPr>
            <w:tcW w:w="8100" w:type="dxa"/>
            <w:shd w:val="clear" w:color="auto" w:fill="auto"/>
          </w:tcPr>
          <w:p w:rsidR="008442FB" w:rsidRPr="005B7447" w:rsidRDefault="008442FB" w:rsidP="00D905B9">
            <w:pPr>
              <w:widowControl w:val="0"/>
              <w:autoSpaceDE w:val="0"/>
              <w:autoSpaceDN w:val="0"/>
              <w:adjustRightInd w:val="0"/>
              <w:spacing w:after="270"/>
              <w:rPr>
                <w:sz w:val="20"/>
                <w:szCs w:val="20"/>
              </w:rPr>
            </w:pPr>
            <w:r w:rsidRPr="005B7447">
              <w:rPr>
                <w:sz w:val="20"/>
                <w:szCs w:val="20"/>
              </w:rPr>
              <w:t>Укажите, проводили ли собственную оценку Вашей деятельности в том</w:t>
            </w:r>
            <w:r>
              <w:rPr>
                <w:sz w:val="20"/>
                <w:szCs w:val="20"/>
              </w:rPr>
              <w:t>,</w:t>
            </w:r>
            <w:r w:rsidRPr="005B7447">
              <w:rPr>
                <w:sz w:val="20"/>
                <w:szCs w:val="20"/>
              </w:rPr>
              <w:t xml:space="preserve"> что касается потенциальны</w:t>
            </w:r>
            <w:r>
              <w:rPr>
                <w:sz w:val="20"/>
                <w:szCs w:val="20"/>
              </w:rPr>
              <w:t>х</w:t>
            </w:r>
            <w:r w:rsidRPr="005B7447">
              <w:rPr>
                <w:sz w:val="20"/>
                <w:szCs w:val="20"/>
              </w:rPr>
              <w:t xml:space="preserve"> опасност</w:t>
            </w:r>
            <w:r>
              <w:rPr>
                <w:sz w:val="20"/>
                <w:szCs w:val="20"/>
              </w:rPr>
              <w:t>ей</w:t>
            </w:r>
            <w:r w:rsidRPr="005B7447">
              <w:rPr>
                <w:sz w:val="20"/>
                <w:szCs w:val="20"/>
              </w:rPr>
              <w:t xml:space="preserve"> для системы безопасности.</w:t>
            </w:r>
            <w:r w:rsidRPr="005B7447">
              <w:rPr>
                <w:sz w:val="20"/>
                <w:szCs w:val="20"/>
              </w:rPr>
              <w:br/>
              <w:t>Отметьте галочкой один из следующих вариантов:</w:t>
            </w:r>
            <w:r w:rsidRPr="005B7447">
              <w:rPr>
                <w:sz w:val="20"/>
                <w:szCs w:val="20"/>
              </w:rPr>
              <w:br/>
              <w:t xml:space="preserve">Нет </w:t>
            </w:r>
            <w:r w:rsidRPr="005B7447">
              <w:rPr>
                <w:sz w:val="20"/>
                <w:szCs w:val="20"/>
              </w:rPr>
              <w:sym w:font="Webdings" w:char="F063"/>
            </w:r>
            <w:r w:rsidRPr="005B7447">
              <w:rPr>
                <w:sz w:val="20"/>
                <w:szCs w:val="20"/>
              </w:rPr>
              <w:t xml:space="preserve">    Да </w:t>
            </w:r>
            <w:r w:rsidRPr="005B7447">
              <w:rPr>
                <w:sz w:val="20"/>
                <w:szCs w:val="20"/>
              </w:rPr>
              <w:sym w:font="Webdings" w:char="F063"/>
            </w:r>
            <w:r w:rsidRPr="005B7447">
              <w:rPr>
                <w:sz w:val="20"/>
                <w:szCs w:val="20"/>
              </w:rPr>
              <w:t xml:space="preserve">    </w:t>
            </w:r>
            <w:r w:rsidRPr="005B7447">
              <w:rPr>
                <w:sz w:val="20"/>
                <w:szCs w:val="20"/>
              </w:rPr>
              <w:tab/>
            </w:r>
          </w:p>
        </w:tc>
      </w:tr>
      <w:tr w:rsidR="008442FB" w:rsidRPr="005B7447" w:rsidTr="00D905B9">
        <w:trPr>
          <w:gridAfter w:val="1"/>
          <w:wAfter w:w="108" w:type="dxa"/>
          <w:trHeight w:val="808"/>
        </w:trPr>
        <w:tc>
          <w:tcPr>
            <w:tcW w:w="648" w:type="dxa"/>
            <w:shd w:val="clear" w:color="auto" w:fill="auto"/>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 xml:space="preserve">67. </w:t>
            </w:r>
          </w:p>
        </w:tc>
        <w:tc>
          <w:tcPr>
            <w:tcW w:w="8100" w:type="dxa"/>
            <w:shd w:val="clear" w:color="auto" w:fill="auto"/>
          </w:tcPr>
          <w:p w:rsidR="008442FB" w:rsidRPr="005B7447" w:rsidRDefault="008442FB" w:rsidP="00D905B9">
            <w:pPr>
              <w:widowControl w:val="0"/>
              <w:autoSpaceDE w:val="0"/>
              <w:autoSpaceDN w:val="0"/>
              <w:adjustRightInd w:val="0"/>
              <w:spacing w:after="270"/>
              <w:rPr>
                <w:sz w:val="20"/>
                <w:szCs w:val="20"/>
              </w:rPr>
            </w:pPr>
            <w:r w:rsidRPr="005B7447">
              <w:rPr>
                <w:sz w:val="20"/>
                <w:szCs w:val="20"/>
              </w:rPr>
              <w:t>Укажите, обязывает ли заключенный Вами договор страхования соблюдать определенные требования безопасности.</w:t>
            </w:r>
            <w:r w:rsidRPr="005B7447">
              <w:rPr>
                <w:sz w:val="20"/>
                <w:szCs w:val="20"/>
              </w:rPr>
              <w:br/>
              <w:t>Отметьте галочкой один из следующих вариантов:</w:t>
            </w:r>
            <w:r w:rsidRPr="005B7447">
              <w:rPr>
                <w:sz w:val="20"/>
                <w:szCs w:val="20"/>
              </w:rPr>
              <w:br/>
              <w:t xml:space="preserve">Нет </w:t>
            </w:r>
            <w:r w:rsidRPr="005B7447">
              <w:rPr>
                <w:sz w:val="20"/>
                <w:szCs w:val="20"/>
              </w:rPr>
              <w:sym w:font="Webdings" w:char="F063"/>
            </w:r>
            <w:r w:rsidRPr="005B7447">
              <w:rPr>
                <w:sz w:val="20"/>
                <w:szCs w:val="20"/>
              </w:rPr>
              <w:t xml:space="preserve">    Да </w:t>
            </w:r>
            <w:r w:rsidRPr="005B7447">
              <w:rPr>
                <w:sz w:val="20"/>
                <w:szCs w:val="20"/>
              </w:rPr>
              <w:sym w:font="Webdings" w:char="F063"/>
            </w:r>
            <w:r w:rsidRPr="005B7447">
              <w:rPr>
                <w:sz w:val="20"/>
                <w:szCs w:val="20"/>
              </w:rPr>
              <w:t xml:space="preserve">    </w:t>
            </w:r>
          </w:p>
        </w:tc>
      </w:tr>
      <w:tr w:rsidR="008442FB" w:rsidRPr="005B7447" w:rsidTr="00D905B9">
        <w:trPr>
          <w:gridAfter w:val="1"/>
          <w:wAfter w:w="108" w:type="dxa"/>
          <w:trHeight w:val="338"/>
        </w:trPr>
        <w:tc>
          <w:tcPr>
            <w:tcW w:w="648" w:type="dxa"/>
            <w:shd w:val="clear" w:color="auto" w:fill="auto"/>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 xml:space="preserve">68. </w:t>
            </w:r>
          </w:p>
        </w:tc>
        <w:tc>
          <w:tcPr>
            <w:tcW w:w="8100" w:type="dxa"/>
            <w:shd w:val="clear" w:color="auto" w:fill="auto"/>
          </w:tcPr>
          <w:p w:rsidR="008442FB" w:rsidRPr="005B7447" w:rsidRDefault="008442FB" w:rsidP="00D905B9">
            <w:pPr>
              <w:widowControl w:val="0"/>
              <w:autoSpaceDE w:val="0"/>
              <w:autoSpaceDN w:val="0"/>
              <w:adjustRightInd w:val="0"/>
              <w:spacing w:after="270"/>
              <w:rPr>
                <w:sz w:val="20"/>
                <w:szCs w:val="20"/>
              </w:rPr>
            </w:pPr>
            <w:r w:rsidRPr="005B7447">
              <w:rPr>
                <w:sz w:val="20"/>
                <w:szCs w:val="20"/>
              </w:rPr>
              <w:t>Укажите, обязывают ли Вас некоторые из Ваших клиентов  соблюдать определенные требования безопасности.</w:t>
            </w:r>
            <w:r w:rsidRPr="005B7447">
              <w:rPr>
                <w:sz w:val="20"/>
                <w:szCs w:val="20"/>
              </w:rPr>
              <w:br/>
              <w:t>Отметьте галочкой один из следующих вариантов:</w:t>
            </w:r>
            <w:r w:rsidRPr="005B7447">
              <w:rPr>
                <w:sz w:val="20"/>
                <w:szCs w:val="20"/>
              </w:rPr>
              <w:br/>
              <w:t xml:space="preserve">Нет </w:t>
            </w:r>
            <w:r w:rsidRPr="005B7447">
              <w:rPr>
                <w:sz w:val="20"/>
                <w:szCs w:val="20"/>
              </w:rPr>
              <w:sym w:font="Webdings" w:char="F063"/>
            </w:r>
            <w:r w:rsidRPr="005B7447">
              <w:rPr>
                <w:sz w:val="20"/>
                <w:szCs w:val="20"/>
              </w:rPr>
              <w:t xml:space="preserve">    Да </w:t>
            </w:r>
            <w:r w:rsidRPr="005B7447">
              <w:rPr>
                <w:sz w:val="20"/>
                <w:szCs w:val="20"/>
              </w:rPr>
              <w:sym w:font="Webdings" w:char="F063"/>
            </w:r>
            <w:r w:rsidRPr="005B7447">
              <w:rPr>
                <w:sz w:val="20"/>
                <w:szCs w:val="20"/>
              </w:rPr>
              <w:t xml:space="preserve">    </w:t>
            </w:r>
            <w:r w:rsidRPr="005B7447">
              <w:rPr>
                <w:sz w:val="20"/>
                <w:szCs w:val="20"/>
              </w:rPr>
              <w:tab/>
            </w:r>
          </w:p>
        </w:tc>
      </w:tr>
      <w:tr w:rsidR="008442FB" w:rsidRPr="005B7447" w:rsidTr="00D905B9">
        <w:trPr>
          <w:gridAfter w:val="1"/>
          <w:wAfter w:w="108" w:type="dxa"/>
        </w:trPr>
        <w:tc>
          <w:tcPr>
            <w:tcW w:w="8748" w:type="dxa"/>
            <w:gridSpan w:val="2"/>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ПОДРАЗДЕЛ 5.02 – ФИЗИЧЕСКАЯ БЕЗОПАСНОСТЬ</w:t>
            </w:r>
            <w:r w:rsidRPr="005B7447">
              <w:rPr>
                <w:b/>
                <w:sz w:val="20"/>
                <w:szCs w:val="20"/>
              </w:rPr>
              <w:tab/>
              <w:t xml:space="preserve"> </w:t>
            </w:r>
          </w:p>
        </w:tc>
      </w:tr>
      <w:tr w:rsidR="008442FB" w:rsidRPr="005B7447" w:rsidTr="00D905B9">
        <w:trPr>
          <w:gridAfter w:val="1"/>
          <w:wAfter w:w="108" w:type="dxa"/>
          <w:trHeight w:val="927"/>
        </w:trPr>
        <w:tc>
          <w:tcPr>
            <w:tcW w:w="648" w:type="dxa"/>
            <w:shd w:val="clear" w:color="auto" w:fill="auto"/>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 xml:space="preserve">69. </w:t>
            </w:r>
          </w:p>
        </w:tc>
        <w:tc>
          <w:tcPr>
            <w:tcW w:w="8100" w:type="dxa"/>
            <w:shd w:val="clear" w:color="auto" w:fill="auto"/>
          </w:tcPr>
          <w:p w:rsidR="008442FB" w:rsidRPr="005B7447" w:rsidRDefault="008442FB" w:rsidP="00D905B9">
            <w:pPr>
              <w:widowControl w:val="0"/>
              <w:autoSpaceDE w:val="0"/>
              <w:autoSpaceDN w:val="0"/>
              <w:adjustRightInd w:val="0"/>
              <w:spacing w:after="270"/>
              <w:rPr>
                <w:sz w:val="20"/>
                <w:szCs w:val="20"/>
              </w:rPr>
            </w:pPr>
            <w:r w:rsidRPr="005B7447">
              <w:rPr>
                <w:sz w:val="20"/>
                <w:szCs w:val="20"/>
              </w:rPr>
              <w:t>Укажите, обеспечена ли безопасность внешних пределов периметров Ваших местоположений.</w:t>
            </w:r>
            <w:r w:rsidRPr="005B7447">
              <w:rPr>
                <w:sz w:val="20"/>
                <w:szCs w:val="20"/>
              </w:rPr>
              <w:tab/>
            </w:r>
            <w:r w:rsidRPr="005B7447">
              <w:rPr>
                <w:sz w:val="20"/>
                <w:szCs w:val="20"/>
              </w:rPr>
              <w:br/>
              <w:t>Отметьте галочкой один из следующих вариантов:</w:t>
            </w:r>
            <w:r w:rsidRPr="005B7447">
              <w:rPr>
                <w:sz w:val="20"/>
                <w:szCs w:val="20"/>
              </w:rPr>
              <w:br/>
              <w:t xml:space="preserve">Нет </w:t>
            </w:r>
            <w:r w:rsidRPr="005B7447">
              <w:rPr>
                <w:sz w:val="20"/>
                <w:szCs w:val="20"/>
              </w:rPr>
              <w:sym w:font="Webdings" w:char="F063"/>
            </w:r>
            <w:r w:rsidRPr="005B7447">
              <w:rPr>
                <w:sz w:val="20"/>
                <w:szCs w:val="20"/>
              </w:rPr>
              <w:t xml:space="preserve">    Да </w:t>
            </w:r>
            <w:r w:rsidRPr="005B7447">
              <w:rPr>
                <w:sz w:val="20"/>
                <w:szCs w:val="20"/>
              </w:rPr>
              <w:sym w:font="Webdings" w:char="F063"/>
            </w:r>
            <w:r w:rsidRPr="005B7447">
              <w:rPr>
                <w:sz w:val="20"/>
                <w:szCs w:val="20"/>
              </w:rPr>
              <w:t xml:space="preserve">    </w:t>
            </w:r>
          </w:p>
        </w:tc>
      </w:tr>
      <w:tr w:rsidR="008442FB" w:rsidRPr="005B7447" w:rsidTr="00D905B9">
        <w:trPr>
          <w:gridAfter w:val="1"/>
          <w:wAfter w:w="108" w:type="dxa"/>
          <w:trHeight w:val="1200"/>
        </w:trPr>
        <w:tc>
          <w:tcPr>
            <w:tcW w:w="648" w:type="dxa"/>
            <w:shd w:val="clear" w:color="auto" w:fill="auto"/>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 xml:space="preserve">70. </w:t>
            </w:r>
          </w:p>
        </w:tc>
        <w:tc>
          <w:tcPr>
            <w:tcW w:w="8100" w:type="dxa"/>
            <w:shd w:val="clear" w:color="auto" w:fill="auto"/>
          </w:tcPr>
          <w:p w:rsidR="008442FB" w:rsidRPr="005B7447" w:rsidRDefault="008442FB" w:rsidP="00D905B9">
            <w:pPr>
              <w:widowControl w:val="0"/>
              <w:autoSpaceDE w:val="0"/>
              <w:autoSpaceDN w:val="0"/>
              <w:adjustRightInd w:val="0"/>
              <w:spacing w:after="270"/>
              <w:rPr>
                <w:sz w:val="20"/>
                <w:szCs w:val="20"/>
              </w:rPr>
            </w:pPr>
            <w:r w:rsidRPr="005B7447">
              <w:rPr>
                <w:sz w:val="20"/>
                <w:szCs w:val="20"/>
              </w:rPr>
              <w:t>Укажите, ознакомились ли Вы с процедурами контроля доступа через все пункты и въездные ворота  в Ваши помещения.</w:t>
            </w:r>
            <w:r w:rsidRPr="005B7447">
              <w:rPr>
                <w:sz w:val="20"/>
                <w:szCs w:val="20"/>
              </w:rPr>
              <w:br/>
              <w:t>Отметьте галочкой один из следующих вариантов:</w:t>
            </w:r>
            <w:r w:rsidRPr="005B7447">
              <w:rPr>
                <w:sz w:val="20"/>
                <w:szCs w:val="20"/>
              </w:rPr>
              <w:br/>
              <w:t xml:space="preserve">Нет </w:t>
            </w:r>
            <w:r w:rsidRPr="005B7447">
              <w:rPr>
                <w:sz w:val="20"/>
                <w:szCs w:val="20"/>
              </w:rPr>
              <w:sym w:font="Webdings" w:char="F063"/>
            </w:r>
            <w:r w:rsidRPr="005B7447">
              <w:rPr>
                <w:sz w:val="20"/>
                <w:szCs w:val="20"/>
              </w:rPr>
              <w:t xml:space="preserve">    Да </w:t>
            </w:r>
            <w:r w:rsidRPr="005B7447">
              <w:rPr>
                <w:sz w:val="20"/>
                <w:szCs w:val="20"/>
              </w:rPr>
              <w:sym w:font="Webdings" w:char="F063"/>
            </w:r>
            <w:r w:rsidRPr="005B7447">
              <w:rPr>
                <w:sz w:val="20"/>
                <w:szCs w:val="20"/>
              </w:rPr>
              <w:t xml:space="preserve">    </w:t>
            </w:r>
          </w:p>
        </w:tc>
      </w:tr>
      <w:tr w:rsidR="008442FB" w:rsidRPr="005B7447" w:rsidTr="00D905B9">
        <w:trPr>
          <w:gridAfter w:val="1"/>
          <w:wAfter w:w="108" w:type="dxa"/>
          <w:trHeight w:val="954"/>
        </w:trPr>
        <w:tc>
          <w:tcPr>
            <w:tcW w:w="648" w:type="dxa"/>
            <w:shd w:val="clear" w:color="auto" w:fill="auto"/>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 xml:space="preserve">71. </w:t>
            </w:r>
          </w:p>
        </w:tc>
        <w:tc>
          <w:tcPr>
            <w:tcW w:w="8100" w:type="dxa"/>
            <w:shd w:val="clear" w:color="auto" w:fill="auto"/>
          </w:tcPr>
          <w:p w:rsidR="008442FB" w:rsidRPr="005B7447" w:rsidRDefault="008442FB" w:rsidP="00D905B9">
            <w:pPr>
              <w:widowControl w:val="0"/>
              <w:autoSpaceDE w:val="0"/>
              <w:autoSpaceDN w:val="0"/>
              <w:adjustRightInd w:val="0"/>
              <w:spacing w:after="270"/>
              <w:rPr>
                <w:sz w:val="20"/>
                <w:szCs w:val="20"/>
              </w:rPr>
            </w:pPr>
            <w:r w:rsidRPr="005B7447">
              <w:rPr>
                <w:sz w:val="20"/>
                <w:szCs w:val="20"/>
              </w:rPr>
              <w:t>Укажите, применяете ли Вы меры безопасности / блокировки дверей, окон и ворот, как внутренних, так и наружных.</w:t>
            </w:r>
            <w:r w:rsidRPr="005B7447">
              <w:rPr>
                <w:sz w:val="20"/>
                <w:szCs w:val="20"/>
              </w:rPr>
              <w:br/>
              <w:t>Отметьте галочкой один из следующих вариантов:</w:t>
            </w:r>
            <w:r w:rsidRPr="005B7447">
              <w:rPr>
                <w:sz w:val="20"/>
                <w:szCs w:val="20"/>
              </w:rPr>
              <w:br/>
              <w:t xml:space="preserve">Нет </w:t>
            </w:r>
            <w:r w:rsidRPr="005B7447">
              <w:rPr>
                <w:sz w:val="20"/>
                <w:szCs w:val="20"/>
              </w:rPr>
              <w:sym w:font="Webdings" w:char="F063"/>
            </w:r>
            <w:r w:rsidRPr="005B7447">
              <w:rPr>
                <w:sz w:val="20"/>
                <w:szCs w:val="20"/>
              </w:rPr>
              <w:t xml:space="preserve">    Да </w:t>
            </w:r>
            <w:r w:rsidRPr="005B7447">
              <w:rPr>
                <w:sz w:val="20"/>
                <w:szCs w:val="20"/>
              </w:rPr>
              <w:sym w:font="Webdings" w:char="F063"/>
            </w:r>
            <w:r w:rsidRPr="005B7447">
              <w:rPr>
                <w:sz w:val="20"/>
                <w:szCs w:val="20"/>
              </w:rPr>
              <w:t xml:space="preserve">    </w:t>
            </w:r>
          </w:p>
        </w:tc>
      </w:tr>
      <w:tr w:rsidR="008442FB" w:rsidRPr="005B7447" w:rsidTr="00D905B9">
        <w:trPr>
          <w:gridAfter w:val="1"/>
          <w:wAfter w:w="108" w:type="dxa"/>
          <w:trHeight w:val="1142"/>
        </w:trPr>
        <w:tc>
          <w:tcPr>
            <w:tcW w:w="648" w:type="dxa"/>
            <w:shd w:val="clear" w:color="auto" w:fill="auto"/>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 xml:space="preserve">72. </w:t>
            </w:r>
          </w:p>
        </w:tc>
        <w:tc>
          <w:tcPr>
            <w:tcW w:w="8100" w:type="dxa"/>
            <w:shd w:val="clear" w:color="auto" w:fill="auto"/>
          </w:tcPr>
          <w:p w:rsidR="008442FB" w:rsidRPr="005B7447" w:rsidRDefault="008442FB" w:rsidP="00D905B9">
            <w:pPr>
              <w:widowControl w:val="0"/>
              <w:autoSpaceDE w:val="0"/>
              <w:autoSpaceDN w:val="0"/>
              <w:adjustRightInd w:val="0"/>
              <w:spacing w:after="270"/>
              <w:rPr>
                <w:sz w:val="20"/>
                <w:szCs w:val="20"/>
              </w:rPr>
            </w:pPr>
            <w:r w:rsidRPr="005B7447">
              <w:rPr>
                <w:sz w:val="20"/>
                <w:szCs w:val="20"/>
              </w:rPr>
              <w:t>Укажите, ознакомились ли Вы с процедурами хранения в безопасности ключей от пунктов доступа.</w:t>
            </w:r>
            <w:r w:rsidRPr="005B7447">
              <w:rPr>
                <w:sz w:val="20"/>
                <w:szCs w:val="20"/>
              </w:rPr>
              <w:br/>
              <w:t>Отметьте галочкой один из следующих вариантов:</w:t>
            </w:r>
            <w:r w:rsidRPr="005B7447">
              <w:rPr>
                <w:sz w:val="20"/>
                <w:szCs w:val="20"/>
              </w:rPr>
              <w:br/>
              <w:t xml:space="preserve">Нет </w:t>
            </w:r>
            <w:r w:rsidRPr="005B7447">
              <w:rPr>
                <w:sz w:val="20"/>
                <w:szCs w:val="20"/>
              </w:rPr>
              <w:sym w:font="Webdings" w:char="F063"/>
            </w:r>
            <w:r w:rsidRPr="005B7447">
              <w:rPr>
                <w:sz w:val="20"/>
                <w:szCs w:val="20"/>
              </w:rPr>
              <w:t xml:space="preserve">    Да </w:t>
            </w:r>
            <w:r w:rsidRPr="005B7447">
              <w:rPr>
                <w:sz w:val="20"/>
                <w:szCs w:val="20"/>
              </w:rPr>
              <w:sym w:font="Webdings" w:char="F063"/>
            </w:r>
            <w:r w:rsidRPr="005B7447">
              <w:rPr>
                <w:sz w:val="20"/>
                <w:szCs w:val="20"/>
              </w:rPr>
              <w:t xml:space="preserve">    </w:t>
            </w:r>
            <w:r w:rsidRPr="005B7447">
              <w:rPr>
                <w:sz w:val="20"/>
                <w:szCs w:val="20"/>
              </w:rPr>
              <w:tab/>
            </w:r>
          </w:p>
        </w:tc>
      </w:tr>
      <w:tr w:rsidR="008442FB" w:rsidRPr="005B7447" w:rsidTr="00D905B9">
        <w:trPr>
          <w:gridAfter w:val="1"/>
          <w:wAfter w:w="108" w:type="dxa"/>
          <w:trHeight w:val="240"/>
        </w:trPr>
        <w:tc>
          <w:tcPr>
            <w:tcW w:w="648" w:type="dxa"/>
            <w:shd w:val="clear" w:color="auto" w:fill="auto"/>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 xml:space="preserve">73. </w:t>
            </w:r>
          </w:p>
        </w:tc>
        <w:tc>
          <w:tcPr>
            <w:tcW w:w="8100" w:type="dxa"/>
            <w:shd w:val="clear" w:color="auto" w:fill="auto"/>
          </w:tcPr>
          <w:p w:rsidR="008442FB" w:rsidRPr="005B7447" w:rsidRDefault="008442FB" w:rsidP="00D905B9">
            <w:pPr>
              <w:widowControl w:val="0"/>
              <w:autoSpaceDE w:val="0"/>
              <w:autoSpaceDN w:val="0"/>
              <w:adjustRightInd w:val="0"/>
              <w:spacing w:after="270"/>
              <w:rPr>
                <w:sz w:val="20"/>
                <w:szCs w:val="20"/>
              </w:rPr>
            </w:pPr>
            <w:r w:rsidRPr="005B7447">
              <w:rPr>
                <w:sz w:val="20"/>
                <w:szCs w:val="20"/>
              </w:rPr>
              <w:t xml:space="preserve">Укажите, ознакомились ли Вы с процедурами, призванными обеспечить, чтобы только уполномоченный персонал имел доступ к определенным отделам в Ваших </w:t>
            </w:r>
            <w:r>
              <w:rPr>
                <w:sz w:val="20"/>
                <w:szCs w:val="20"/>
              </w:rPr>
              <w:t>местопложениях</w:t>
            </w:r>
            <w:r w:rsidRPr="005B7447">
              <w:rPr>
                <w:sz w:val="20"/>
                <w:szCs w:val="20"/>
              </w:rPr>
              <w:t>.</w:t>
            </w:r>
            <w:r w:rsidRPr="005B7447">
              <w:rPr>
                <w:sz w:val="20"/>
                <w:szCs w:val="20"/>
              </w:rPr>
              <w:br/>
              <w:t>Отметьте галочкой один из следующих вариантов:</w:t>
            </w:r>
            <w:r w:rsidRPr="005B7447">
              <w:rPr>
                <w:sz w:val="20"/>
                <w:szCs w:val="20"/>
              </w:rPr>
              <w:br/>
              <w:t xml:space="preserve">Нет </w:t>
            </w:r>
            <w:r w:rsidRPr="005B7447">
              <w:rPr>
                <w:sz w:val="20"/>
                <w:szCs w:val="20"/>
              </w:rPr>
              <w:sym w:font="Webdings" w:char="F063"/>
            </w:r>
            <w:r w:rsidRPr="005B7447">
              <w:rPr>
                <w:sz w:val="20"/>
                <w:szCs w:val="20"/>
              </w:rPr>
              <w:t xml:space="preserve">    Да </w:t>
            </w:r>
            <w:r w:rsidRPr="005B7447">
              <w:rPr>
                <w:sz w:val="20"/>
                <w:szCs w:val="20"/>
              </w:rPr>
              <w:sym w:font="Webdings" w:char="F063"/>
            </w:r>
            <w:r w:rsidRPr="005B7447">
              <w:rPr>
                <w:sz w:val="20"/>
                <w:szCs w:val="20"/>
              </w:rPr>
              <w:t xml:space="preserve">    </w:t>
            </w:r>
            <w:r w:rsidRPr="005B7447">
              <w:rPr>
                <w:sz w:val="20"/>
                <w:szCs w:val="20"/>
              </w:rPr>
              <w:tab/>
            </w:r>
          </w:p>
        </w:tc>
      </w:tr>
      <w:tr w:rsidR="008442FB" w:rsidRPr="005B7447" w:rsidTr="00D905B9">
        <w:trPr>
          <w:gridAfter w:val="1"/>
          <w:wAfter w:w="108" w:type="dxa"/>
          <w:trHeight w:val="338"/>
        </w:trPr>
        <w:tc>
          <w:tcPr>
            <w:tcW w:w="648" w:type="dxa"/>
            <w:shd w:val="clear" w:color="auto" w:fill="auto"/>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 xml:space="preserve">74. </w:t>
            </w:r>
          </w:p>
        </w:tc>
        <w:tc>
          <w:tcPr>
            <w:tcW w:w="8100" w:type="dxa"/>
            <w:shd w:val="clear" w:color="auto" w:fill="auto"/>
          </w:tcPr>
          <w:p w:rsidR="008442FB" w:rsidRPr="005B7447" w:rsidRDefault="008442FB" w:rsidP="00D905B9">
            <w:pPr>
              <w:widowControl w:val="0"/>
              <w:autoSpaceDE w:val="0"/>
              <w:autoSpaceDN w:val="0"/>
              <w:adjustRightInd w:val="0"/>
              <w:spacing w:after="270"/>
              <w:rPr>
                <w:sz w:val="20"/>
                <w:szCs w:val="20"/>
              </w:rPr>
            </w:pPr>
            <w:r w:rsidRPr="005B7447">
              <w:rPr>
                <w:sz w:val="20"/>
                <w:szCs w:val="20"/>
              </w:rPr>
              <w:t xml:space="preserve">Укажите, ознакомились ли Вы с процедурами защиты Ваших </w:t>
            </w:r>
            <w:r>
              <w:rPr>
                <w:sz w:val="20"/>
                <w:szCs w:val="20"/>
              </w:rPr>
              <w:t>местоположений</w:t>
            </w:r>
            <w:r w:rsidRPr="005B7447">
              <w:rPr>
                <w:sz w:val="20"/>
                <w:szCs w:val="20"/>
              </w:rPr>
              <w:t xml:space="preserve"> от неавторизированного доступа личных транспортных средств.</w:t>
            </w:r>
            <w:r w:rsidRPr="005B7447">
              <w:rPr>
                <w:sz w:val="20"/>
                <w:szCs w:val="20"/>
              </w:rPr>
              <w:br/>
              <w:t>Отметьте галочкой один из следующих вариантов:</w:t>
            </w:r>
            <w:r w:rsidRPr="005B7447">
              <w:rPr>
                <w:sz w:val="20"/>
                <w:szCs w:val="20"/>
              </w:rPr>
              <w:br/>
              <w:t xml:space="preserve">Нет </w:t>
            </w:r>
            <w:r w:rsidRPr="005B7447">
              <w:rPr>
                <w:sz w:val="20"/>
                <w:szCs w:val="20"/>
              </w:rPr>
              <w:sym w:font="Webdings" w:char="F063"/>
            </w:r>
            <w:r w:rsidRPr="005B7447">
              <w:rPr>
                <w:sz w:val="20"/>
                <w:szCs w:val="20"/>
              </w:rPr>
              <w:t xml:space="preserve">    Да </w:t>
            </w:r>
            <w:r w:rsidRPr="005B7447">
              <w:rPr>
                <w:sz w:val="20"/>
                <w:szCs w:val="20"/>
              </w:rPr>
              <w:sym w:font="Webdings" w:char="F063"/>
            </w:r>
            <w:r w:rsidRPr="005B7447">
              <w:rPr>
                <w:sz w:val="20"/>
                <w:szCs w:val="20"/>
              </w:rPr>
              <w:t xml:space="preserve">    </w:t>
            </w:r>
            <w:r w:rsidRPr="005B7447">
              <w:rPr>
                <w:sz w:val="20"/>
                <w:szCs w:val="20"/>
              </w:rPr>
              <w:tab/>
            </w:r>
            <w:r w:rsidRPr="005B7447">
              <w:rPr>
                <w:sz w:val="20"/>
                <w:szCs w:val="20"/>
              </w:rPr>
              <w:tab/>
            </w:r>
            <w:r w:rsidRPr="005B7447">
              <w:rPr>
                <w:sz w:val="20"/>
                <w:szCs w:val="20"/>
              </w:rPr>
              <w:tab/>
            </w:r>
            <w:r w:rsidRPr="005B7447">
              <w:rPr>
                <w:sz w:val="20"/>
                <w:szCs w:val="20"/>
              </w:rPr>
              <w:tab/>
            </w:r>
            <w:r w:rsidRPr="005B7447">
              <w:rPr>
                <w:sz w:val="20"/>
                <w:szCs w:val="20"/>
              </w:rPr>
              <w:tab/>
            </w:r>
          </w:p>
        </w:tc>
      </w:tr>
      <w:tr w:rsidR="008442FB" w:rsidRPr="005B7447" w:rsidTr="00D905B9">
        <w:trPr>
          <w:gridAfter w:val="1"/>
          <w:wAfter w:w="108" w:type="dxa"/>
          <w:trHeight w:val="338"/>
        </w:trPr>
        <w:tc>
          <w:tcPr>
            <w:tcW w:w="648" w:type="dxa"/>
            <w:shd w:val="clear" w:color="auto" w:fill="auto"/>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 xml:space="preserve">75. </w:t>
            </w:r>
          </w:p>
        </w:tc>
        <w:tc>
          <w:tcPr>
            <w:tcW w:w="8100" w:type="dxa"/>
            <w:shd w:val="clear" w:color="auto" w:fill="auto"/>
          </w:tcPr>
          <w:p w:rsidR="008442FB" w:rsidRPr="005B7447" w:rsidRDefault="008442FB" w:rsidP="00D905B9">
            <w:pPr>
              <w:widowControl w:val="0"/>
              <w:autoSpaceDE w:val="0"/>
              <w:autoSpaceDN w:val="0"/>
              <w:adjustRightInd w:val="0"/>
              <w:spacing w:after="270"/>
              <w:rPr>
                <w:sz w:val="20"/>
                <w:szCs w:val="20"/>
              </w:rPr>
            </w:pPr>
            <w:r w:rsidRPr="005B7447">
              <w:rPr>
                <w:sz w:val="20"/>
                <w:szCs w:val="20"/>
              </w:rPr>
              <w:t>Укажите, ознакомились ли Вы с процедурами, применяемые в случае неавторизированного доступа.</w:t>
            </w:r>
            <w:r w:rsidRPr="005B7447">
              <w:rPr>
                <w:sz w:val="20"/>
                <w:szCs w:val="20"/>
              </w:rPr>
              <w:br/>
              <w:t>Отметьте галочкой один из следующих вариантов:</w:t>
            </w:r>
            <w:r w:rsidRPr="005B7447">
              <w:rPr>
                <w:sz w:val="20"/>
                <w:szCs w:val="20"/>
              </w:rPr>
              <w:br/>
              <w:t xml:space="preserve">Нет </w:t>
            </w:r>
            <w:r w:rsidRPr="005B7447">
              <w:rPr>
                <w:sz w:val="20"/>
                <w:szCs w:val="20"/>
              </w:rPr>
              <w:sym w:font="Webdings" w:char="F063"/>
            </w:r>
            <w:r w:rsidRPr="005B7447">
              <w:rPr>
                <w:sz w:val="20"/>
                <w:szCs w:val="20"/>
              </w:rPr>
              <w:t xml:space="preserve">    Да </w:t>
            </w:r>
            <w:r w:rsidRPr="005B7447">
              <w:rPr>
                <w:sz w:val="20"/>
                <w:szCs w:val="20"/>
              </w:rPr>
              <w:sym w:font="Webdings" w:char="F063"/>
            </w:r>
            <w:r w:rsidRPr="005B7447">
              <w:rPr>
                <w:sz w:val="20"/>
                <w:szCs w:val="20"/>
              </w:rPr>
              <w:t xml:space="preserve">    </w:t>
            </w:r>
          </w:p>
        </w:tc>
      </w:tr>
      <w:tr w:rsidR="008442FB" w:rsidRPr="005B7447" w:rsidTr="00D905B9">
        <w:trPr>
          <w:gridAfter w:val="1"/>
          <w:wAfter w:w="108" w:type="dxa"/>
          <w:trHeight w:val="338"/>
        </w:trPr>
        <w:tc>
          <w:tcPr>
            <w:tcW w:w="648" w:type="dxa"/>
            <w:shd w:val="clear" w:color="auto" w:fill="auto"/>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 xml:space="preserve">76. </w:t>
            </w:r>
          </w:p>
        </w:tc>
        <w:tc>
          <w:tcPr>
            <w:tcW w:w="8100" w:type="dxa"/>
            <w:shd w:val="clear" w:color="auto" w:fill="auto"/>
          </w:tcPr>
          <w:p w:rsidR="008442FB" w:rsidRPr="005B7447" w:rsidRDefault="008442FB" w:rsidP="00D905B9">
            <w:pPr>
              <w:widowControl w:val="0"/>
              <w:autoSpaceDE w:val="0"/>
              <w:autoSpaceDN w:val="0"/>
              <w:adjustRightInd w:val="0"/>
              <w:rPr>
                <w:sz w:val="20"/>
                <w:szCs w:val="20"/>
              </w:rPr>
            </w:pPr>
            <w:r w:rsidRPr="005B7447">
              <w:rPr>
                <w:sz w:val="20"/>
                <w:szCs w:val="20"/>
              </w:rPr>
              <w:t>Укажите, ознакомились ли Вы с процедурами по поддержанию безопасности зданий, а также внешних пределов периметров.</w:t>
            </w:r>
          </w:p>
          <w:p w:rsidR="008442FB" w:rsidRPr="005B7447" w:rsidRDefault="008442FB" w:rsidP="00D905B9">
            <w:pPr>
              <w:widowControl w:val="0"/>
              <w:autoSpaceDE w:val="0"/>
              <w:autoSpaceDN w:val="0"/>
              <w:adjustRightInd w:val="0"/>
              <w:rPr>
                <w:sz w:val="20"/>
                <w:szCs w:val="20"/>
              </w:rPr>
            </w:pPr>
            <w:r w:rsidRPr="005B7447">
              <w:rPr>
                <w:sz w:val="20"/>
                <w:szCs w:val="20"/>
              </w:rPr>
              <w:t>Отметьте галочкой один из следующих вариантов:</w:t>
            </w:r>
            <w:r w:rsidRPr="005B7447">
              <w:rPr>
                <w:sz w:val="20"/>
                <w:szCs w:val="20"/>
              </w:rPr>
              <w:br/>
              <w:t xml:space="preserve">Нет </w:t>
            </w:r>
            <w:r w:rsidRPr="005B7447">
              <w:rPr>
                <w:sz w:val="20"/>
                <w:szCs w:val="20"/>
              </w:rPr>
              <w:sym w:font="Webdings" w:char="F063"/>
            </w:r>
            <w:r w:rsidRPr="005B7447">
              <w:rPr>
                <w:sz w:val="20"/>
                <w:szCs w:val="20"/>
              </w:rPr>
              <w:t xml:space="preserve">    Да </w:t>
            </w:r>
            <w:r w:rsidRPr="005B7447">
              <w:rPr>
                <w:sz w:val="20"/>
                <w:szCs w:val="20"/>
              </w:rPr>
              <w:sym w:font="Webdings" w:char="F063"/>
            </w:r>
            <w:r w:rsidRPr="005B7447">
              <w:rPr>
                <w:sz w:val="20"/>
                <w:szCs w:val="20"/>
              </w:rPr>
              <w:t xml:space="preserve">    </w:t>
            </w:r>
          </w:p>
          <w:p w:rsidR="008442FB" w:rsidRPr="005B7447" w:rsidRDefault="008442FB" w:rsidP="00D905B9">
            <w:pPr>
              <w:widowControl w:val="0"/>
              <w:autoSpaceDE w:val="0"/>
              <w:autoSpaceDN w:val="0"/>
              <w:adjustRightInd w:val="0"/>
              <w:rPr>
                <w:sz w:val="20"/>
                <w:szCs w:val="20"/>
              </w:rPr>
            </w:pPr>
          </w:p>
        </w:tc>
      </w:tr>
      <w:tr w:rsidR="008442FB" w:rsidRPr="005B7447" w:rsidTr="00D905B9">
        <w:trPr>
          <w:gridAfter w:val="1"/>
          <w:wAfter w:w="108" w:type="dxa"/>
        </w:trPr>
        <w:tc>
          <w:tcPr>
            <w:tcW w:w="8748" w:type="dxa"/>
            <w:gridSpan w:val="2"/>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lastRenderedPageBreak/>
              <w:t xml:space="preserve">ПОДРАЗДЕЛ 5.03 – ТРАНСПОРТНЫЕ СРЕДСТВА ДЛЯ ПЕРЕВОЗКИ ТОВАРОВ </w:t>
            </w:r>
            <w:r w:rsidRPr="005B7447">
              <w:rPr>
                <w:b/>
                <w:sz w:val="20"/>
                <w:szCs w:val="20"/>
              </w:rPr>
              <w:tab/>
              <w:t xml:space="preserve"> </w:t>
            </w:r>
          </w:p>
        </w:tc>
      </w:tr>
      <w:tr w:rsidR="008442FB" w:rsidRPr="005B7447" w:rsidTr="00D905B9">
        <w:trPr>
          <w:gridAfter w:val="1"/>
          <w:wAfter w:w="108" w:type="dxa"/>
          <w:trHeight w:val="924"/>
        </w:trPr>
        <w:tc>
          <w:tcPr>
            <w:tcW w:w="648" w:type="dxa"/>
            <w:shd w:val="clear" w:color="auto" w:fill="auto"/>
          </w:tcPr>
          <w:p w:rsidR="008442FB" w:rsidRPr="005B7447" w:rsidRDefault="008442FB" w:rsidP="00D905B9">
            <w:pPr>
              <w:widowControl w:val="0"/>
              <w:autoSpaceDE w:val="0"/>
              <w:autoSpaceDN w:val="0"/>
              <w:adjustRightInd w:val="0"/>
              <w:spacing w:after="270"/>
              <w:jc w:val="both"/>
              <w:rPr>
                <w:sz w:val="20"/>
                <w:szCs w:val="20"/>
              </w:rPr>
            </w:pPr>
            <w:r w:rsidRPr="005B7447">
              <w:rPr>
                <w:b/>
                <w:sz w:val="20"/>
                <w:szCs w:val="20"/>
              </w:rPr>
              <w:t>77</w:t>
            </w:r>
            <w:r w:rsidRPr="005B7447">
              <w:rPr>
                <w:sz w:val="20"/>
                <w:szCs w:val="20"/>
              </w:rPr>
              <w:t xml:space="preserve">. </w:t>
            </w:r>
          </w:p>
        </w:tc>
        <w:tc>
          <w:tcPr>
            <w:tcW w:w="8100" w:type="dxa"/>
            <w:shd w:val="clear" w:color="auto" w:fill="auto"/>
          </w:tcPr>
          <w:p w:rsidR="008442FB" w:rsidRPr="005B7447" w:rsidRDefault="008442FB" w:rsidP="00D905B9">
            <w:pPr>
              <w:widowControl w:val="0"/>
              <w:autoSpaceDE w:val="0"/>
              <w:autoSpaceDN w:val="0"/>
              <w:adjustRightInd w:val="0"/>
              <w:rPr>
                <w:sz w:val="20"/>
                <w:szCs w:val="20"/>
              </w:rPr>
            </w:pPr>
            <w:r w:rsidRPr="005B7447">
              <w:rPr>
                <w:sz w:val="20"/>
                <w:szCs w:val="20"/>
              </w:rPr>
              <w:t>Укажите, являетесь ли Вы собственником транспортных средств для перевозки товаров, которые Вы используете в ходе своей деятельности.</w:t>
            </w:r>
            <w:r w:rsidRPr="005B7447">
              <w:rPr>
                <w:sz w:val="20"/>
                <w:szCs w:val="20"/>
              </w:rPr>
              <w:br/>
              <w:t>Отметьте галочкой один из следующих вариантов:</w:t>
            </w:r>
            <w:r w:rsidRPr="005B7447">
              <w:rPr>
                <w:sz w:val="20"/>
                <w:szCs w:val="20"/>
              </w:rPr>
              <w:br/>
              <w:t xml:space="preserve">Нет </w:t>
            </w:r>
            <w:r w:rsidRPr="005B7447">
              <w:rPr>
                <w:sz w:val="20"/>
                <w:szCs w:val="20"/>
              </w:rPr>
              <w:sym w:font="Webdings" w:char="F063"/>
            </w:r>
            <w:r w:rsidRPr="005B7447">
              <w:rPr>
                <w:sz w:val="20"/>
                <w:szCs w:val="20"/>
              </w:rPr>
              <w:t xml:space="preserve">    Да </w:t>
            </w:r>
            <w:r w:rsidRPr="005B7447">
              <w:rPr>
                <w:sz w:val="20"/>
                <w:szCs w:val="20"/>
              </w:rPr>
              <w:sym w:font="Webdings" w:char="F063"/>
            </w:r>
            <w:r w:rsidRPr="005B7447">
              <w:rPr>
                <w:sz w:val="20"/>
                <w:szCs w:val="20"/>
              </w:rPr>
              <w:t xml:space="preserve">    </w:t>
            </w:r>
          </w:p>
          <w:p w:rsidR="008442FB" w:rsidRPr="005B7447" w:rsidRDefault="008442FB" w:rsidP="00D905B9">
            <w:pPr>
              <w:widowControl w:val="0"/>
              <w:autoSpaceDE w:val="0"/>
              <w:autoSpaceDN w:val="0"/>
              <w:adjustRightInd w:val="0"/>
              <w:spacing w:after="270"/>
              <w:rPr>
                <w:sz w:val="20"/>
                <w:szCs w:val="20"/>
              </w:rPr>
            </w:pPr>
          </w:p>
        </w:tc>
      </w:tr>
      <w:tr w:rsidR="008442FB" w:rsidRPr="005B7447" w:rsidTr="00D905B9">
        <w:trPr>
          <w:gridAfter w:val="1"/>
          <w:wAfter w:w="108" w:type="dxa"/>
          <w:trHeight w:val="1008"/>
        </w:trPr>
        <w:tc>
          <w:tcPr>
            <w:tcW w:w="648" w:type="dxa"/>
            <w:shd w:val="clear" w:color="auto" w:fill="auto"/>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 xml:space="preserve">78. </w:t>
            </w:r>
          </w:p>
        </w:tc>
        <w:tc>
          <w:tcPr>
            <w:tcW w:w="8100" w:type="dxa"/>
            <w:shd w:val="clear" w:color="auto" w:fill="auto"/>
          </w:tcPr>
          <w:p w:rsidR="008442FB" w:rsidRPr="005B7447" w:rsidRDefault="008442FB" w:rsidP="00D905B9">
            <w:pPr>
              <w:widowControl w:val="0"/>
              <w:autoSpaceDE w:val="0"/>
              <w:autoSpaceDN w:val="0"/>
              <w:adjustRightInd w:val="0"/>
              <w:rPr>
                <w:sz w:val="20"/>
                <w:szCs w:val="20"/>
              </w:rPr>
            </w:pPr>
            <w:r w:rsidRPr="005B7447">
              <w:rPr>
                <w:sz w:val="20"/>
                <w:szCs w:val="20"/>
              </w:rPr>
              <w:t>Укажите, есть ли у Вас опыт по проведению осмотра транспортных средств для перевозки товаров.</w:t>
            </w:r>
            <w:r w:rsidRPr="005B7447">
              <w:rPr>
                <w:sz w:val="20"/>
                <w:szCs w:val="20"/>
              </w:rPr>
              <w:br/>
              <w:t>Отметьте галочкой один из следующих вариантов:</w:t>
            </w:r>
            <w:r w:rsidRPr="005B7447">
              <w:rPr>
                <w:sz w:val="20"/>
                <w:szCs w:val="20"/>
              </w:rPr>
              <w:br/>
              <w:t xml:space="preserve">Нет </w:t>
            </w:r>
            <w:r w:rsidRPr="005B7447">
              <w:rPr>
                <w:sz w:val="20"/>
                <w:szCs w:val="20"/>
              </w:rPr>
              <w:sym w:font="Webdings" w:char="F063"/>
            </w:r>
            <w:r w:rsidRPr="005B7447">
              <w:rPr>
                <w:sz w:val="20"/>
                <w:szCs w:val="20"/>
              </w:rPr>
              <w:t xml:space="preserve">    Да </w:t>
            </w:r>
            <w:r w:rsidRPr="005B7447">
              <w:rPr>
                <w:sz w:val="20"/>
                <w:szCs w:val="20"/>
              </w:rPr>
              <w:sym w:font="Webdings" w:char="F063"/>
            </w:r>
            <w:r w:rsidRPr="005B7447">
              <w:rPr>
                <w:sz w:val="20"/>
                <w:szCs w:val="20"/>
              </w:rPr>
              <w:t xml:space="preserve">    </w:t>
            </w:r>
          </w:p>
        </w:tc>
      </w:tr>
      <w:tr w:rsidR="008442FB" w:rsidRPr="005B7447" w:rsidTr="00D905B9">
        <w:trPr>
          <w:gridAfter w:val="1"/>
          <w:wAfter w:w="108" w:type="dxa"/>
          <w:trHeight w:val="287"/>
        </w:trPr>
        <w:tc>
          <w:tcPr>
            <w:tcW w:w="648" w:type="dxa"/>
            <w:shd w:val="clear" w:color="auto" w:fill="auto"/>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 xml:space="preserve">79. </w:t>
            </w:r>
          </w:p>
        </w:tc>
        <w:tc>
          <w:tcPr>
            <w:tcW w:w="8100" w:type="dxa"/>
            <w:shd w:val="clear" w:color="auto" w:fill="auto"/>
          </w:tcPr>
          <w:p w:rsidR="008442FB" w:rsidRPr="005B7447" w:rsidRDefault="008442FB" w:rsidP="00D905B9">
            <w:pPr>
              <w:widowControl w:val="0"/>
              <w:autoSpaceDE w:val="0"/>
              <w:autoSpaceDN w:val="0"/>
              <w:adjustRightInd w:val="0"/>
              <w:rPr>
                <w:sz w:val="20"/>
                <w:szCs w:val="20"/>
              </w:rPr>
            </w:pPr>
            <w:r w:rsidRPr="005B7447">
              <w:rPr>
                <w:sz w:val="20"/>
                <w:szCs w:val="20"/>
              </w:rPr>
              <w:t xml:space="preserve">Укажите, ознакомились ли Вы с процедурами контроля относительно мониторинга безопасности транспортных средств для перевозки товаров, используемых в ходе Вашей деятельности, в период, когда они находятся под Вашей ответственностью. </w:t>
            </w:r>
          </w:p>
          <w:p w:rsidR="008442FB" w:rsidRPr="005B7447" w:rsidRDefault="008442FB" w:rsidP="00D905B9">
            <w:pPr>
              <w:widowControl w:val="0"/>
              <w:autoSpaceDE w:val="0"/>
              <w:autoSpaceDN w:val="0"/>
              <w:adjustRightInd w:val="0"/>
              <w:rPr>
                <w:sz w:val="20"/>
                <w:szCs w:val="20"/>
              </w:rPr>
            </w:pPr>
            <w:r w:rsidRPr="005B7447">
              <w:rPr>
                <w:sz w:val="20"/>
                <w:szCs w:val="20"/>
              </w:rPr>
              <w:t>Отметьте галочкой один из следующих вариантов:</w:t>
            </w:r>
            <w:r w:rsidRPr="005B7447">
              <w:rPr>
                <w:sz w:val="20"/>
                <w:szCs w:val="20"/>
              </w:rPr>
              <w:br/>
              <w:t xml:space="preserve">Нет </w:t>
            </w:r>
            <w:r w:rsidRPr="005B7447">
              <w:rPr>
                <w:sz w:val="20"/>
                <w:szCs w:val="20"/>
              </w:rPr>
              <w:sym w:font="Webdings" w:char="F063"/>
            </w:r>
            <w:r w:rsidRPr="005B7447">
              <w:rPr>
                <w:sz w:val="20"/>
                <w:szCs w:val="20"/>
              </w:rPr>
              <w:t xml:space="preserve">    Да </w:t>
            </w:r>
            <w:r w:rsidRPr="005B7447">
              <w:rPr>
                <w:sz w:val="20"/>
                <w:szCs w:val="20"/>
              </w:rPr>
              <w:sym w:font="Webdings" w:char="F063"/>
            </w:r>
            <w:r w:rsidRPr="005B7447">
              <w:rPr>
                <w:sz w:val="20"/>
                <w:szCs w:val="20"/>
              </w:rPr>
              <w:t xml:space="preserve">    </w:t>
            </w:r>
          </w:p>
          <w:p w:rsidR="008442FB" w:rsidRPr="005B7447" w:rsidRDefault="008442FB" w:rsidP="00D905B9">
            <w:pPr>
              <w:widowControl w:val="0"/>
              <w:autoSpaceDE w:val="0"/>
              <w:autoSpaceDN w:val="0"/>
              <w:adjustRightInd w:val="0"/>
              <w:rPr>
                <w:sz w:val="20"/>
                <w:szCs w:val="20"/>
              </w:rPr>
            </w:pPr>
            <w:r w:rsidRPr="005B7447">
              <w:rPr>
                <w:sz w:val="20"/>
                <w:szCs w:val="20"/>
              </w:rPr>
              <w:tab/>
            </w:r>
          </w:p>
        </w:tc>
      </w:tr>
      <w:tr w:rsidR="008442FB" w:rsidRPr="005B7447" w:rsidTr="00D905B9">
        <w:trPr>
          <w:gridAfter w:val="1"/>
          <w:wAfter w:w="108" w:type="dxa"/>
          <w:trHeight w:val="1142"/>
        </w:trPr>
        <w:tc>
          <w:tcPr>
            <w:tcW w:w="648" w:type="dxa"/>
            <w:shd w:val="clear" w:color="auto" w:fill="auto"/>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 xml:space="preserve">80. </w:t>
            </w:r>
          </w:p>
        </w:tc>
        <w:tc>
          <w:tcPr>
            <w:tcW w:w="8100" w:type="dxa"/>
            <w:shd w:val="clear" w:color="auto" w:fill="auto"/>
          </w:tcPr>
          <w:p w:rsidR="008442FB" w:rsidRPr="005B7447" w:rsidRDefault="008442FB" w:rsidP="00D905B9">
            <w:pPr>
              <w:widowControl w:val="0"/>
              <w:autoSpaceDE w:val="0"/>
              <w:autoSpaceDN w:val="0"/>
              <w:adjustRightInd w:val="0"/>
              <w:spacing w:after="270"/>
              <w:rPr>
                <w:sz w:val="20"/>
                <w:szCs w:val="20"/>
              </w:rPr>
            </w:pPr>
            <w:r w:rsidRPr="005B7447">
              <w:rPr>
                <w:sz w:val="20"/>
                <w:szCs w:val="20"/>
              </w:rPr>
              <w:t>Укажите, ознакомились ли Вы с процедурами, применяемыми для разрешения инцидентов, связанных с неавторизированным доступом или со злостным использованием транспортных средств для перевозки товаров.</w:t>
            </w:r>
            <w:r w:rsidRPr="005B7447">
              <w:rPr>
                <w:sz w:val="20"/>
                <w:szCs w:val="20"/>
              </w:rPr>
              <w:br/>
              <w:t>Отметьте галочкой один из следующих вариантов:</w:t>
            </w:r>
            <w:r w:rsidRPr="005B7447">
              <w:rPr>
                <w:sz w:val="20"/>
                <w:szCs w:val="20"/>
              </w:rPr>
              <w:br/>
              <w:t xml:space="preserve">Нет </w:t>
            </w:r>
            <w:r w:rsidRPr="005B7447">
              <w:rPr>
                <w:sz w:val="20"/>
                <w:szCs w:val="20"/>
              </w:rPr>
              <w:sym w:font="Webdings" w:char="F063"/>
            </w:r>
            <w:r w:rsidRPr="005B7447">
              <w:rPr>
                <w:sz w:val="20"/>
                <w:szCs w:val="20"/>
              </w:rPr>
              <w:t xml:space="preserve">    Да </w:t>
            </w:r>
            <w:r w:rsidRPr="005B7447">
              <w:rPr>
                <w:sz w:val="20"/>
                <w:szCs w:val="20"/>
              </w:rPr>
              <w:sym w:font="Webdings" w:char="F063"/>
            </w:r>
            <w:r w:rsidRPr="005B7447">
              <w:rPr>
                <w:sz w:val="20"/>
                <w:szCs w:val="20"/>
              </w:rPr>
              <w:t xml:space="preserve">    </w:t>
            </w:r>
          </w:p>
        </w:tc>
      </w:tr>
      <w:tr w:rsidR="008442FB" w:rsidRPr="005B7447" w:rsidTr="00D905B9">
        <w:trPr>
          <w:gridAfter w:val="1"/>
          <w:wAfter w:w="108" w:type="dxa"/>
          <w:trHeight w:val="240"/>
        </w:trPr>
        <w:tc>
          <w:tcPr>
            <w:tcW w:w="648" w:type="dxa"/>
            <w:shd w:val="clear" w:color="auto" w:fill="auto"/>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 xml:space="preserve">81. </w:t>
            </w:r>
          </w:p>
        </w:tc>
        <w:tc>
          <w:tcPr>
            <w:tcW w:w="8100" w:type="dxa"/>
            <w:shd w:val="clear" w:color="auto" w:fill="auto"/>
          </w:tcPr>
          <w:p w:rsidR="008442FB" w:rsidRPr="005B7447" w:rsidRDefault="008442FB" w:rsidP="00D905B9">
            <w:pPr>
              <w:widowControl w:val="0"/>
              <w:autoSpaceDE w:val="0"/>
              <w:autoSpaceDN w:val="0"/>
              <w:adjustRightInd w:val="0"/>
              <w:spacing w:after="270"/>
              <w:jc w:val="both"/>
              <w:rPr>
                <w:sz w:val="20"/>
                <w:szCs w:val="20"/>
              </w:rPr>
            </w:pPr>
            <w:r w:rsidRPr="005B7447">
              <w:rPr>
                <w:sz w:val="20"/>
                <w:szCs w:val="20"/>
              </w:rPr>
              <w:t xml:space="preserve">Укажите в следующей ячейке, проводятся ли технический уход и ремонт транспортных средств для перевозки товаров в Ваших </w:t>
            </w:r>
            <w:r>
              <w:rPr>
                <w:sz w:val="20"/>
                <w:szCs w:val="20"/>
              </w:rPr>
              <w:t>местоположениях</w:t>
            </w:r>
            <w:r w:rsidRPr="005B7447">
              <w:rPr>
                <w:sz w:val="20"/>
                <w:szCs w:val="20"/>
              </w:rPr>
              <w:t xml:space="preserve"> или в другом месте.</w:t>
            </w:r>
          </w:p>
        </w:tc>
      </w:tr>
      <w:tr w:rsidR="008442FB" w:rsidRPr="005B7447" w:rsidTr="00D905B9">
        <w:trPr>
          <w:gridAfter w:val="1"/>
          <w:wAfter w:w="108" w:type="dxa"/>
          <w:trHeight w:val="438"/>
        </w:trPr>
        <w:tc>
          <w:tcPr>
            <w:tcW w:w="648" w:type="dxa"/>
            <w:shd w:val="clear" w:color="auto" w:fill="auto"/>
          </w:tcPr>
          <w:p w:rsidR="008442FB" w:rsidRPr="005B7447" w:rsidRDefault="008442FB" w:rsidP="00D905B9">
            <w:pPr>
              <w:widowControl w:val="0"/>
              <w:autoSpaceDE w:val="0"/>
              <w:autoSpaceDN w:val="0"/>
              <w:adjustRightInd w:val="0"/>
              <w:spacing w:after="270"/>
              <w:rPr>
                <w:b/>
                <w:sz w:val="20"/>
                <w:szCs w:val="20"/>
              </w:rPr>
            </w:pPr>
          </w:p>
        </w:tc>
        <w:tc>
          <w:tcPr>
            <w:tcW w:w="8100" w:type="dxa"/>
            <w:shd w:val="clear" w:color="auto" w:fill="auto"/>
          </w:tcPr>
          <w:p w:rsidR="008442FB" w:rsidRPr="005B7447" w:rsidRDefault="008442FB" w:rsidP="00D905B9">
            <w:pPr>
              <w:widowControl w:val="0"/>
              <w:tabs>
                <w:tab w:val="left" w:pos="4440"/>
              </w:tabs>
              <w:autoSpaceDE w:val="0"/>
              <w:autoSpaceDN w:val="0"/>
              <w:adjustRightInd w:val="0"/>
              <w:spacing w:after="270"/>
              <w:rPr>
                <w:sz w:val="20"/>
                <w:szCs w:val="20"/>
              </w:rPr>
            </w:pPr>
            <w:r w:rsidRPr="005B7447">
              <w:rPr>
                <w:sz w:val="20"/>
                <w:szCs w:val="20"/>
              </w:rPr>
              <w:tab/>
            </w:r>
          </w:p>
        </w:tc>
      </w:tr>
      <w:tr w:rsidR="008442FB" w:rsidRPr="005B7447" w:rsidTr="00D905B9">
        <w:trPr>
          <w:gridAfter w:val="1"/>
          <w:wAfter w:w="108" w:type="dxa"/>
          <w:trHeight w:val="338"/>
        </w:trPr>
        <w:tc>
          <w:tcPr>
            <w:tcW w:w="648" w:type="dxa"/>
            <w:shd w:val="clear" w:color="auto" w:fill="auto"/>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 xml:space="preserve">82. </w:t>
            </w:r>
          </w:p>
        </w:tc>
        <w:tc>
          <w:tcPr>
            <w:tcW w:w="8100" w:type="dxa"/>
            <w:shd w:val="clear" w:color="auto" w:fill="auto"/>
          </w:tcPr>
          <w:p w:rsidR="008442FB" w:rsidRPr="005B7447" w:rsidRDefault="008442FB" w:rsidP="00D905B9">
            <w:pPr>
              <w:widowControl w:val="0"/>
              <w:autoSpaceDE w:val="0"/>
              <w:autoSpaceDN w:val="0"/>
              <w:adjustRightInd w:val="0"/>
              <w:rPr>
                <w:sz w:val="20"/>
                <w:szCs w:val="20"/>
              </w:rPr>
            </w:pPr>
            <w:r w:rsidRPr="005B7447">
              <w:rPr>
                <w:sz w:val="20"/>
                <w:szCs w:val="20"/>
              </w:rPr>
              <w:t xml:space="preserve">В случае если мероприятия по техническому уходу и ремонту транспортных средств для перевозки товаров проводятся в другом месте, укажите, ознакомились ли Вы с процедурами контроля транспортных средств по их возвращении, до загрузки.                                  </w:t>
            </w:r>
          </w:p>
          <w:p w:rsidR="008442FB" w:rsidRPr="005B7447" w:rsidRDefault="008442FB" w:rsidP="00D905B9">
            <w:pPr>
              <w:widowControl w:val="0"/>
              <w:autoSpaceDE w:val="0"/>
              <w:autoSpaceDN w:val="0"/>
              <w:adjustRightInd w:val="0"/>
              <w:rPr>
                <w:sz w:val="20"/>
                <w:szCs w:val="20"/>
              </w:rPr>
            </w:pPr>
            <w:r w:rsidRPr="005B7447">
              <w:rPr>
                <w:sz w:val="20"/>
                <w:szCs w:val="20"/>
              </w:rPr>
              <w:t>Отметьте галочкой один из следующих вариантов:</w:t>
            </w:r>
            <w:r w:rsidRPr="005B7447">
              <w:rPr>
                <w:sz w:val="20"/>
                <w:szCs w:val="20"/>
              </w:rPr>
              <w:br/>
              <w:t xml:space="preserve">Нет </w:t>
            </w:r>
            <w:r w:rsidRPr="005B7447">
              <w:rPr>
                <w:sz w:val="20"/>
                <w:szCs w:val="20"/>
              </w:rPr>
              <w:sym w:font="Webdings" w:char="F063"/>
            </w:r>
            <w:r w:rsidRPr="005B7447">
              <w:rPr>
                <w:sz w:val="20"/>
                <w:szCs w:val="20"/>
              </w:rPr>
              <w:t xml:space="preserve">    Да </w:t>
            </w:r>
            <w:r w:rsidRPr="005B7447">
              <w:rPr>
                <w:sz w:val="20"/>
                <w:szCs w:val="20"/>
              </w:rPr>
              <w:sym w:font="Webdings" w:char="F063"/>
            </w:r>
            <w:r w:rsidRPr="005B7447">
              <w:rPr>
                <w:sz w:val="20"/>
                <w:szCs w:val="20"/>
              </w:rPr>
              <w:t xml:space="preserve">    </w:t>
            </w:r>
            <w:r w:rsidRPr="005B7447">
              <w:rPr>
                <w:sz w:val="20"/>
                <w:szCs w:val="20"/>
              </w:rPr>
              <w:tab/>
            </w:r>
          </w:p>
          <w:p w:rsidR="008442FB" w:rsidRPr="005B7447" w:rsidRDefault="008442FB" w:rsidP="00D905B9">
            <w:pPr>
              <w:widowControl w:val="0"/>
              <w:autoSpaceDE w:val="0"/>
              <w:autoSpaceDN w:val="0"/>
              <w:adjustRightInd w:val="0"/>
              <w:rPr>
                <w:sz w:val="20"/>
                <w:szCs w:val="20"/>
              </w:rPr>
            </w:pPr>
            <w:r w:rsidRPr="005B7447">
              <w:rPr>
                <w:sz w:val="20"/>
                <w:szCs w:val="20"/>
              </w:rPr>
              <w:tab/>
            </w:r>
          </w:p>
        </w:tc>
      </w:tr>
      <w:tr w:rsidR="008442FB" w:rsidRPr="005B7447" w:rsidTr="00D905B9">
        <w:trPr>
          <w:gridAfter w:val="1"/>
          <w:wAfter w:w="108" w:type="dxa"/>
          <w:trHeight w:val="362"/>
        </w:trPr>
        <w:tc>
          <w:tcPr>
            <w:tcW w:w="8748" w:type="dxa"/>
            <w:gridSpan w:val="2"/>
            <w:shd w:val="clear" w:color="auto" w:fill="auto"/>
          </w:tcPr>
          <w:p w:rsidR="008442FB" w:rsidRPr="005B7447" w:rsidRDefault="008442FB" w:rsidP="00D905B9">
            <w:pPr>
              <w:widowControl w:val="0"/>
              <w:autoSpaceDE w:val="0"/>
              <w:autoSpaceDN w:val="0"/>
              <w:adjustRightInd w:val="0"/>
              <w:spacing w:after="270"/>
              <w:rPr>
                <w:sz w:val="20"/>
                <w:szCs w:val="20"/>
              </w:rPr>
            </w:pPr>
            <w:r w:rsidRPr="005B7447">
              <w:rPr>
                <w:b/>
                <w:sz w:val="20"/>
                <w:szCs w:val="20"/>
              </w:rPr>
              <w:t>ПОДРАЗДЕЛ 5.04 – ЛОГИСТИЧЕСКИЕ ПРОЦЕССЫ</w:t>
            </w:r>
            <w:r w:rsidRPr="005B7447">
              <w:rPr>
                <w:b/>
                <w:sz w:val="20"/>
                <w:szCs w:val="20"/>
              </w:rPr>
              <w:tab/>
            </w:r>
          </w:p>
        </w:tc>
      </w:tr>
      <w:tr w:rsidR="008442FB" w:rsidRPr="005B7447" w:rsidTr="00D905B9">
        <w:trPr>
          <w:gridAfter w:val="1"/>
          <w:wAfter w:w="108" w:type="dxa"/>
          <w:trHeight w:val="362"/>
        </w:trPr>
        <w:tc>
          <w:tcPr>
            <w:tcW w:w="648" w:type="dxa"/>
            <w:shd w:val="clear" w:color="auto" w:fill="auto"/>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 xml:space="preserve">83. </w:t>
            </w:r>
          </w:p>
        </w:tc>
        <w:tc>
          <w:tcPr>
            <w:tcW w:w="8100" w:type="dxa"/>
            <w:shd w:val="clear" w:color="auto" w:fill="auto"/>
          </w:tcPr>
          <w:p w:rsidR="008442FB" w:rsidRPr="005B7447" w:rsidRDefault="008442FB" w:rsidP="00D905B9">
            <w:pPr>
              <w:widowControl w:val="0"/>
              <w:autoSpaceDE w:val="0"/>
              <w:autoSpaceDN w:val="0"/>
              <w:adjustRightInd w:val="0"/>
              <w:spacing w:after="270"/>
              <w:rPr>
                <w:sz w:val="20"/>
                <w:szCs w:val="20"/>
              </w:rPr>
            </w:pPr>
            <w:r w:rsidRPr="005B7447">
              <w:rPr>
                <w:sz w:val="20"/>
                <w:szCs w:val="20"/>
              </w:rPr>
              <w:t>Укажите в следующей ячейке, какие типы транспортных средств обычно используются в ходе Вашей деятельности.</w:t>
            </w:r>
          </w:p>
        </w:tc>
      </w:tr>
      <w:tr w:rsidR="008442FB" w:rsidRPr="005B7447" w:rsidTr="00D905B9">
        <w:trPr>
          <w:gridAfter w:val="1"/>
          <w:wAfter w:w="108" w:type="dxa"/>
        </w:trPr>
        <w:tc>
          <w:tcPr>
            <w:tcW w:w="648" w:type="dxa"/>
            <w:shd w:val="clear" w:color="auto" w:fill="auto"/>
          </w:tcPr>
          <w:p w:rsidR="008442FB" w:rsidRPr="005B7447" w:rsidRDefault="008442FB" w:rsidP="00D905B9">
            <w:pPr>
              <w:widowControl w:val="0"/>
              <w:autoSpaceDE w:val="0"/>
              <w:autoSpaceDN w:val="0"/>
              <w:adjustRightInd w:val="0"/>
              <w:spacing w:after="270"/>
              <w:rPr>
                <w:b/>
              </w:rPr>
            </w:pPr>
          </w:p>
        </w:tc>
        <w:tc>
          <w:tcPr>
            <w:tcW w:w="8100" w:type="dxa"/>
            <w:shd w:val="clear" w:color="auto" w:fill="auto"/>
          </w:tcPr>
          <w:p w:rsidR="008442FB" w:rsidRPr="005B7447" w:rsidRDefault="008442FB" w:rsidP="00D905B9">
            <w:pPr>
              <w:widowControl w:val="0"/>
              <w:tabs>
                <w:tab w:val="left" w:pos="1244"/>
              </w:tabs>
              <w:autoSpaceDE w:val="0"/>
              <w:autoSpaceDN w:val="0"/>
              <w:adjustRightInd w:val="0"/>
              <w:spacing w:after="270"/>
              <w:rPr>
                <w:b/>
              </w:rPr>
            </w:pPr>
            <w:r w:rsidRPr="005B7447">
              <w:rPr>
                <w:b/>
              </w:rPr>
              <w:tab/>
            </w:r>
          </w:p>
        </w:tc>
      </w:tr>
      <w:tr w:rsidR="008442FB" w:rsidRPr="005B7447" w:rsidTr="00D905B9">
        <w:trPr>
          <w:gridAfter w:val="1"/>
          <w:wAfter w:w="108" w:type="dxa"/>
        </w:trPr>
        <w:tc>
          <w:tcPr>
            <w:tcW w:w="648" w:type="dxa"/>
            <w:shd w:val="clear" w:color="auto" w:fill="auto"/>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 xml:space="preserve">84. </w:t>
            </w:r>
          </w:p>
        </w:tc>
        <w:tc>
          <w:tcPr>
            <w:tcW w:w="8100" w:type="dxa"/>
            <w:shd w:val="clear" w:color="auto" w:fill="auto"/>
          </w:tcPr>
          <w:p w:rsidR="008442FB" w:rsidRPr="005B7447" w:rsidRDefault="008442FB" w:rsidP="00D905B9">
            <w:pPr>
              <w:widowControl w:val="0"/>
              <w:autoSpaceDE w:val="0"/>
              <w:autoSpaceDN w:val="0"/>
              <w:adjustRightInd w:val="0"/>
              <w:spacing w:after="270"/>
              <w:jc w:val="both"/>
              <w:rPr>
                <w:sz w:val="20"/>
                <w:szCs w:val="20"/>
              </w:rPr>
            </w:pPr>
            <w:r w:rsidRPr="005B7447">
              <w:rPr>
                <w:sz w:val="20"/>
                <w:szCs w:val="20"/>
              </w:rPr>
              <w:t xml:space="preserve">Укажите в следующей ячейке, если транспортировка осуществляется Вами самостоятельно или для этого Вы обращаетесь к услугам </w:t>
            </w:r>
            <w:r>
              <w:rPr>
                <w:sz w:val="20"/>
                <w:szCs w:val="20"/>
              </w:rPr>
              <w:t>третьих лиц</w:t>
            </w:r>
            <w:r w:rsidRPr="005B7447">
              <w:rPr>
                <w:sz w:val="20"/>
                <w:szCs w:val="20"/>
              </w:rPr>
              <w:t>.</w:t>
            </w:r>
          </w:p>
        </w:tc>
      </w:tr>
      <w:tr w:rsidR="008442FB" w:rsidRPr="005B7447" w:rsidTr="00D905B9">
        <w:trPr>
          <w:gridAfter w:val="1"/>
          <w:wAfter w:w="108" w:type="dxa"/>
        </w:trPr>
        <w:tc>
          <w:tcPr>
            <w:tcW w:w="648" w:type="dxa"/>
            <w:shd w:val="clear" w:color="auto" w:fill="auto"/>
          </w:tcPr>
          <w:p w:rsidR="008442FB" w:rsidRPr="005B7447" w:rsidRDefault="008442FB" w:rsidP="00D905B9">
            <w:pPr>
              <w:widowControl w:val="0"/>
              <w:autoSpaceDE w:val="0"/>
              <w:autoSpaceDN w:val="0"/>
              <w:adjustRightInd w:val="0"/>
              <w:spacing w:after="270"/>
              <w:rPr>
                <w:b/>
              </w:rPr>
            </w:pPr>
          </w:p>
        </w:tc>
        <w:tc>
          <w:tcPr>
            <w:tcW w:w="8100" w:type="dxa"/>
            <w:shd w:val="clear" w:color="auto" w:fill="auto"/>
          </w:tcPr>
          <w:p w:rsidR="008442FB" w:rsidRPr="005B7447" w:rsidRDefault="008442FB" w:rsidP="00D905B9">
            <w:pPr>
              <w:widowControl w:val="0"/>
              <w:autoSpaceDE w:val="0"/>
              <w:autoSpaceDN w:val="0"/>
              <w:adjustRightInd w:val="0"/>
              <w:spacing w:after="270"/>
              <w:rPr>
                <w:b/>
              </w:rPr>
            </w:pPr>
          </w:p>
        </w:tc>
      </w:tr>
      <w:tr w:rsidR="008442FB" w:rsidRPr="005B7447" w:rsidTr="00D905B9">
        <w:trPr>
          <w:gridAfter w:val="1"/>
          <w:wAfter w:w="108" w:type="dxa"/>
        </w:trPr>
        <w:tc>
          <w:tcPr>
            <w:tcW w:w="648" w:type="dxa"/>
            <w:shd w:val="clear" w:color="auto" w:fill="auto"/>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85.</w:t>
            </w:r>
          </w:p>
        </w:tc>
        <w:tc>
          <w:tcPr>
            <w:tcW w:w="8100" w:type="dxa"/>
            <w:shd w:val="clear" w:color="auto" w:fill="auto"/>
          </w:tcPr>
          <w:p w:rsidR="008442FB" w:rsidRPr="005B7447" w:rsidRDefault="008442FB" w:rsidP="00D905B9">
            <w:pPr>
              <w:widowControl w:val="0"/>
              <w:autoSpaceDE w:val="0"/>
              <w:autoSpaceDN w:val="0"/>
              <w:adjustRightInd w:val="0"/>
              <w:spacing w:after="270"/>
              <w:jc w:val="both"/>
              <w:rPr>
                <w:sz w:val="20"/>
                <w:szCs w:val="20"/>
              </w:rPr>
            </w:pPr>
            <w:r w:rsidRPr="005B7447">
              <w:rPr>
                <w:sz w:val="20"/>
                <w:szCs w:val="20"/>
              </w:rPr>
              <w:t xml:space="preserve">Укажите в следующей ячейке, </w:t>
            </w:r>
            <w:r>
              <w:rPr>
                <w:sz w:val="20"/>
                <w:szCs w:val="20"/>
              </w:rPr>
              <w:t xml:space="preserve">в случае </w:t>
            </w:r>
            <w:r w:rsidRPr="005B7447">
              <w:rPr>
                <w:sz w:val="20"/>
                <w:szCs w:val="20"/>
              </w:rPr>
              <w:t xml:space="preserve">если транспортировка осуществляется нанятым Вами </w:t>
            </w:r>
            <w:r>
              <w:rPr>
                <w:sz w:val="20"/>
                <w:szCs w:val="20"/>
              </w:rPr>
              <w:t>третьим</w:t>
            </w:r>
            <w:r w:rsidRPr="005B7447">
              <w:rPr>
                <w:sz w:val="20"/>
                <w:szCs w:val="20"/>
              </w:rPr>
              <w:t xml:space="preserve"> лицом, основываются ли отношения с ним на простом договоре или на соглашении о предоставлении услуг, или же на договорах, в которых оговариваются ответственность и процедуры, </w:t>
            </w:r>
            <w:r>
              <w:rPr>
                <w:sz w:val="20"/>
                <w:szCs w:val="20"/>
              </w:rPr>
              <w:t>с</w:t>
            </w:r>
            <w:r w:rsidRPr="005B7447">
              <w:rPr>
                <w:sz w:val="20"/>
                <w:szCs w:val="20"/>
              </w:rPr>
              <w:t xml:space="preserve">вязанные с безопасностью транспортировки Ваших товаров. </w:t>
            </w:r>
          </w:p>
        </w:tc>
      </w:tr>
      <w:tr w:rsidR="008442FB" w:rsidRPr="005B7447" w:rsidTr="00D905B9">
        <w:trPr>
          <w:gridAfter w:val="1"/>
          <w:wAfter w:w="108" w:type="dxa"/>
        </w:trPr>
        <w:tc>
          <w:tcPr>
            <w:tcW w:w="648" w:type="dxa"/>
            <w:shd w:val="clear" w:color="auto" w:fill="auto"/>
          </w:tcPr>
          <w:p w:rsidR="008442FB" w:rsidRPr="005B7447" w:rsidRDefault="008442FB" w:rsidP="00D905B9">
            <w:pPr>
              <w:widowControl w:val="0"/>
              <w:autoSpaceDE w:val="0"/>
              <w:autoSpaceDN w:val="0"/>
              <w:adjustRightInd w:val="0"/>
              <w:spacing w:after="270"/>
              <w:rPr>
                <w:b/>
              </w:rPr>
            </w:pPr>
          </w:p>
        </w:tc>
        <w:tc>
          <w:tcPr>
            <w:tcW w:w="8100" w:type="dxa"/>
            <w:shd w:val="clear" w:color="auto" w:fill="auto"/>
          </w:tcPr>
          <w:p w:rsidR="008442FB" w:rsidRPr="005B7447" w:rsidRDefault="008442FB" w:rsidP="00D905B9">
            <w:pPr>
              <w:widowControl w:val="0"/>
              <w:autoSpaceDE w:val="0"/>
              <w:autoSpaceDN w:val="0"/>
              <w:adjustRightInd w:val="0"/>
              <w:spacing w:after="270"/>
              <w:rPr>
                <w:b/>
              </w:rPr>
            </w:pPr>
          </w:p>
        </w:tc>
      </w:tr>
      <w:tr w:rsidR="008442FB" w:rsidRPr="005B7447" w:rsidTr="00D905B9">
        <w:trPr>
          <w:gridAfter w:val="1"/>
          <w:wAfter w:w="108" w:type="dxa"/>
        </w:trPr>
        <w:tc>
          <w:tcPr>
            <w:tcW w:w="648" w:type="dxa"/>
            <w:shd w:val="clear" w:color="auto" w:fill="auto"/>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 xml:space="preserve">86. </w:t>
            </w:r>
          </w:p>
        </w:tc>
        <w:tc>
          <w:tcPr>
            <w:tcW w:w="8100" w:type="dxa"/>
            <w:shd w:val="clear" w:color="auto" w:fill="auto"/>
          </w:tcPr>
          <w:p w:rsidR="008442FB" w:rsidRPr="005B7447" w:rsidRDefault="008442FB" w:rsidP="00D905B9">
            <w:pPr>
              <w:widowControl w:val="0"/>
              <w:autoSpaceDE w:val="0"/>
              <w:autoSpaceDN w:val="0"/>
              <w:adjustRightInd w:val="0"/>
              <w:spacing w:after="270"/>
              <w:jc w:val="both"/>
              <w:rPr>
                <w:sz w:val="20"/>
                <w:szCs w:val="20"/>
              </w:rPr>
            </w:pPr>
            <w:r w:rsidRPr="005B7447">
              <w:rPr>
                <w:sz w:val="20"/>
                <w:szCs w:val="20"/>
              </w:rPr>
              <w:t xml:space="preserve">Укажите в следующей ячейке, если Вы не используете </w:t>
            </w:r>
            <w:r>
              <w:rPr>
                <w:sz w:val="20"/>
                <w:szCs w:val="20"/>
              </w:rPr>
              <w:t>постоянно услуги одного и того же лица</w:t>
            </w:r>
            <w:r w:rsidRPr="005B7447">
              <w:rPr>
                <w:sz w:val="20"/>
                <w:szCs w:val="20"/>
              </w:rPr>
              <w:t xml:space="preserve">, как Вы обеспечиваете безопасность транспортировки Ваших товаров. </w:t>
            </w:r>
          </w:p>
        </w:tc>
      </w:tr>
      <w:tr w:rsidR="008442FB" w:rsidRPr="005B7447" w:rsidTr="00D905B9">
        <w:trPr>
          <w:gridAfter w:val="1"/>
          <w:wAfter w:w="108" w:type="dxa"/>
        </w:trPr>
        <w:tc>
          <w:tcPr>
            <w:tcW w:w="648" w:type="dxa"/>
            <w:shd w:val="clear" w:color="auto" w:fill="auto"/>
          </w:tcPr>
          <w:p w:rsidR="008442FB" w:rsidRPr="005B7447" w:rsidRDefault="008442FB" w:rsidP="00D905B9">
            <w:pPr>
              <w:widowControl w:val="0"/>
              <w:autoSpaceDE w:val="0"/>
              <w:autoSpaceDN w:val="0"/>
              <w:adjustRightInd w:val="0"/>
              <w:spacing w:after="270"/>
              <w:rPr>
                <w:b/>
              </w:rPr>
            </w:pPr>
          </w:p>
        </w:tc>
        <w:tc>
          <w:tcPr>
            <w:tcW w:w="8100" w:type="dxa"/>
            <w:shd w:val="clear" w:color="auto" w:fill="auto"/>
          </w:tcPr>
          <w:p w:rsidR="008442FB" w:rsidRPr="005B7447" w:rsidRDefault="008442FB" w:rsidP="00D905B9">
            <w:pPr>
              <w:widowControl w:val="0"/>
              <w:autoSpaceDE w:val="0"/>
              <w:autoSpaceDN w:val="0"/>
              <w:adjustRightInd w:val="0"/>
              <w:spacing w:after="270"/>
              <w:rPr>
                <w:b/>
              </w:rPr>
            </w:pPr>
          </w:p>
        </w:tc>
      </w:tr>
      <w:tr w:rsidR="008442FB" w:rsidRPr="005B7447" w:rsidTr="00D905B9">
        <w:trPr>
          <w:gridAfter w:val="1"/>
          <w:wAfter w:w="108" w:type="dxa"/>
        </w:trPr>
        <w:tc>
          <w:tcPr>
            <w:tcW w:w="8748" w:type="dxa"/>
            <w:gridSpan w:val="2"/>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 xml:space="preserve">ПОДРАЗДЕЛ 5.05 – ПОСТУПЛЕНИЕ ТОВАРОВ </w:t>
            </w:r>
          </w:p>
        </w:tc>
      </w:tr>
      <w:tr w:rsidR="008442FB" w:rsidRPr="005B7447" w:rsidTr="00D905B9">
        <w:trPr>
          <w:gridAfter w:val="1"/>
          <w:wAfter w:w="108" w:type="dxa"/>
          <w:trHeight w:val="924"/>
        </w:trPr>
        <w:tc>
          <w:tcPr>
            <w:tcW w:w="648" w:type="dxa"/>
            <w:shd w:val="clear" w:color="auto" w:fill="auto"/>
          </w:tcPr>
          <w:p w:rsidR="008442FB" w:rsidRPr="005B7447" w:rsidRDefault="008442FB" w:rsidP="00D905B9">
            <w:pPr>
              <w:widowControl w:val="0"/>
              <w:autoSpaceDE w:val="0"/>
              <w:autoSpaceDN w:val="0"/>
              <w:adjustRightInd w:val="0"/>
              <w:spacing w:after="270"/>
              <w:jc w:val="both"/>
              <w:rPr>
                <w:sz w:val="20"/>
                <w:szCs w:val="20"/>
              </w:rPr>
            </w:pPr>
            <w:r w:rsidRPr="005B7447">
              <w:rPr>
                <w:b/>
                <w:sz w:val="20"/>
                <w:szCs w:val="20"/>
              </w:rPr>
              <w:lastRenderedPageBreak/>
              <w:t>87</w:t>
            </w:r>
            <w:r w:rsidRPr="005B7447">
              <w:rPr>
                <w:sz w:val="20"/>
                <w:szCs w:val="20"/>
              </w:rPr>
              <w:t xml:space="preserve">. </w:t>
            </w:r>
          </w:p>
        </w:tc>
        <w:tc>
          <w:tcPr>
            <w:tcW w:w="8100" w:type="dxa"/>
            <w:shd w:val="clear" w:color="auto" w:fill="auto"/>
          </w:tcPr>
          <w:p w:rsidR="008442FB" w:rsidRPr="005B7447" w:rsidRDefault="008442FB" w:rsidP="00D905B9">
            <w:pPr>
              <w:widowControl w:val="0"/>
              <w:autoSpaceDE w:val="0"/>
              <w:autoSpaceDN w:val="0"/>
              <w:adjustRightInd w:val="0"/>
              <w:rPr>
                <w:sz w:val="20"/>
                <w:szCs w:val="20"/>
              </w:rPr>
            </w:pPr>
            <w:r w:rsidRPr="005B7447">
              <w:rPr>
                <w:sz w:val="20"/>
                <w:szCs w:val="20"/>
              </w:rPr>
              <w:t xml:space="preserve">Укажите, ознакомились ли Вы </w:t>
            </w:r>
            <w:r>
              <w:rPr>
                <w:sz w:val="20"/>
                <w:szCs w:val="20"/>
              </w:rPr>
              <w:t>с</w:t>
            </w:r>
            <w:r w:rsidRPr="005B7447">
              <w:rPr>
                <w:sz w:val="20"/>
                <w:szCs w:val="20"/>
              </w:rPr>
              <w:t xml:space="preserve"> процедур</w:t>
            </w:r>
            <w:r>
              <w:rPr>
                <w:sz w:val="20"/>
                <w:szCs w:val="20"/>
              </w:rPr>
              <w:t>ами</w:t>
            </w:r>
            <w:r w:rsidRPr="005B7447">
              <w:rPr>
                <w:sz w:val="20"/>
                <w:szCs w:val="20"/>
              </w:rPr>
              <w:t xml:space="preserve"> относительно необходимой безопасности поступивших к Вам товаров. </w:t>
            </w:r>
          </w:p>
          <w:p w:rsidR="008442FB" w:rsidRPr="005B7447" w:rsidRDefault="008442FB" w:rsidP="00D905B9">
            <w:pPr>
              <w:widowControl w:val="0"/>
              <w:autoSpaceDE w:val="0"/>
              <w:autoSpaceDN w:val="0"/>
              <w:adjustRightInd w:val="0"/>
              <w:rPr>
                <w:sz w:val="20"/>
                <w:szCs w:val="20"/>
              </w:rPr>
            </w:pPr>
            <w:r w:rsidRPr="005B7447">
              <w:rPr>
                <w:sz w:val="20"/>
                <w:szCs w:val="20"/>
              </w:rPr>
              <w:t>Отметьте галочкой один из следующих вариантов:</w:t>
            </w:r>
            <w:r w:rsidRPr="005B7447">
              <w:rPr>
                <w:sz w:val="20"/>
                <w:szCs w:val="20"/>
              </w:rPr>
              <w:br/>
              <w:t xml:space="preserve">Нет </w:t>
            </w:r>
            <w:r w:rsidRPr="005B7447">
              <w:rPr>
                <w:sz w:val="20"/>
                <w:szCs w:val="20"/>
              </w:rPr>
              <w:sym w:font="Webdings" w:char="F063"/>
            </w:r>
            <w:r w:rsidRPr="005B7447">
              <w:rPr>
                <w:sz w:val="20"/>
                <w:szCs w:val="20"/>
              </w:rPr>
              <w:t xml:space="preserve">    Да </w:t>
            </w:r>
            <w:r w:rsidRPr="005B7447">
              <w:rPr>
                <w:sz w:val="20"/>
                <w:szCs w:val="20"/>
              </w:rPr>
              <w:sym w:font="Webdings" w:char="F063"/>
            </w:r>
            <w:r w:rsidRPr="005B7447">
              <w:rPr>
                <w:sz w:val="20"/>
                <w:szCs w:val="20"/>
              </w:rPr>
              <w:t xml:space="preserve">    </w:t>
            </w:r>
          </w:p>
          <w:p w:rsidR="008442FB" w:rsidRPr="005B7447" w:rsidRDefault="008442FB" w:rsidP="00D905B9">
            <w:pPr>
              <w:widowControl w:val="0"/>
              <w:autoSpaceDE w:val="0"/>
              <w:autoSpaceDN w:val="0"/>
              <w:adjustRightInd w:val="0"/>
              <w:rPr>
                <w:sz w:val="20"/>
                <w:szCs w:val="20"/>
              </w:rPr>
            </w:pPr>
          </w:p>
        </w:tc>
      </w:tr>
      <w:tr w:rsidR="008442FB" w:rsidRPr="005B7447" w:rsidTr="00D905B9">
        <w:trPr>
          <w:gridAfter w:val="1"/>
          <w:wAfter w:w="108" w:type="dxa"/>
          <w:trHeight w:val="287"/>
        </w:trPr>
        <w:tc>
          <w:tcPr>
            <w:tcW w:w="648" w:type="dxa"/>
            <w:shd w:val="clear" w:color="auto" w:fill="auto"/>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 xml:space="preserve">88. </w:t>
            </w:r>
          </w:p>
        </w:tc>
        <w:tc>
          <w:tcPr>
            <w:tcW w:w="8100" w:type="dxa"/>
            <w:shd w:val="clear" w:color="auto" w:fill="auto"/>
          </w:tcPr>
          <w:p w:rsidR="008442FB" w:rsidRPr="005B7447" w:rsidRDefault="008442FB" w:rsidP="00D905B9">
            <w:pPr>
              <w:widowControl w:val="0"/>
              <w:autoSpaceDE w:val="0"/>
              <w:autoSpaceDN w:val="0"/>
              <w:adjustRightInd w:val="0"/>
              <w:rPr>
                <w:sz w:val="20"/>
                <w:szCs w:val="20"/>
              </w:rPr>
            </w:pPr>
            <w:r w:rsidRPr="005B7447">
              <w:rPr>
                <w:sz w:val="20"/>
                <w:szCs w:val="20"/>
              </w:rPr>
              <w:t xml:space="preserve">Укажите, ознакомились ли Вы с процедурами, применяемыми для разрешения ситуаций, когда поступившие товары нарушают процедуры безопасности и надежности, согласованные с поставщиками. </w:t>
            </w:r>
          </w:p>
          <w:p w:rsidR="008442FB" w:rsidRPr="005B7447" w:rsidRDefault="008442FB" w:rsidP="00D905B9">
            <w:pPr>
              <w:widowControl w:val="0"/>
              <w:autoSpaceDE w:val="0"/>
              <w:autoSpaceDN w:val="0"/>
              <w:adjustRightInd w:val="0"/>
              <w:rPr>
                <w:sz w:val="20"/>
                <w:szCs w:val="20"/>
              </w:rPr>
            </w:pPr>
            <w:r w:rsidRPr="005B7447">
              <w:rPr>
                <w:sz w:val="20"/>
                <w:szCs w:val="20"/>
              </w:rPr>
              <w:t>Отметьте галочкой один из следующих вариантов:</w:t>
            </w:r>
            <w:r w:rsidRPr="005B7447">
              <w:rPr>
                <w:sz w:val="20"/>
                <w:szCs w:val="20"/>
              </w:rPr>
              <w:br/>
              <w:t xml:space="preserve">Нет </w:t>
            </w:r>
            <w:r w:rsidRPr="005B7447">
              <w:rPr>
                <w:sz w:val="20"/>
                <w:szCs w:val="20"/>
              </w:rPr>
              <w:sym w:font="Webdings" w:char="F063"/>
            </w:r>
            <w:r w:rsidRPr="005B7447">
              <w:rPr>
                <w:sz w:val="20"/>
                <w:szCs w:val="20"/>
              </w:rPr>
              <w:t xml:space="preserve">    Да </w:t>
            </w:r>
            <w:r w:rsidRPr="005B7447">
              <w:rPr>
                <w:sz w:val="20"/>
                <w:szCs w:val="20"/>
              </w:rPr>
              <w:sym w:font="Webdings" w:char="F063"/>
            </w:r>
            <w:r w:rsidRPr="005B7447">
              <w:rPr>
                <w:sz w:val="20"/>
                <w:szCs w:val="20"/>
              </w:rPr>
              <w:t xml:space="preserve">    </w:t>
            </w:r>
          </w:p>
          <w:p w:rsidR="008442FB" w:rsidRPr="005B7447" w:rsidRDefault="008442FB" w:rsidP="00D905B9">
            <w:pPr>
              <w:widowControl w:val="0"/>
              <w:autoSpaceDE w:val="0"/>
              <w:autoSpaceDN w:val="0"/>
              <w:adjustRightInd w:val="0"/>
              <w:rPr>
                <w:sz w:val="20"/>
                <w:szCs w:val="20"/>
              </w:rPr>
            </w:pPr>
          </w:p>
        </w:tc>
      </w:tr>
      <w:tr w:rsidR="008442FB" w:rsidRPr="005B7447" w:rsidTr="00D905B9">
        <w:trPr>
          <w:gridAfter w:val="1"/>
          <w:wAfter w:w="108" w:type="dxa"/>
          <w:trHeight w:val="1200"/>
        </w:trPr>
        <w:tc>
          <w:tcPr>
            <w:tcW w:w="648" w:type="dxa"/>
            <w:shd w:val="clear" w:color="auto" w:fill="auto"/>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 xml:space="preserve">89 </w:t>
            </w:r>
          </w:p>
        </w:tc>
        <w:tc>
          <w:tcPr>
            <w:tcW w:w="8100" w:type="dxa"/>
            <w:shd w:val="clear" w:color="auto" w:fill="auto"/>
          </w:tcPr>
          <w:p w:rsidR="008442FB" w:rsidRPr="005B7447" w:rsidRDefault="008442FB" w:rsidP="00D905B9">
            <w:pPr>
              <w:widowControl w:val="0"/>
              <w:autoSpaceDE w:val="0"/>
              <w:autoSpaceDN w:val="0"/>
              <w:adjustRightInd w:val="0"/>
              <w:rPr>
                <w:sz w:val="20"/>
                <w:szCs w:val="20"/>
              </w:rPr>
            </w:pPr>
            <w:r w:rsidRPr="005B7447">
              <w:rPr>
                <w:sz w:val="20"/>
                <w:szCs w:val="20"/>
              </w:rPr>
              <w:t xml:space="preserve">Укажите, </w:t>
            </w:r>
            <w:r>
              <w:rPr>
                <w:sz w:val="20"/>
                <w:szCs w:val="20"/>
              </w:rPr>
              <w:t>удостоверяетесь ли Вы во всех случаях, что</w:t>
            </w:r>
            <w:r w:rsidRPr="005B7447">
              <w:rPr>
                <w:sz w:val="20"/>
                <w:szCs w:val="20"/>
              </w:rPr>
              <w:t xml:space="preserve"> товары </w:t>
            </w:r>
            <w:r>
              <w:rPr>
                <w:sz w:val="20"/>
                <w:szCs w:val="20"/>
              </w:rPr>
              <w:t>принимаются</w:t>
            </w:r>
            <w:r w:rsidRPr="005B7447">
              <w:rPr>
                <w:sz w:val="20"/>
                <w:szCs w:val="20"/>
              </w:rPr>
              <w:t xml:space="preserve"> только в местах, за которыми осуществляется наблюдение. </w:t>
            </w:r>
          </w:p>
          <w:p w:rsidR="008442FB" w:rsidRPr="005B7447" w:rsidRDefault="008442FB" w:rsidP="00D905B9">
            <w:pPr>
              <w:widowControl w:val="0"/>
              <w:autoSpaceDE w:val="0"/>
              <w:autoSpaceDN w:val="0"/>
              <w:adjustRightInd w:val="0"/>
              <w:rPr>
                <w:sz w:val="20"/>
                <w:szCs w:val="20"/>
              </w:rPr>
            </w:pPr>
            <w:r w:rsidRPr="005B7447">
              <w:rPr>
                <w:sz w:val="20"/>
                <w:szCs w:val="20"/>
              </w:rPr>
              <w:t>Отметьте галочкой один из следующих вариантов:</w:t>
            </w:r>
            <w:r w:rsidRPr="005B7447">
              <w:rPr>
                <w:sz w:val="20"/>
                <w:szCs w:val="20"/>
              </w:rPr>
              <w:br/>
              <w:t xml:space="preserve">Нет </w:t>
            </w:r>
            <w:r w:rsidRPr="005B7447">
              <w:rPr>
                <w:sz w:val="20"/>
                <w:szCs w:val="20"/>
              </w:rPr>
              <w:sym w:font="Webdings" w:char="F063"/>
            </w:r>
            <w:r w:rsidRPr="005B7447">
              <w:rPr>
                <w:sz w:val="20"/>
                <w:szCs w:val="20"/>
              </w:rPr>
              <w:t xml:space="preserve">    Да </w:t>
            </w:r>
            <w:r w:rsidRPr="005B7447">
              <w:rPr>
                <w:sz w:val="20"/>
                <w:szCs w:val="20"/>
              </w:rPr>
              <w:sym w:font="Webdings" w:char="F063"/>
            </w:r>
            <w:r w:rsidRPr="005B7447">
              <w:rPr>
                <w:sz w:val="20"/>
                <w:szCs w:val="20"/>
              </w:rPr>
              <w:t xml:space="preserve">    </w:t>
            </w:r>
            <w:r w:rsidRPr="005B7447">
              <w:rPr>
                <w:sz w:val="20"/>
                <w:szCs w:val="20"/>
              </w:rPr>
              <w:tab/>
            </w:r>
          </w:p>
        </w:tc>
      </w:tr>
      <w:tr w:rsidR="008442FB" w:rsidRPr="005B7447" w:rsidTr="00D905B9">
        <w:trPr>
          <w:gridAfter w:val="1"/>
          <w:wAfter w:w="108" w:type="dxa"/>
          <w:trHeight w:val="1142"/>
        </w:trPr>
        <w:tc>
          <w:tcPr>
            <w:tcW w:w="648" w:type="dxa"/>
            <w:shd w:val="clear" w:color="auto" w:fill="auto"/>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 xml:space="preserve">90. </w:t>
            </w:r>
          </w:p>
        </w:tc>
        <w:tc>
          <w:tcPr>
            <w:tcW w:w="8100" w:type="dxa"/>
            <w:shd w:val="clear" w:color="auto" w:fill="auto"/>
          </w:tcPr>
          <w:p w:rsidR="008442FB" w:rsidRPr="005B7447" w:rsidRDefault="008442FB" w:rsidP="00D905B9">
            <w:pPr>
              <w:widowControl w:val="0"/>
              <w:autoSpaceDE w:val="0"/>
              <w:autoSpaceDN w:val="0"/>
              <w:adjustRightInd w:val="0"/>
              <w:rPr>
                <w:sz w:val="20"/>
                <w:szCs w:val="20"/>
              </w:rPr>
            </w:pPr>
            <w:r w:rsidRPr="005B7447">
              <w:rPr>
                <w:sz w:val="20"/>
                <w:szCs w:val="20"/>
              </w:rPr>
              <w:t xml:space="preserve">Укажите, ознакомились ли Вы с процедурами, которые необходимо соблюдать для того, чтобы обеспечить, чтобы Ваш персонал был осведомлен о процедурах и мерах безопасности и надежности. </w:t>
            </w:r>
          </w:p>
          <w:p w:rsidR="008442FB" w:rsidRPr="005B7447" w:rsidRDefault="008442FB" w:rsidP="00D905B9">
            <w:pPr>
              <w:widowControl w:val="0"/>
              <w:autoSpaceDE w:val="0"/>
              <w:autoSpaceDN w:val="0"/>
              <w:adjustRightInd w:val="0"/>
              <w:rPr>
                <w:sz w:val="20"/>
                <w:szCs w:val="20"/>
              </w:rPr>
            </w:pPr>
            <w:r w:rsidRPr="005B7447">
              <w:rPr>
                <w:sz w:val="20"/>
                <w:szCs w:val="20"/>
              </w:rPr>
              <w:t>Отметьте галочкой один из следующих вариантов:</w:t>
            </w:r>
            <w:r w:rsidRPr="005B7447">
              <w:rPr>
                <w:sz w:val="20"/>
                <w:szCs w:val="20"/>
              </w:rPr>
              <w:br/>
              <w:t xml:space="preserve">Нет </w:t>
            </w:r>
            <w:r w:rsidRPr="005B7447">
              <w:rPr>
                <w:sz w:val="20"/>
                <w:szCs w:val="20"/>
              </w:rPr>
              <w:sym w:font="Webdings" w:char="F063"/>
            </w:r>
            <w:r w:rsidRPr="005B7447">
              <w:rPr>
                <w:sz w:val="20"/>
                <w:szCs w:val="20"/>
              </w:rPr>
              <w:t xml:space="preserve">    Да </w:t>
            </w:r>
            <w:r w:rsidRPr="005B7447">
              <w:rPr>
                <w:sz w:val="20"/>
                <w:szCs w:val="20"/>
              </w:rPr>
              <w:sym w:font="Webdings" w:char="F063"/>
            </w:r>
            <w:r w:rsidRPr="005B7447">
              <w:rPr>
                <w:sz w:val="20"/>
                <w:szCs w:val="20"/>
              </w:rPr>
              <w:t xml:space="preserve">    </w:t>
            </w:r>
          </w:p>
          <w:p w:rsidR="008442FB" w:rsidRPr="005B7447" w:rsidRDefault="008442FB" w:rsidP="00D905B9">
            <w:pPr>
              <w:widowControl w:val="0"/>
              <w:autoSpaceDE w:val="0"/>
              <w:autoSpaceDN w:val="0"/>
              <w:adjustRightInd w:val="0"/>
              <w:rPr>
                <w:sz w:val="20"/>
                <w:szCs w:val="20"/>
              </w:rPr>
            </w:pPr>
          </w:p>
        </w:tc>
      </w:tr>
      <w:tr w:rsidR="008442FB" w:rsidRPr="005B7447" w:rsidTr="00D905B9">
        <w:trPr>
          <w:gridAfter w:val="1"/>
          <w:wAfter w:w="108" w:type="dxa"/>
          <w:trHeight w:val="240"/>
        </w:trPr>
        <w:tc>
          <w:tcPr>
            <w:tcW w:w="648" w:type="dxa"/>
            <w:shd w:val="clear" w:color="auto" w:fill="auto"/>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 xml:space="preserve">91. </w:t>
            </w:r>
          </w:p>
        </w:tc>
        <w:tc>
          <w:tcPr>
            <w:tcW w:w="8100" w:type="dxa"/>
            <w:shd w:val="clear" w:color="auto" w:fill="auto"/>
          </w:tcPr>
          <w:p w:rsidR="008442FB" w:rsidRPr="005B7447" w:rsidRDefault="008442FB" w:rsidP="00D905B9">
            <w:pPr>
              <w:widowControl w:val="0"/>
              <w:autoSpaceDE w:val="0"/>
              <w:autoSpaceDN w:val="0"/>
              <w:adjustRightInd w:val="0"/>
              <w:rPr>
                <w:sz w:val="20"/>
                <w:szCs w:val="20"/>
              </w:rPr>
            </w:pPr>
            <w:r w:rsidRPr="005B7447">
              <w:rPr>
                <w:sz w:val="20"/>
                <w:szCs w:val="20"/>
              </w:rPr>
              <w:t xml:space="preserve">Укажите, ознакомились ли Вы с процедурами для приемки товаров, которые предполагают риск для безопасности и надежности.  </w:t>
            </w:r>
          </w:p>
          <w:p w:rsidR="008442FB" w:rsidRPr="005B7447" w:rsidRDefault="008442FB" w:rsidP="00D905B9">
            <w:pPr>
              <w:widowControl w:val="0"/>
              <w:autoSpaceDE w:val="0"/>
              <w:autoSpaceDN w:val="0"/>
              <w:adjustRightInd w:val="0"/>
              <w:rPr>
                <w:sz w:val="20"/>
                <w:szCs w:val="20"/>
              </w:rPr>
            </w:pPr>
            <w:r w:rsidRPr="005B7447">
              <w:rPr>
                <w:sz w:val="20"/>
                <w:szCs w:val="20"/>
              </w:rPr>
              <w:t>Отметьте галочкой один из следующих вариантов:</w:t>
            </w:r>
            <w:r w:rsidRPr="005B7447">
              <w:rPr>
                <w:sz w:val="20"/>
                <w:szCs w:val="20"/>
              </w:rPr>
              <w:br/>
              <w:t xml:space="preserve">Нет </w:t>
            </w:r>
            <w:r w:rsidRPr="005B7447">
              <w:rPr>
                <w:sz w:val="20"/>
                <w:szCs w:val="20"/>
              </w:rPr>
              <w:sym w:font="Webdings" w:char="F063"/>
            </w:r>
            <w:r w:rsidRPr="005B7447">
              <w:rPr>
                <w:sz w:val="20"/>
                <w:szCs w:val="20"/>
              </w:rPr>
              <w:t xml:space="preserve">    Да </w:t>
            </w:r>
            <w:r w:rsidRPr="005B7447">
              <w:rPr>
                <w:sz w:val="20"/>
                <w:szCs w:val="20"/>
              </w:rPr>
              <w:sym w:font="Webdings" w:char="F063"/>
            </w:r>
            <w:r w:rsidRPr="005B7447">
              <w:rPr>
                <w:sz w:val="20"/>
                <w:szCs w:val="20"/>
              </w:rPr>
              <w:t xml:space="preserve">    </w:t>
            </w:r>
          </w:p>
          <w:p w:rsidR="008442FB" w:rsidRPr="005B7447" w:rsidRDefault="008442FB" w:rsidP="00D905B9">
            <w:pPr>
              <w:widowControl w:val="0"/>
              <w:autoSpaceDE w:val="0"/>
              <w:autoSpaceDN w:val="0"/>
              <w:adjustRightInd w:val="0"/>
              <w:rPr>
                <w:sz w:val="20"/>
                <w:szCs w:val="20"/>
              </w:rPr>
            </w:pPr>
          </w:p>
        </w:tc>
      </w:tr>
      <w:tr w:rsidR="008442FB" w:rsidRPr="005B7447" w:rsidTr="00D905B9">
        <w:trPr>
          <w:gridAfter w:val="1"/>
          <w:wAfter w:w="108" w:type="dxa"/>
          <w:trHeight w:val="338"/>
        </w:trPr>
        <w:tc>
          <w:tcPr>
            <w:tcW w:w="648" w:type="dxa"/>
            <w:shd w:val="clear" w:color="auto" w:fill="auto"/>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 xml:space="preserve">92. </w:t>
            </w:r>
          </w:p>
        </w:tc>
        <w:tc>
          <w:tcPr>
            <w:tcW w:w="8100" w:type="dxa"/>
            <w:shd w:val="clear" w:color="auto" w:fill="auto"/>
          </w:tcPr>
          <w:p w:rsidR="008442FB" w:rsidRPr="005B7447" w:rsidRDefault="008442FB" w:rsidP="00D905B9">
            <w:pPr>
              <w:widowControl w:val="0"/>
              <w:autoSpaceDE w:val="0"/>
              <w:autoSpaceDN w:val="0"/>
              <w:adjustRightInd w:val="0"/>
              <w:rPr>
                <w:sz w:val="20"/>
                <w:szCs w:val="20"/>
              </w:rPr>
            </w:pPr>
            <w:r w:rsidRPr="005B7447">
              <w:rPr>
                <w:sz w:val="20"/>
                <w:szCs w:val="20"/>
              </w:rPr>
              <w:t xml:space="preserve">Укажите, разделяются ли пошлины, которые Вы должны уплачивать, по определенным видам деятельности, например, заказ товаров, их приемка, регистрация товаров в бухгалтерских ведомостях и оплата счетов. </w:t>
            </w:r>
          </w:p>
          <w:p w:rsidR="008442FB" w:rsidRPr="005B7447" w:rsidRDefault="008442FB" w:rsidP="00D905B9">
            <w:pPr>
              <w:widowControl w:val="0"/>
              <w:autoSpaceDE w:val="0"/>
              <w:autoSpaceDN w:val="0"/>
              <w:adjustRightInd w:val="0"/>
              <w:rPr>
                <w:sz w:val="20"/>
                <w:szCs w:val="20"/>
              </w:rPr>
            </w:pPr>
            <w:r w:rsidRPr="005B7447">
              <w:rPr>
                <w:sz w:val="20"/>
                <w:szCs w:val="20"/>
              </w:rPr>
              <w:t>Отметьте галочкой один из следующих вариантов:</w:t>
            </w:r>
            <w:r w:rsidRPr="005B7447">
              <w:rPr>
                <w:sz w:val="20"/>
                <w:szCs w:val="20"/>
              </w:rPr>
              <w:br/>
              <w:t xml:space="preserve">Нет </w:t>
            </w:r>
            <w:r w:rsidRPr="005B7447">
              <w:rPr>
                <w:sz w:val="20"/>
                <w:szCs w:val="20"/>
              </w:rPr>
              <w:sym w:font="Webdings" w:char="F063"/>
            </w:r>
            <w:r w:rsidRPr="005B7447">
              <w:rPr>
                <w:sz w:val="20"/>
                <w:szCs w:val="20"/>
              </w:rPr>
              <w:t xml:space="preserve">    Да </w:t>
            </w:r>
            <w:r w:rsidRPr="005B7447">
              <w:rPr>
                <w:sz w:val="20"/>
                <w:szCs w:val="20"/>
              </w:rPr>
              <w:sym w:font="Webdings" w:char="F063"/>
            </w:r>
            <w:r w:rsidRPr="005B7447">
              <w:rPr>
                <w:sz w:val="20"/>
                <w:szCs w:val="20"/>
              </w:rPr>
              <w:t xml:space="preserve">    </w:t>
            </w:r>
            <w:r w:rsidRPr="005B7447">
              <w:rPr>
                <w:sz w:val="20"/>
                <w:szCs w:val="20"/>
              </w:rPr>
              <w:tab/>
            </w:r>
          </w:p>
          <w:p w:rsidR="008442FB" w:rsidRPr="005B7447" w:rsidRDefault="008442FB" w:rsidP="00D905B9">
            <w:pPr>
              <w:widowControl w:val="0"/>
              <w:autoSpaceDE w:val="0"/>
              <w:autoSpaceDN w:val="0"/>
              <w:adjustRightInd w:val="0"/>
              <w:rPr>
                <w:sz w:val="20"/>
                <w:szCs w:val="20"/>
              </w:rPr>
            </w:pPr>
          </w:p>
        </w:tc>
      </w:tr>
      <w:tr w:rsidR="008442FB" w:rsidRPr="005B7447" w:rsidTr="00D905B9">
        <w:trPr>
          <w:gridAfter w:val="1"/>
          <w:wAfter w:w="108" w:type="dxa"/>
        </w:trPr>
        <w:tc>
          <w:tcPr>
            <w:tcW w:w="8748" w:type="dxa"/>
            <w:gridSpan w:val="2"/>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 xml:space="preserve">ПОДРАЗДЕЛ 5.06 – ХРАНЕНИЕ ТОВАРОВ </w:t>
            </w:r>
          </w:p>
        </w:tc>
      </w:tr>
      <w:tr w:rsidR="008442FB" w:rsidRPr="005B7447" w:rsidTr="00D905B9">
        <w:trPr>
          <w:gridAfter w:val="1"/>
          <w:wAfter w:w="108" w:type="dxa"/>
          <w:trHeight w:val="924"/>
        </w:trPr>
        <w:tc>
          <w:tcPr>
            <w:tcW w:w="648" w:type="dxa"/>
            <w:shd w:val="clear" w:color="auto" w:fill="auto"/>
          </w:tcPr>
          <w:p w:rsidR="008442FB" w:rsidRPr="005B7447" w:rsidRDefault="008442FB" w:rsidP="00D905B9">
            <w:pPr>
              <w:widowControl w:val="0"/>
              <w:autoSpaceDE w:val="0"/>
              <w:autoSpaceDN w:val="0"/>
              <w:adjustRightInd w:val="0"/>
              <w:spacing w:after="270"/>
              <w:jc w:val="both"/>
              <w:rPr>
                <w:sz w:val="20"/>
                <w:szCs w:val="20"/>
              </w:rPr>
            </w:pPr>
            <w:r w:rsidRPr="005B7447">
              <w:rPr>
                <w:b/>
                <w:sz w:val="20"/>
                <w:szCs w:val="20"/>
              </w:rPr>
              <w:t>93.</w:t>
            </w:r>
          </w:p>
        </w:tc>
        <w:tc>
          <w:tcPr>
            <w:tcW w:w="8100" w:type="dxa"/>
            <w:shd w:val="clear" w:color="auto" w:fill="auto"/>
          </w:tcPr>
          <w:p w:rsidR="008442FB" w:rsidRPr="005B7447" w:rsidRDefault="008442FB" w:rsidP="00D905B9">
            <w:pPr>
              <w:widowControl w:val="0"/>
              <w:autoSpaceDE w:val="0"/>
              <w:autoSpaceDN w:val="0"/>
              <w:adjustRightInd w:val="0"/>
              <w:spacing w:after="270"/>
              <w:rPr>
                <w:sz w:val="20"/>
                <w:szCs w:val="20"/>
              </w:rPr>
            </w:pPr>
            <w:r w:rsidRPr="005B7447">
              <w:rPr>
                <w:sz w:val="20"/>
                <w:szCs w:val="20"/>
              </w:rPr>
              <w:t xml:space="preserve">Укажите, ознакомились ли Вы с процедурами относительно безопасности и надежности </w:t>
            </w:r>
            <w:r>
              <w:rPr>
                <w:sz w:val="20"/>
                <w:szCs w:val="20"/>
              </w:rPr>
              <w:t>ограждений</w:t>
            </w:r>
            <w:r w:rsidRPr="005B7447">
              <w:rPr>
                <w:sz w:val="20"/>
                <w:szCs w:val="20"/>
              </w:rPr>
              <w:t xml:space="preserve"> места, где хранятся товары. </w:t>
            </w:r>
            <w:r w:rsidRPr="005B7447">
              <w:rPr>
                <w:sz w:val="20"/>
                <w:szCs w:val="20"/>
              </w:rPr>
              <w:br/>
              <w:t>Отметьте галочкой один из следующих вариантов:</w:t>
            </w:r>
            <w:r w:rsidRPr="005B7447">
              <w:rPr>
                <w:sz w:val="20"/>
                <w:szCs w:val="20"/>
              </w:rPr>
              <w:br/>
              <w:t xml:space="preserve">Нет </w:t>
            </w:r>
            <w:r w:rsidRPr="005B7447">
              <w:rPr>
                <w:sz w:val="20"/>
                <w:szCs w:val="20"/>
              </w:rPr>
              <w:sym w:font="Webdings" w:char="F063"/>
            </w:r>
            <w:r w:rsidRPr="005B7447">
              <w:rPr>
                <w:sz w:val="20"/>
                <w:szCs w:val="20"/>
              </w:rPr>
              <w:t xml:space="preserve">    Да </w:t>
            </w:r>
            <w:r w:rsidRPr="005B7447">
              <w:rPr>
                <w:sz w:val="20"/>
                <w:szCs w:val="20"/>
              </w:rPr>
              <w:sym w:font="Webdings" w:char="F063"/>
            </w:r>
            <w:r w:rsidRPr="005B7447">
              <w:rPr>
                <w:sz w:val="20"/>
                <w:szCs w:val="20"/>
              </w:rPr>
              <w:t xml:space="preserve">    </w:t>
            </w:r>
          </w:p>
        </w:tc>
      </w:tr>
      <w:tr w:rsidR="008442FB" w:rsidRPr="005B7447" w:rsidTr="00D905B9">
        <w:trPr>
          <w:gridAfter w:val="1"/>
          <w:wAfter w:w="108" w:type="dxa"/>
          <w:trHeight w:val="638"/>
        </w:trPr>
        <w:tc>
          <w:tcPr>
            <w:tcW w:w="8748" w:type="dxa"/>
            <w:gridSpan w:val="2"/>
            <w:shd w:val="clear" w:color="auto" w:fill="auto"/>
          </w:tcPr>
          <w:p w:rsidR="008442FB" w:rsidRPr="005B7447" w:rsidRDefault="008442FB" w:rsidP="00D905B9">
            <w:pPr>
              <w:widowControl w:val="0"/>
              <w:autoSpaceDE w:val="0"/>
              <w:autoSpaceDN w:val="0"/>
              <w:adjustRightInd w:val="0"/>
              <w:spacing w:after="270"/>
              <w:jc w:val="both"/>
              <w:rPr>
                <w:b/>
                <w:sz w:val="20"/>
                <w:szCs w:val="20"/>
              </w:rPr>
            </w:pPr>
            <w:r w:rsidRPr="005B7447">
              <w:rPr>
                <w:b/>
                <w:sz w:val="20"/>
                <w:szCs w:val="20"/>
              </w:rPr>
              <w:t>ПОДРАЗДЕЛ 5.07 – ОБРАБОТКА ТОВАРОВ</w:t>
            </w:r>
          </w:p>
        </w:tc>
      </w:tr>
      <w:tr w:rsidR="008442FB" w:rsidRPr="005B7447" w:rsidTr="00D905B9">
        <w:trPr>
          <w:gridAfter w:val="1"/>
          <w:wAfter w:w="108" w:type="dxa"/>
          <w:trHeight w:val="1008"/>
        </w:trPr>
        <w:tc>
          <w:tcPr>
            <w:tcW w:w="648" w:type="dxa"/>
            <w:shd w:val="clear" w:color="auto" w:fill="auto"/>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94.</w:t>
            </w:r>
          </w:p>
        </w:tc>
        <w:tc>
          <w:tcPr>
            <w:tcW w:w="8100" w:type="dxa"/>
            <w:shd w:val="clear" w:color="auto" w:fill="auto"/>
          </w:tcPr>
          <w:p w:rsidR="008442FB" w:rsidRPr="005B7447" w:rsidRDefault="008442FB" w:rsidP="00D905B9">
            <w:pPr>
              <w:widowControl w:val="0"/>
              <w:autoSpaceDE w:val="0"/>
              <w:autoSpaceDN w:val="0"/>
              <w:adjustRightInd w:val="0"/>
              <w:spacing w:after="270"/>
              <w:rPr>
                <w:sz w:val="20"/>
                <w:szCs w:val="20"/>
              </w:rPr>
            </w:pPr>
            <w:r w:rsidRPr="005B7447">
              <w:rPr>
                <w:sz w:val="20"/>
                <w:szCs w:val="20"/>
              </w:rPr>
              <w:t xml:space="preserve">Укажите, ознакомились ли Вы с процедурами относительно безопасности и надежности </w:t>
            </w:r>
            <w:r>
              <w:rPr>
                <w:sz w:val="20"/>
                <w:szCs w:val="20"/>
              </w:rPr>
              <w:t>ограждений</w:t>
            </w:r>
            <w:r w:rsidRPr="005B7447">
              <w:rPr>
                <w:sz w:val="20"/>
                <w:szCs w:val="20"/>
              </w:rPr>
              <w:t xml:space="preserve"> где обрабатываются товары. </w:t>
            </w:r>
            <w:r w:rsidRPr="005B7447">
              <w:rPr>
                <w:sz w:val="20"/>
                <w:szCs w:val="20"/>
              </w:rPr>
              <w:br/>
              <w:t>Отметьте галочкой один из следующих вариантов:</w:t>
            </w:r>
            <w:r w:rsidRPr="005B7447">
              <w:rPr>
                <w:sz w:val="20"/>
                <w:szCs w:val="20"/>
              </w:rPr>
              <w:br/>
              <w:t xml:space="preserve">Нет </w:t>
            </w:r>
            <w:r w:rsidRPr="005B7447">
              <w:rPr>
                <w:sz w:val="20"/>
                <w:szCs w:val="20"/>
              </w:rPr>
              <w:sym w:font="Webdings" w:char="F063"/>
            </w:r>
            <w:r w:rsidRPr="005B7447">
              <w:rPr>
                <w:sz w:val="20"/>
                <w:szCs w:val="20"/>
              </w:rPr>
              <w:t xml:space="preserve">    Да </w:t>
            </w:r>
            <w:r w:rsidRPr="005B7447">
              <w:rPr>
                <w:sz w:val="20"/>
                <w:szCs w:val="20"/>
              </w:rPr>
              <w:sym w:font="Webdings" w:char="F063"/>
            </w:r>
            <w:r w:rsidRPr="005B7447">
              <w:rPr>
                <w:sz w:val="20"/>
                <w:szCs w:val="20"/>
              </w:rPr>
              <w:t xml:space="preserve">    </w:t>
            </w:r>
          </w:p>
        </w:tc>
      </w:tr>
      <w:tr w:rsidR="008442FB" w:rsidRPr="005B7447" w:rsidTr="00D905B9">
        <w:trPr>
          <w:gridAfter w:val="1"/>
          <w:wAfter w:w="108" w:type="dxa"/>
          <w:trHeight w:val="638"/>
        </w:trPr>
        <w:tc>
          <w:tcPr>
            <w:tcW w:w="8748" w:type="dxa"/>
            <w:gridSpan w:val="2"/>
            <w:shd w:val="clear" w:color="auto" w:fill="auto"/>
          </w:tcPr>
          <w:p w:rsidR="008442FB" w:rsidRPr="005B7447" w:rsidRDefault="008442FB" w:rsidP="00D905B9">
            <w:pPr>
              <w:widowControl w:val="0"/>
              <w:tabs>
                <w:tab w:val="left" w:pos="5411"/>
              </w:tabs>
              <w:autoSpaceDE w:val="0"/>
              <w:autoSpaceDN w:val="0"/>
              <w:adjustRightInd w:val="0"/>
              <w:spacing w:after="270"/>
              <w:rPr>
                <w:b/>
                <w:sz w:val="20"/>
                <w:szCs w:val="20"/>
              </w:rPr>
            </w:pPr>
            <w:r w:rsidRPr="005B7447">
              <w:rPr>
                <w:b/>
                <w:sz w:val="20"/>
                <w:szCs w:val="20"/>
              </w:rPr>
              <w:t>ПОДРАЗДЕЛ 5.08 – ЗАГРУЗКА ТОВАРОВ</w:t>
            </w:r>
            <w:r w:rsidRPr="005B7447">
              <w:rPr>
                <w:b/>
                <w:sz w:val="20"/>
                <w:szCs w:val="20"/>
              </w:rPr>
              <w:tab/>
            </w:r>
          </w:p>
        </w:tc>
      </w:tr>
      <w:tr w:rsidR="008442FB" w:rsidRPr="005B7447" w:rsidTr="00D905B9">
        <w:trPr>
          <w:gridAfter w:val="1"/>
          <w:wAfter w:w="108" w:type="dxa"/>
          <w:trHeight w:val="1008"/>
        </w:trPr>
        <w:tc>
          <w:tcPr>
            <w:tcW w:w="648" w:type="dxa"/>
            <w:shd w:val="clear" w:color="auto" w:fill="auto"/>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95.</w:t>
            </w:r>
          </w:p>
        </w:tc>
        <w:tc>
          <w:tcPr>
            <w:tcW w:w="8100" w:type="dxa"/>
            <w:shd w:val="clear" w:color="auto" w:fill="auto"/>
          </w:tcPr>
          <w:p w:rsidR="008442FB" w:rsidRPr="005B7447" w:rsidRDefault="008442FB" w:rsidP="00D905B9">
            <w:pPr>
              <w:widowControl w:val="0"/>
              <w:autoSpaceDE w:val="0"/>
              <w:autoSpaceDN w:val="0"/>
              <w:adjustRightInd w:val="0"/>
              <w:rPr>
                <w:sz w:val="20"/>
                <w:szCs w:val="20"/>
              </w:rPr>
            </w:pPr>
            <w:r w:rsidRPr="005B7447">
              <w:rPr>
                <w:sz w:val="20"/>
                <w:szCs w:val="20"/>
              </w:rPr>
              <w:t xml:space="preserve">Укажите, ознакомились ли Вы с процедурами документирования и физического контроля загрузки товаров. </w:t>
            </w:r>
          </w:p>
          <w:p w:rsidR="008442FB" w:rsidRPr="005B7447" w:rsidRDefault="008442FB" w:rsidP="00D905B9">
            <w:pPr>
              <w:widowControl w:val="0"/>
              <w:autoSpaceDE w:val="0"/>
              <w:autoSpaceDN w:val="0"/>
              <w:adjustRightInd w:val="0"/>
              <w:rPr>
                <w:sz w:val="20"/>
                <w:szCs w:val="20"/>
              </w:rPr>
            </w:pPr>
            <w:r w:rsidRPr="005B7447">
              <w:rPr>
                <w:sz w:val="20"/>
                <w:szCs w:val="20"/>
              </w:rPr>
              <w:t>Отметьте галочкой один из следующих вариантов:</w:t>
            </w:r>
            <w:r w:rsidRPr="005B7447">
              <w:rPr>
                <w:sz w:val="20"/>
                <w:szCs w:val="20"/>
              </w:rPr>
              <w:br/>
              <w:t xml:space="preserve">Нет </w:t>
            </w:r>
            <w:r w:rsidRPr="005B7447">
              <w:rPr>
                <w:sz w:val="20"/>
                <w:szCs w:val="20"/>
              </w:rPr>
              <w:sym w:font="Webdings" w:char="F063"/>
            </w:r>
            <w:r w:rsidRPr="005B7447">
              <w:rPr>
                <w:sz w:val="20"/>
                <w:szCs w:val="20"/>
              </w:rPr>
              <w:t xml:space="preserve">    Да </w:t>
            </w:r>
            <w:r w:rsidRPr="005B7447">
              <w:rPr>
                <w:sz w:val="20"/>
                <w:szCs w:val="20"/>
              </w:rPr>
              <w:sym w:font="Webdings" w:char="F063"/>
            </w:r>
            <w:r w:rsidRPr="005B7447">
              <w:rPr>
                <w:sz w:val="20"/>
                <w:szCs w:val="20"/>
              </w:rPr>
              <w:t xml:space="preserve">    </w:t>
            </w:r>
          </w:p>
        </w:tc>
      </w:tr>
      <w:tr w:rsidR="008442FB" w:rsidRPr="005B7447" w:rsidTr="00D905B9">
        <w:trPr>
          <w:gridAfter w:val="1"/>
          <w:wAfter w:w="108" w:type="dxa"/>
          <w:trHeight w:val="1008"/>
        </w:trPr>
        <w:tc>
          <w:tcPr>
            <w:tcW w:w="648" w:type="dxa"/>
            <w:shd w:val="clear" w:color="auto" w:fill="auto"/>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96.</w:t>
            </w:r>
          </w:p>
        </w:tc>
        <w:tc>
          <w:tcPr>
            <w:tcW w:w="8100" w:type="dxa"/>
            <w:shd w:val="clear" w:color="auto" w:fill="auto"/>
          </w:tcPr>
          <w:p w:rsidR="008442FB" w:rsidRPr="005B7447" w:rsidRDefault="008442FB" w:rsidP="00D905B9">
            <w:pPr>
              <w:widowControl w:val="0"/>
              <w:autoSpaceDE w:val="0"/>
              <w:autoSpaceDN w:val="0"/>
              <w:adjustRightInd w:val="0"/>
              <w:rPr>
                <w:sz w:val="20"/>
                <w:szCs w:val="20"/>
              </w:rPr>
            </w:pPr>
            <w:r w:rsidRPr="005B7447">
              <w:rPr>
                <w:sz w:val="20"/>
                <w:szCs w:val="20"/>
              </w:rPr>
              <w:t xml:space="preserve">Укажите, ознакомились ли Вы с мерами безопасности и надежности, требуемыми Вашими клиентами в момент загрузки товаров. </w:t>
            </w:r>
          </w:p>
          <w:p w:rsidR="008442FB" w:rsidRPr="005B7447" w:rsidRDefault="008442FB" w:rsidP="00D905B9">
            <w:pPr>
              <w:widowControl w:val="0"/>
              <w:autoSpaceDE w:val="0"/>
              <w:autoSpaceDN w:val="0"/>
              <w:adjustRightInd w:val="0"/>
              <w:rPr>
                <w:sz w:val="20"/>
                <w:szCs w:val="20"/>
              </w:rPr>
            </w:pPr>
            <w:r w:rsidRPr="005B7447">
              <w:rPr>
                <w:sz w:val="20"/>
                <w:szCs w:val="20"/>
              </w:rPr>
              <w:t>Отметьте галочкой один из следующих вариантов:</w:t>
            </w:r>
            <w:r w:rsidRPr="005B7447">
              <w:rPr>
                <w:sz w:val="20"/>
                <w:szCs w:val="20"/>
              </w:rPr>
              <w:br/>
              <w:t xml:space="preserve">Нет </w:t>
            </w:r>
            <w:r w:rsidRPr="005B7447">
              <w:rPr>
                <w:sz w:val="20"/>
                <w:szCs w:val="20"/>
              </w:rPr>
              <w:sym w:font="Webdings" w:char="F063"/>
            </w:r>
            <w:r w:rsidRPr="005B7447">
              <w:rPr>
                <w:sz w:val="20"/>
                <w:szCs w:val="20"/>
              </w:rPr>
              <w:t xml:space="preserve">    Да </w:t>
            </w:r>
            <w:r w:rsidRPr="005B7447">
              <w:rPr>
                <w:sz w:val="20"/>
                <w:szCs w:val="20"/>
              </w:rPr>
              <w:sym w:font="Webdings" w:char="F063"/>
            </w:r>
            <w:r w:rsidRPr="005B7447">
              <w:rPr>
                <w:sz w:val="20"/>
                <w:szCs w:val="20"/>
              </w:rPr>
              <w:t xml:space="preserve">    </w:t>
            </w:r>
          </w:p>
        </w:tc>
      </w:tr>
      <w:tr w:rsidR="008442FB" w:rsidRPr="005B7447" w:rsidTr="00D905B9">
        <w:trPr>
          <w:gridAfter w:val="1"/>
          <w:wAfter w:w="108" w:type="dxa"/>
          <w:trHeight w:val="638"/>
        </w:trPr>
        <w:tc>
          <w:tcPr>
            <w:tcW w:w="8748" w:type="dxa"/>
            <w:gridSpan w:val="2"/>
            <w:shd w:val="clear" w:color="auto" w:fill="auto"/>
          </w:tcPr>
          <w:p w:rsidR="008442FB" w:rsidRPr="005B7447" w:rsidRDefault="008442FB" w:rsidP="00D905B9">
            <w:pPr>
              <w:widowControl w:val="0"/>
              <w:autoSpaceDE w:val="0"/>
              <w:autoSpaceDN w:val="0"/>
              <w:adjustRightInd w:val="0"/>
              <w:spacing w:after="270"/>
              <w:jc w:val="both"/>
              <w:rPr>
                <w:b/>
                <w:sz w:val="20"/>
                <w:szCs w:val="20"/>
              </w:rPr>
            </w:pPr>
            <w:r>
              <w:rPr>
                <w:b/>
                <w:sz w:val="20"/>
                <w:szCs w:val="20"/>
              </w:rPr>
              <w:t>ПОДРАЗДЕЛ</w:t>
            </w:r>
            <w:r w:rsidRPr="005B7447">
              <w:rPr>
                <w:b/>
                <w:sz w:val="20"/>
                <w:szCs w:val="20"/>
              </w:rPr>
              <w:t xml:space="preserve"> 5.09 – </w:t>
            </w:r>
            <w:r>
              <w:rPr>
                <w:b/>
                <w:sz w:val="20"/>
                <w:szCs w:val="20"/>
              </w:rPr>
              <w:t xml:space="preserve">ТРЕБОВАНИЯ ПО БЕЗОПАСНОСТИ ДЛЯ ПОСТАВЩИКОВ </w:t>
            </w:r>
          </w:p>
        </w:tc>
      </w:tr>
      <w:tr w:rsidR="008442FB" w:rsidRPr="005B7447" w:rsidTr="00D905B9">
        <w:trPr>
          <w:gridAfter w:val="1"/>
          <w:wAfter w:w="108" w:type="dxa"/>
          <w:trHeight w:val="1008"/>
        </w:trPr>
        <w:tc>
          <w:tcPr>
            <w:tcW w:w="648" w:type="dxa"/>
            <w:shd w:val="clear" w:color="auto" w:fill="auto"/>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lastRenderedPageBreak/>
              <w:t>97.</w:t>
            </w:r>
          </w:p>
        </w:tc>
        <w:tc>
          <w:tcPr>
            <w:tcW w:w="8100" w:type="dxa"/>
            <w:shd w:val="clear" w:color="auto" w:fill="auto"/>
          </w:tcPr>
          <w:p w:rsidR="008442FB" w:rsidRDefault="008442FB" w:rsidP="00D905B9">
            <w:pPr>
              <w:widowControl w:val="0"/>
              <w:autoSpaceDE w:val="0"/>
              <w:autoSpaceDN w:val="0"/>
              <w:adjustRightInd w:val="0"/>
              <w:rPr>
                <w:sz w:val="20"/>
                <w:szCs w:val="20"/>
              </w:rPr>
            </w:pPr>
            <w:r>
              <w:rPr>
                <w:sz w:val="20"/>
                <w:szCs w:val="20"/>
              </w:rPr>
              <w:t xml:space="preserve">Укажите, обладаете ли Вы установленными с поставщиками процедурами относительно прменения мер по безопасности и сохранности. </w:t>
            </w:r>
          </w:p>
          <w:p w:rsidR="008442FB" w:rsidRPr="005B7447" w:rsidRDefault="008442FB" w:rsidP="00D905B9">
            <w:pPr>
              <w:widowControl w:val="0"/>
              <w:autoSpaceDE w:val="0"/>
              <w:autoSpaceDN w:val="0"/>
              <w:adjustRightInd w:val="0"/>
              <w:rPr>
                <w:sz w:val="20"/>
                <w:szCs w:val="20"/>
              </w:rPr>
            </w:pPr>
            <w:r w:rsidRPr="0050194F">
              <w:rPr>
                <w:sz w:val="20"/>
                <w:szCs w:val="20"/>
              </w:rPr>
              <w:t>Отметьте галочкой один из следующих вариантов:</w:t>
            </w:r>
            <w:r w:rsidRPr="0050194F">
              <w:rPr>
                <w:sz w:val="20"/>
                <w:szCs w:val="20"/>
              </w:rPr>
              <w:br/>
              <w:t xml:space="preserve">Нет </w:t>
            </w:r>
            <w:r w:rsidRPr="0050194F">
              <w:rPr>
                <w:sz w:val="20"/>
                <w:szCs w:val="20"/>
              </w:rPr>
              <w:sym w:font="Webdings" w:char="F063"/>
            </w:r>
            <w:r w:rsidRPr="0050194F">
              <w:rPr>
                <w:sz w:val="20"/>
                <w:szCs w:val="20"/>
              </w:rPr>
              <w:t xml:space="preserve">    Да </w:t>
            </w:r>
            <w:r w:rsidRPr="0050194F">
              <w:rPr>
                <w:sz w:val="20"/>
                <w:szCs w:val="20"/>
              </w:rPr>
              <w:sym w:font="Webdings" w:char="F063"/>
            </w:r>
            <w:r w:rsidRPr="0050194F">
              <w:rPr>
                <w:sz w:val="20"/>
                <w:szCs w:val="20"/>
              </w:rPr>
              <w:t xml:space="preserve">    </w:t>
            </w:r>
          </w:p>
        </w:tc>
      </w:tr>
      <w:tr w:rsidR="008442FB" w:rsidRPr="005B7447" w:rsidTr="00D905B9">
        <w:trPr>
          <w:gridAfter w:val="1"/>
          <w:wAfter w:w="108" w:type="dxa"/>
          <w:trHeight w:val="638"/>
        </w:trPr>
        <w:tc>
          <w:tcPr>
            <w:tcW w:w="8748" w:type="dxa"/>
            <w:gridSpan w:val="2"/>
            <w:shd w:val="clear" w:color="auto" w:fill="auto"/>
          </w:tcPr>
          <w:p w:rsidR="008442FB" w:rsidRPr="005B7447" w:rsidRDefault="008442FB" w:rsidP="00D905B9">
            <w:pPr>
              <w:widowControl w:val="0"/>
              <w:tabs>
                <w:tab w:val="left" w:pos="5705"/>
              </w:tabs>
              <w:autoSpaceDE w:val="0"/>
              <w:autoSpaceDN w:val="0"/>
              <w:adjustRightInd w:val="0"/>
              <w:spacing w:after="270"/>
              <w:rPr>
                <w:b/>
                <w:sz w:val="20"/>
                <w:szCs w:val="20"/>
              </w:rPr>
            </w:pPr>
            <w:r>
              <w:rPr>
                <w:b/>
                <w:sz w:val="20"/>
                <w:szCs w:val="20"/>
              </w:rPr>
              <w:t>ПОДРАЗДЕЛ</w:t>
            </w:r>
            <w:r w:rsidRPr="005B7447">
              <w:rPr>
                <w:b/>
                <w:sz w:val="20"/>
                <w:szCs w:val="20"/>
              </w:rPr>
              <w:t xml:space="preserve"> 5.10 </w:t>
            </w:r>
            <w:r>
              <w:rPr>
                <w:b/>
                <w:sz w:val="20"/>
                <w:szCs w:val="20"/>
              </w:rPr>
              <w:t>–</w:t>
            </w:r>
            <w:r w:rsidRPr="005B7447">
              <w:rPr>
                <w:b/>
                <w:sz w:val="20"/>
                <w:szCs w:val="20"/>
              </w:rPr>
              <w:t xml:space="preserve"> </w:t>
            </w:r>
            <w:r>
              <w:rPr>
                <w:b/>
                <w:sz w:val="20"/>
                <w:szCs w:val="20"/>
              </w:rPr>
              <w:t>БЕЗОПАСНОСТЬ ПЕРСОНАЛА</w:t>
            </w:r>
            <w:r w:rsidRPr="005B7447">
              <w:rPr>
                <w:b/>
                <w:sz w:val="20"/>
                <w:szCs w:val="20"/>
              </w:rPr>
              <w:tab/>
            </w:r>
          </w:p>
        </w:tc>
      </w:tr>
      <w:tr w:rsidR="008442FB" w:rsidRPr="005B7447" w:rsidTr="00D905B9">
        <w:trPr>
          <w:gridAfter w:val="1"/>
          <w:wAfter w:w="108" w:type="dxa"/>
          <w:trHeight w:val="1008"/>
        </w:trPr>
        <w:tc>
          <w:tcPr>
            <w:tcW w:w="648" w:type="dxa"/>
            <w:shd w:val="clear" w:color="auto" w:fill="auto"/>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98.</w:t>
            </w:r>
          </w:p>
        </w:tc>
        <w:tc>
          <w:tcPr>
            <w:tcW w:w="8100" w:type="dxa"/>
            <w:shd w:val="clear" w:color="auto" w:fill="auto"/>
          </w:tcPr>
          <w:p w:rsidR="008442FB" w:rsidRDefault="008442FB" w:rsidP="00D905B9">
            <w:pPr>
              <w:widowControl w:val="0"/>
              <w:autoSpaceDE w:val="0"/>
              <w:autoSpaceDN w:val="0"/>
              <w:adjustRightInd w:val="0"/>
              <w:rPr>
                <w:sz w:val="20"/>
                <w:szCs w:val="20"/>
              </w:rPr>
            </w:pPr>
            <w:r>
              <w:rPr>
                <w:sz w:val="20"/>
                <w:szCs w:val="20"/>
              </w:rPr>
              <w:t>Укажите, ознакомились ли Вы с процедурами относительно политики персонала, которая учитывает требования по безопасности в рамках Вашей деятельности.</w:t>
            </w:r>
          </w:p>
          <w:p w:rsidR="008442FB" w:rsidRPr="005B7447" w:rsidRDefault="008442FB" w:rsidP="00D905B9">
            <w:pPr>
              <w:widowControl w:val="0"/>
              <w:autoSpaceDE w:val="0"/>
              <w:autoSpaceDN w:val="0"/>
              <w:adjustRightInd w:val="0"/>
              <w:rPr>
                <w:sz w:val="20"/>
                <w:szCs w:val="20"/>
              </w:rPr>
            </w:pPr>
            <w:r w:rsidRPr="0050194F">
              <w:rPr>
                <w:sz w:val="20"/>
                <w:szCs w:val="20"/>
              </w:rPr>
              <w:t>Отметьте галочкой один из следующих вариантов:</w:t>
            </w:r>
            <w:r w:rsidRPr="0050194F">
              <w:rPr>
                <w:sz w:val="20"/>
                <w:szCs w:val="20"/>
              </w:rPr>
              <w:br/>
              <w:t xml:space="preserve">Нет </w:t>
            </w:r>
            <w:r w:rsidRPr="0050194F">
              <w:rPr>
                <w:sz w:val="20"/>
                <w:szCs w:val="20"/>
              </w:rPr>
              <w:sym w:font="Webdings" w:char="F063"/>
            </w:r>
            <w:r w:rsidRPr="0050194F">
              <w:rPr>
                <w:sz w:val="20"/>
                <w:szCs w:val="20"/>
              </w:rPr>
              <w:t xml:space="preserve">    Да </w:t>
            </w:r>
            <w:r w:rsidRPr="0050194F">
              <w:rPr>
                <w:sz w:val="20"/>
                <w:szCs w:val="20"/>
              </w:rPr>
              <w:sym w:font="Webdings" w:char="F063"/>
            </w:r>
            <w:r w:rsidRPr="0050194F">
              <w:rPr>
                <w:sz w:val="20"/>
                <w:szCs w:val="20"/>
              </w:rPr>
              <w:t xml:space="preserve">    </w:t>
            </w:r>
          </w:p>
        </w:tc>
      </w:tr>
      <w:tr w:rsidR="008442FB" w:rsidRPr="005B7447" w:rsidTr="00D905B9">
        <w:trPr>
          <w:gridAfter w:val="1"/>
          <w:wAfter w:w="108" w:type="dxa"/>
          <w:trHeight w:val="1008"/>
        </w:trPr>
        <w:tc>
          <w:tcPr>
            <w:tcW w:w="648" w:type="dxa"/>
            <w:shd w:val="clear" w:color="auto" w:fill="auto"/>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99.</w:t>
            </w:r>
          </w:p>
        </w:tc>
        <w:tc>
          <w:tcPr>
            <w:tcW w:w="8100" w:type="dxa"/>
            <w:shd w:val="clear" w:color="auto" w:fill="auto"/>
          </w:tcPr>
          <w:p w:rsidR="008442FB" w:rsidRDefault="008442FB" w:rsidP="00D905B9">
            <w:pPr>
              <w:widowControl w:val="0"/>
              <w:autoSpaceDE w:val="0"/>
              <w:autoSpaceDN w:val="0"/>
              <w:adjustRightInd w:val="0"/>
              <w:rPr>
                <w:sz w:val="20"/>
                <w:szCs w:val="20"/>
              </w:rPr>
            </w:pPr>
            <w:r>
              <w:rPr>
                <w:sz w:val="20"/>
                <w:szCs w:val="20"/>
              </w:rPr>
              <w:t xml:space="preserve">Укажите, обучаете ли Вы персонал в том, что касается требования по безопасности и надежности. </w:t>
            </w:r>
          </w:p>
          <w:p w:rsidR="008442FB" w:rsidRPr="005B7447" w:rsidRDefault="008442FB" w:rsidP="00D905B9">
            <w:pPr>
              <w:widowControl w:val="0"/>
              <w:autoSpaceDE w:val="0"/>
              <w:autoSpaceDN w:val="0"/>
              <w:adjustRightInd w:val="0"/>
              <w:rPr>
                <w:sz w:val="20"/>
                <w:szCs w:val="20"/>
              </w:rPr>
            </w:pPr>
            <w:r w:rsidRPr="0050194F">
              <w:rPr>
                <w:sz w:val="20"/>
                <w:szCs w:val="20"/>
              </w:rPr>
              <w:t>Отметьте галочкой один из следующих вариантов:</w:t>
            </w:r>
            <w:r w:rsidRPr="0050194F">
              <w:rPr>
                <w:sz w:val="20"/>
                <w:szCs w:val="20"/>
              </w:rPr>
              <w:br/>
              <w:t xml:space="preserve">Нет </w:t>
            </w:r>
            <w:r w:rsidRPr="0050194F">
              <w:rPr>
                <w:sz w:val="20"/>
                <w:szCs w:val="20"/>
              </w:rPr>
              <w:sym w:font="Webdings" w:char="F063"/>
            </w:r>
            <w:r w:rsidRPr="0050194F">
              <w:rPr>
                <w:sz w:val="20"/>
                <w:szCs w:val="20"/>
              </w:rPr>
              <w:t xml:space="preserve">    Да </w:t>
            </w:r>
            <w:r w:rsidRPr="0050194F">
              <w:rPr>
                <w:sz w:val="20"/>
                <w:szCs w:val="20"/>
              </w:rPr>
              <w:sym w:font="Webdings" w:char="F063"/>
            </w:r>
            <w:r w:rsidRPr="0050194F">
              <w:rPr>
                <w:sz w:val="20"/>
                <w:szCs w:val="20"/>
              </w:rPr>
              <w:t xml:space="preserve">    </w:t>
            </w:r>
            <w:r w:rsidRPr="005B7447">
              <w:rPr>
                <w:sz w:val="20"/>
                <w:szCs w:val="20"/>
              </w:rPr>
              <w:tab/>
            </w:r>
          </w:p>
        </w:tc>
      </w:tr>
      <w:tr w:rsidR="008442FB" w:rsidRPr="005B7447" w:rsidTr="00D905B9">
        <w:trPr>
          <w:gridAfter w:val="1"/>
          <w:wAfter w:w="108" w:type="dxa"/>
          <w:trHeight w:val="1008"/>
        </w:trPr>
        <w:tc>
          <w:tcPr>
            <w:tcW w:w="648" w:type="dxa"/>
            <w:shd w:val="clear" w:color="auto" w:fill="auto"/>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100.</w:t>
            </w:r>
          </w:p>
        </w:tc>
        <w:tc>
          <w:tcPr>
            <w:tcW w:w="8100" w:type="dxa"/>
            <w:shd w:val="clear" w:color="auto" w:fill="auto"/>
          </w:tcPr>
          <w:p w:rsidR="008442FB" w:rsidRDefault="008442FB" w:rsidP="00D905B9">
            <w:pPr>
              <w:widowControl w:val="0"/>
              <w:autoSpaceDE w:val="0"/>
              <w:autoSpaceDN w:val="0"/>
              <w:adjustRightInd w:val="0"/>
              <w:rPr>
                <w:sz w:val="20"/>
                <w:szCs w:val="20"/>
              </w:rPr>
            </w:pPr>
            <w:r>
              <w:rPr>
                <w:sz w:val="20"/>
                <w:szCs w:val="20"/>
              </w:rPr>
              <w:t xml:space="preserve">Укажите, имеются ли у Вас требования по безопасности, применяемые к временно трудоустроенному персоналу. </w:t>
            </w:r>
          </w:p>
          <w:p w:rsidR="008442FB" w:rsidRPr="005B7447" w:rsidRDefault="008442FB" w:rsidP="00D905B9">
            <w:pPr>
              <w:widowControl w:val="0"/>
              <w:autoSpaceDE w:val="0"/>
              <w:autoSpaceDN w:val="0"/>
              <w:adjustRightInd w:val="0"/>
              <w:rPr>
                <w:sz w:val="20"/>
                <w:szCs w:val="20"/>
              </w:rPr>
            </w:pPr>
            <w:r w:rsidRPr="0050194F">
              <w:rPr>
                <w:sz w:val="20"/>
                <w:szCs w:val="20"/>
              </w:rPr>
              <w:t>Отметьте галочкой один из следующих вариантов:</w:t>
            </w:r>
            <w:r w:rsidRPr="0050194F">
              <w:rPr>
                <w:sz w:val="20"/>
                <w:szCs w:val="20"/>
              </w:rPr>
              <w:br/>
              <w:t xml:space="preserve">Нет </w:t>
            </w:r>
            <w:r w:rsidRPr="0050194F">
              <w:rPr>
                <w:sz w:val="20"/>
                <w:szCs w:val="20"/>
              </w:rPr>
              <w:sym w:font="Webdings" w:char="F063"/>
            </w:r>
            <w:r w:rsidRPr="0050194F">
              <w:rPr>
                <w:sz w:val="20"/>
                <w:szCs w:val="20"/>
              </w:rPr>
              <w:t xml:space="preserve">    Да </w:t>
            </w:r>
            <w:r w:rsidRPr="0050194F">
              <w:rPr>
                <w:sz w:val="20"/>
                <w:szCs w:val="20"/>
              </w:rPr>
              <w:sym w:font="Webdings" w:char="F063"/>
            </w:r>
            <w:r w:rsidRPr="0050194F">
              <w:rPr>
                <w:sz w:val="20"/>
                <w:szCs w:val="20"/>
              </w:rPr>
              <w:t xml:space="preserve">    </w:t>
            </w:r>
          </w:p>
        </w:tc>
      </w:tr>
      <w:tr w:rsidR="008442FB" w:rsidRPr="005B7447" w:rsidTr="00D905B9">
        <w:trPr>
          <w:gridAfter w:val="1"/>
          <w:wAfter w:w="108" w:type="dxa"/>
          <w:trHeight w:val="638"/>
        </w:trPr>
        <w:tc>
          <w:tcPr>
            <w:tcW w:w="8748" w:type="dxa"/>
            <w:gridSpan w:val="2"/>
            <w:shd w:val="clear" w:color="auto" w:fill="auto"/>
          </w:tcPr>
          <w:p w:rsidR="008442FB" w:rsidRPr="005B7447" w:rsidRDefault="008442FB" w:rsidP="00D905B9">
            <w:pPr>
              <w:widowControl w:val="0"/>
              <w:autoSpaceDE w:val="0"/>
              <w:autoSpaceDN w:val="0"/>
              <w:adjustRightInd w:val="0"/>
              <w:spacing w:after="270"/>
              <w:jc w:val="both"/>
              <w:rPr>
                <w:b/>
                <w:sz w:val="20"/>
                <w:szCs w:val="20"/>
              </w:rPr>
            </w:pPr>
            <w:r>
              <w:rPr>
                <w:b/>
                <w:sz w:val="20"/>
                <w:szCs w:val="20"/>
              </w:rPr>
              <w:t>ПОДРАЗДЕЛ</w:t>
            </w:r>
            <w:r w:rsidRPr="005B7447">
              <w:rPr>
                <w:b/>
                <w:sz w:val="20"/>
                <w:szCs w:val="20"/>
              </w:rPr>
              <w:t xml:space="preserve"> 5.11 </w:t>
            </w:r>
            <w:r>
              <w:rPr>
                <w:b/>
                <w:sz w:val="20"/>
                <w:szCs w:val="20"/>
              </w:rPr>
              <w:t>–</w:t>
            </w:r>
            <w:r w:rsidRPr="005B7447">
              <w:rPr>
                <w:b/>
                <w:sz w:val="20"/>
                <w:szCs w:val="20"/>
              </w:rPr>
              <w:t xml:space="preserve"> </w:t>
            </w:r>
            <w:r>
              <w:rPr>
                <w:b/>
                <w:sz w:val="20"/>
                <w:szCs w:val="20"/>
              </w:rPr>
              <w:t>ВНЕШНИЕ УСЛУГИ</w:t>
            </w:r>
          </w:p>
        </w:tc>
      </w:tr>
      <w:tr w:rsidR="008442FB" w:rsidRPr="005B7447" w:rsidTr="00D905B9">
        <w:trPr>
          <w:gridAfter w:val="1"/>
          <w:wAfter w:w="108" w:type="dxa"/>
          <w:trHeight w:val="1008"/>
        </w:trPr>
        <w:tc>
          <w:tcPr>
            <w:tcW w:w="648" w:type="dxa"/>
            <w:shd w:val="clear" w:color="auto" w:fill="auto"/>
          </w:tcPr>
          <w:p w:rsidR="008442FB" w:rsidRPr="005B7447" w:rsidRDefault="008442FB" w:rsidP="00D905B9">
            <w:pPr>
              <w:widowControl w:val="0"/>
              <w:autoSpaceDE w:val="0"/>
              <w:autoSpaceDN w:val="0"/>
              <w:adjustRightInd w:val="0"/>
              <w:spacing w:after="270"/>
              <w:rPr>
                <w:b/>
                <w:sz w:val="20"/>
                <w:szCs w:val="20"/>
              </w:rPr>
            </w:pPr>
            <w:r w:rsidRPr="005B7447">
              <w:rPr>
                <w:b/>
                <w:sz w:val="20"/>
                <w:szCs w:val="20"/>
              </w:rPr>
              <w:t>101.</w:t>
            </w:r>
          </w:p>
        </w:tc>
        <w:tc>
          <w:tcPr>
            <w:tcW w:w="8100" w:type="dxa"/>
            <w:shd w:val="clear" w:color="auto" w:fill="auto"/>
          </w:tcPr>
          <w:p w:rsidR="008442FB" w:rsidRDefault="008442FB" w:rsidP="00D905B9">
            <w:pPr>
              <w:widowControl w:val="0"/>
              <w:autoSpaceDE w:val="0"/>
              <w:autoSpaceDN w:val="0"/>
              <w:adjustRightInd w:val="0"/>
              <w:rPr>
                <w:sz w:val="20"/>
                <w:szCs w:val="20"/>
              </w:rPr>
            </w:pPr>
            <w:r>
              <w:rPr>
                <w:sz w:val="20"/>
                <w:szCs w:val="20"/>
              </w:rPr>
              <w:t xml:space="preserve">Укажите, есть ли у Вас требования по безопасности, включенные в договора с внешними поставщиками, например, требования, применяемые к персоналу, обеспечивающему охрану, чистоту или технический уход. </w:t>
            </w:r>
          </w:p>
          <w:p w:rsidR="008442FB" w:rsidRDefault="008442FB" w:rsidP="00D905B9">
            <w:pPr>
              <w:widowControl w:val="0"/>
              <w:autoSpaceDE w:val="0"/>
              <w:autoSpaceDN w:val="0"/>
              <w:adjustRightInd w:val="0"/>
              <w:rPr>
                <w:sz w:val="20"/>
                <w:szCs w:val="20"/>
              </w:rPr>
            </w:pPr>
            <w:r w:rsidRPr="0050194F">
              <w:rPr>
                <w:sz w:val="20"/>
                <w:szCs w:val="20"/>
              </w:rPr>
              <w:t>Отметьте галочкой один из следующих вариантов:</w:t>
            </w:r>
            <w:r w:rsidRPr="0050194F">
              <w:rPr>
                <w:sz w:val="20"/>
                <w:szCs w:val="20"/>
              </w:rPr>
              <w:br/>
              <w:t xml:space="preserve">Нет </w:t>
            </w:r>
            <w:r w:rsidRPr="0050194F">
              <w:rPr>
                <w:sz w:val="20"/>
                <w:szCs w:val="20"/>
              </w:rPr>
              <w:sym w:font="Webdings" w:char="F063"/>
            </w:r>
            <w:r w:rsidRPr="0050194F">
              <w:rPr>
                <w:sz w:val="20"/>
                <w:szCs w:val="20"/>
              </w:rPr>
              <w:t xml:space="preserve">    Да </w:t>
            </w:r>
            <w:r w:rsidRPr="0050194F">
              <w:rPr>
                <w:sz w:val="20"/>
                <w:szCs w:val="20"/>
              </w:rPr>
              <w:sym w:font="Webdings" w:char="F063"/>
            </w:r>
            <w:r w:rsidRPr="0050194F">
              <w:rPr>
                <w:sz w:val="20"/>
                <w:szCs w:val="20"/>
              </w:rPr>
              <w:t xml:space="preserve">    </w:t>
            </w:r>
          </w:p>
          <w:p w:rsidR="008442FB" w:rsidRPr="005B7447" w:rsidRDefault="008442FB" w:rsidP="00D905B9">
            <w:pPr>
              <w:widowControl w:val="0"/>
              <w:autoSpaceDE w:val="0"/>
              <w:autoSpaceDN w:val="0"/>
              <w:adjustRightInd w:val="0"/>
              <w:rPr>
                <w:sz w:val="20"/>
                <w:szCs w:val="20"/>
              </w:rPr>
            </w:pPr>
            <w:r w:rsidRPr="005B7447">
              <w:rPr>
                <w:sz w:val="20"/>
                <w:szCs w:val="20"/>
              </w:rPr>
              <w:tab/>
            </w:r>
          </w:p>
        </w:tc>
      </w:tr>
    </w:tbl>
    <w:p w:rsidR="008442FB" w:rsidRPr="005B7447" w:rsidRDefault="008442FB" w:rsidP="008442FB">
      <w:pPr>
        <w:rPr>
          <w:b/>
          <w:sz w:val="20"/>
          <w:szCs w:val="20"/>
        </w:rPr>
      </w:pPr>
      <w:r>
        <w:rPr>
          <w:b/>
          <w:sz w:val="20"/>
          <w:szCs w:val="20"/>
        </w:rPr>
        <w:t>ПОДРАЗДЕЛ</w:t>
      </w:r>
      <w:r w:rsidRPr="005B7447">
        <w:rPr>
          <w:b/>
          <w:sz w:val="20"/>
          <w:szCs w:val="20"/>
        </w:rPr>
        <w:t xml:space="preserve"> 5.12 – </w:t>
      </w:r>
      <w:r>
        <w:rPr>
          <w:b/>
          <w:sz w:val="20"/>
          <w:szCs w:val="20"/>
        </w:rPr>
        <w:t xml:space="preserve">СОГЛАСИЕ НА ОПУБЛИКОВАНИЕ  ДАННЫХ </w:t>
      </w:r>
    </w:p>
    <w:p w:rsidR="008442FB" w:rsidRPr="005B7447" w:rsidRDefault="008442FB" w:rsidP="008442FB">
      <w:pPr>
        <w:rPr>
          <w:b/>
        </w:rPr>
      </w:pPr>
    </w:p>
    <w:tbl>
      <w:tblPr>
        <w:tblW w:w="0" w:type="auto"/>
        <w:tblBorders>
          <w:top w:val="dashSmallGap" w:sz="2" w:space="0" w:color="auto"/>
          <w:left w:val="dashSmallGap" w:sz="2" w:space="0" w:color="auto"/>
          <w:bottom w:val="dashSmallGap" w:sz="2" w:space="0" w:color="auto"/>
          <w:right w:val="dashSmallGap" w:sz="2" w:space="0" w:color="auto"/>
          <w:insideH w:val="dashSmallGap" w:sz="2" w:space="0" w:color="auto"/>
          <w:insideV w:val="dashSmallGap" w:sz="2" w:space="0" w:color="auto"/>
        </w:tblBorders>
        <w:tblLook w:val="01E0" w:firstRow="1" w:lastRow="1" w:firstColumn="1" w:lastColumn="1" w:noHBand="0" w:noVBand="0"/>
      </w:tblPr>
      <w:tblGrid>
        <w:gridCol w:w="8856"/>
      </w:tblGrid>
      <w:tr w:rsidR="008442FB" w:rsidRPr="005B7447" w:rsidTr="00D905B9">
        <w:tc>
          <w:tcPr>
            <w:tcW w:w="8856" w:type="dxa"/>
          </w:tcPr>
          <w:p w:rsidR="008442FB" w:rsidRDefault="008442FB" w:rsidP="00D905B9">
            <w:pPr>
              <w:widowControl w:val="0"/>
              <w:autoSpaceDE w:val="0"/>
              <w:autoSpaceDN w:val="0"/>
              <w:adjustRightInd w:val="0"/>
              <w:spacing w:before="120" w:after="270"/>
              <w:jc w:val="both"/>
              <w:rPr>
                <w:b/>
                <w:sz w:val="20"/>
                <w:szCs w:val="20"/>
              </w:rPr>
            </w:pPr>
            <w:r w:rsidRPr="005B7447">
              <w:rPr>
                <w:b/>
                <w:sz w:val="20"/>
                <w:szCs w:val="20"/>
              </w:rPr>
              <w:t xml:space="preserve">102. </w:t>
            </w:r>
            <w:r w:rsidRPr="005B7447">
              <w:rPr>
                <w:sz w:val="20"/>
                <w:szCs w:val="20"/>
              </w:rPr>
              <w:t>В соответствии с положениями</w:t>
            </w:r>
            <w:r>
              <w:rPr>
                <w:sz w:val="20"/>
                <w:szCs w:val="20"/>
              </w:rPr>
              <w:t xml:space="preserve"> таможенного законодательства Таможенная служба должна вести информационный учет</w:t>
            </w:r>
            <w:r>
              <w:rPr>
                <w:b/>
                <w:sz w:val="20"/>
                <w:szCs w:val="20"/>
              </w:rPr>
              <w:t xml:space="preserve">, </w:t>
            </w:r>
            <w:r w:rsidRPr="005B7447">
              <w:rPr>
                <w:sz w:val="20"/>
                <w:szCs w:val="20"/>
              </w:rPr>
              <w:t>который включает</w:t>
            </w:r>
            <w:r>
              <w:rPr>
                <w:sz w:val="20"/>
                <w:szCs w:val="20"/>
              </w:rPr>
              <w:t xml:space="preserve"> поданные заявления, отклоненные заявления, выданные, измененные, отозванные сертификаты АЕО, сертификаты АЕО, чье действие было приостановлено. </w:t>
            </w:r>
          </w:p>
          <w:p w:rsidR="008442FB" w:rsidRDefault="008442FB" w:rsidP="00D905B9">
            <w:pPr>
              <w:widowControl w:val="0"/>
              <w:autoSpaceDE w:val="0"/>
              <w:autoSpaceDN w:val="0"/>
              <w:adjustRightInd w:val="0"/>
              <w:spacing w:before="120" w:after="270"/>
              <w:jc w:val="both"/>
              <w:rPr>
                <w:sz w:val="20"/>
                <w:szCs w:val="20"/>
              </w:rPr>
            </w:pPr>
            <w:r>
              <w:rPr>
                <w:sz w:val="20"/>
                <w:szCs w:val="20"/>
              </w:rPr>
              <w:t xml:space="preserve">Подписанием и подачей данного заявления Вы даете свое согласие на то, чтобы Таможенная служба обменивалась информацией с таможенными органами из других государств. </w:t>
            </w:r>
          </w:p>
          <w:p w:rsidR="008442FB" w:rsidRPr="005B7447" w:rsidRDefault="008442FB" w:rsidP="00D905B9">
            <w:pPr>
              <w:widowControl w:val="0"/>
              <w:autoSpaceDE w:val="0"/>
              <w:autoSpaceDN w:val="0"/>
              <w:adjustRightInd w:val="0"/>
              <w:spacing w:before="120" w:after="270"/>
              <w:jc w:val="both"/>
              <w:rPr>
                <w:sz w:val="20"/>
                <w:szCs w:val="20"/>
              </w:rPr>
            </w:pPr>
            <w:r>
              <w:rPr>
                <w:sz w:val="20"/>
                <w:szCs w:val="20"/>
              </w:rPr>
              <w:t>Таможенная служба обладает базой данных сертификатов АЕО для предоставления общественности доступа к ней через Интернет. Включение в данный список является добровольным</w:t>
            </w:r>
            <w:r w:rsidRPr="005B7447">
              <w:rPr>
                <w:sz w:val="20"/>
                <w:szCs w:val="20"/>
              </w:rPr>
              <w:t>.</w:t>
            </w:r>
          </w:p>
          <w:p w:rsidR="008442FB" w:rsidRDefault="008442FB" w:rsidP="00D905B9">
            <w:pPr>
              <w:widowControl w:val="0"/>
              <w:autoSpaceDE w:val="0"/>
              <w:autoSpaceDN w:val="0"/>
              <w:adjustRightInd w:val="0"/>
              <w:spacing w:before="120"/>
              <w:rPr>
                <w:sz w:val="20"/>
                <w:szCs w:val="20"/>
              </w:rPr>
            </w:pPr>
            <w:r>
              <w:rPr>
                <w:sz w:val="20"/>
                <w:szCs w:val="20"/>
              </w:rPr>
              <w:t>Если Вы получите сертификат АЕО, согласны ли Вы с тем, чтобы сведения о Вас были включены в данную базу данных?</w:t>
            </w:r>
          </w:p>
          <w:p w:rsidR="008442FB" w:rsidRPr="005B7447" w:rsidRDefault="008442FB" w:rsidP="00D905B9">
            <w:pPr>
              <w:widowControl w:val="0"/>
              <w:autoSpaceDE w:val="0"/>
              <w:autoSpaceDN w:val="0"/>
              <w:adjustRightInd w:val="0"/>
              <w:spacing w:before="120"/>
              <w:rPr>
                <w:b/>
                <w:sz w:val="20"/>
                <w:szCs w:val="20"/>
              </w:rPr>
            </w:pPr>
            <w:r w:rsidRPr="005B7447">
              <w:rPr>
                <w:sz w:val="20"/>
                <w:szCs w:val="20"/>
              </w:rPr>
              <w:br/>
            </w:r>
            <w:r w:rsidRPr="0050194F">
              <w:rPr>
                <w:sz w:val="20"/>
                <w:szCs w:val="20"/>
              </w:rPr>
              <w:t>Отметьте галочкой один из следующих вариантов:</w:t>
            </w:r>
            <w:r w:rsidRPr="0050194F">
              <w:rPr>
                <w:sz w:val="20"/>
                <w:szCs w:val="20"/>
              </w:rPr>
              <w:br/>
              <w:t xml:space="preserve">Нет </w:t>
            </w:r>
            <w:r w:rsidRPr="0050194F">
              <w:rPr>
                <w:sz w:val="20"/>
                <w:szCs w:val="20"/>
              </w:rPr>
              <w:sym w:font="Webdings" w:char="F063"/>
            </w:r>
            <w:r w:rsidRPr="0050194F">
              <w:rPr>
                <w:sz w:val="20"/>
                <w:szCs w:val="20"/>
              </w:rPr>
              <w:t xml:space="preserve">    Да </w:t>
            </w:r>
            <w:r w:rsidRPr="0050194F">
              <w:rPr>
                <w:sz w:val="20"/>
                <w:szCs w:val="20"/>
              </w:rPr>
              <w:sym w:font="Webdings" w:char="F063"/>
            </w:r>
            <w:r w:rsidRPr="0050194F">
              <w:rPr>
                <w:sz w:val="20"/>
                <w:szCs w:val="20"/>
              </w:rPr>
              <w:t xml:space="preserve">    </w:t>
            </w:r>
          </w:p>
          <w:p w:rsidR="008442FB" w:rsidRPr="005B7447" w:rsidRDefault="008442FB" w:rsidP="00D905B9">
            <w:pPr>
              <w:widowControl w:val="0"/>
              <w:autoSpaceDE w:val="0"/>
              <w:autoSpaceDN w:val="0"/>
              <w:adjustRightInd w:val="0"/>
              <w:spacing w:after="270"/>
              <w:rPr>
                <w:b/>
                <w:sz w:val="20"/>
                <w:szCs w:val="20"/>
              </w:rPr>
            </w:pPr>
          </w:p>
          <w:p w:rsidR="008442FB" w:rsidRPr="005B7447" w:rsidRDefault="008442FB" w:rsidP="00D905B9">
            <w:pPr>
              <w:widowControl w:val="0"/>
              <w:autoSpaceDE w:val="0"/>
              <w:autoSpaceDN w:val="0"/>
              <w:adjustRightInd w:val="0"/>
              <w:spacing w:after="270"/>
              <w:rPr>
                <w:sz w:val="20"/>
                <w:szCs w:val="20"/>
              </w:rPr>
            </w:pPr>
            <w:r w:rsidRPr="005B7447">
              <w:rPr>
                <w:b/>
                <w:sz w:val="20"/>
                <w:szCs w:val="20"/>
              </w:rPr>
              <w:t xml:space="preserve">    </w:t>
            </w:r>
            <w:r>
              <w:rPr>
                <w:sz w:val="20"/>
                <w:szCs w:val="20"/>
              </w:rPr>
              <w:t>Подпись</w:t>
            </w:r>
            <w:r w:rsidRPr="005B7447">
              <w:rPr>
                <w:sz w:val="20"/>
                <w:szCs w:val="20"/>
              </w:rPr>
              <w:t xml:space="preserve">                                                        </w:t>
            </w:r>
            <w:r>
              <w:rPr>
                <w:sz w:val="20"/>
                <w:szCs w:val="20"/>
              </w:rPr>
              <w:t>Наименование</w:t>
            </w:r>
            <w:r w:rsidRPr="005B7447">
              <w:rPr>
                <w:sz w:val="20"/>
                <w:szCs w:val="20"/>
              </w:rPr>
              <w:t xml:space="preserve"> (</w:t>
            </w:r>
            <w:r>
              <w:rPr>
                <w:sz w:val="20"/>
                <w:szCs w:val="20"/>
              </w:rPr>
              <w:t>используйте заглавные буквы</w:t>
            </w:r>
            <w:r w:rsidRPr="005B7447">
              <w:rPr>
                <w:sz w:val="20"/>
                <w:szCs w:val="20"/>
              </w:rPr>
              <w:t>)</w:t>
            </w:r>
          </w:p>
          <w:p w:rsidR="008442FB" w:rsidRPr="005B7447" w:rsidRDefault="008442FB" w:rsidP="00D905B9">
            <w:pPr>
              <w:widowControl w:val="0"/>
              <w:autoSpaceDE w:val="0"/>
              <w:autoSpaceDN w:val="0"/>
              <w:adjustRightInd w:val="0"/>
              <w:spacing w:after="270"/>
              <w:rPr>
                <w:sz w:val="20"/>
                <w:szCs w:val="20"/>
              </w:rPr>
            </w:pPr>
            <w:r w:rsidRPr="005B7447">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2746375</wp:posOffset>
                      </wp:positionH>
                      <wp:positionV relativeFrom="paragraph">
                        <wp:posOffset>72390</wp:posOffset>
                      </wp:positionV>
                      <wp:extent cx="2286000" cy="401320"/>
                      <wp:effectExtent l="13335" t="11430" r="5715" b="635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01320"/>
                              </a:xfrm>
                              <a:prstGeom prst="rect">
                                <a:avLst/>
                              </a:prstGeom>
                              <a:solidFill>
                                <a:srgbClr val="FFFFFF"/>
                              </a:solidFill>
                              <a:ln w="9525">
                                <a:solidFill>
                                  <a:srgbClr val="000000"/>
                                </a:solidFill>
                                <a:miter lim="800000"/>
                                <a:headEnd/>
                                <a:tailEnd/>
                              </a:ln>
                            </wps:spPr>
                            <wps:txbx>
                              <w:txbxContent>
                                <w:p w:rsidR="008442FB" w:rsidRPr="003B50A1" w:rsidRDefault="008442FB" w:rsidP="008442FB">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216.25pt;margin-top:5.7pt;width:180pt;height:3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">
                      <v:textbox>
                        <w:txbxContent>
                          <w:p w:rsidR="008442FB" w:rsidRPr="003B50A1" w:rsidRDefault="008442FB" w:rsidP="008442FB">
                            <w:pPr>
                              <w:rPr>
                                <w:rFonts w:ascii="Arial" w:hAnsi="Arial" w:cs="Arial"/>
                                <w:sz w:val="16"/>
                                <w:szCs w:val="16"/>
                              </w:rPr>
                            </w:pPr>
                          </w:p>
                        </w:txbxContent>
                      </v:textbox>
                    </v:shape>
                  </w:pict>
                </mc:Fallback>
              </mc:AlternateContent>
            </w:r>
            <w:r w:rsidRPr="005B7447">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115570</wp:posOffset>
                      </wp:positionH>
                      <wp:positionV relativeFrom="paragraph">
                        <wp:posOffset>62865</wp:posOffset>
                      </wp:positionV>
                      <wp:extent cx="2286000" cy="405130"/>
                      <wp:effectExtent l="11430" t="11430" r="7620" b="1206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05130"/>
                              </a:xfrm>
                              <a:prstGeom prst="rect">
                                <a:avLst/>
                              </a:prstGeom>
                              <a:solidFill>
                                <a:srgbClr val="FFFFFF"/>
                              </a:solidFill>
                              <a:ln w="9525">
                                <a:solidFill>
                                  <a:srgbClr val="000000"/>
                                </a:solidFill>
                                <a:miter lim="800000"/>
                                <a:headEnd/>
                                <a:tailEnd/>
                              </a:ln>
                            </wps:spPr>
                            <wps:txbx>
                              <w:txbxContent>
                                <w:p w:rsidR="008442FB" w:rsidRPr="003B50A1" w:rsidRDefault="008442FB" w:rsidP="008442FB">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27" type="#_x0000_t202" style="position:absolute;margin-left:9.1pt;margin-top:4.95pt;width:180pt;height:3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">
                      <v:textbox>
                        <w:txbxContent>
                          <w:p w:rsidR="008442FB" w:rsidRPr="003B50A1" w:rsidRDefault="008442FB" w:rsidP="008442FB">
                            <w:pPr>
                              <w:rPr>
                                <w:rFonts w:ascii="Arial" w:hAnsi="Arial" w:cs="Arial"/>
                                <w:sz w:val="20"/>
                                <w:szCs w:val="20"/>
                              </w:rPr>
                            </w:pPr>
                          </w:p>
                        </w:txbxContent>
                      </v:textbox>
                    </v:shape>
                  </w:pict>
                </mc:Fallback>
              </mc:AlternateContent>
            </w:r>
          </w:p>
          <w:p w:rsidR="008442FB" w:rsidRPr="005B7447" w:rsidRDefault="008442FB" w:rsidP="00D905B9">
            <w:pPr>
              <w:widowControl w:val="0"/>
              <w:autoSpaceDE w:val="0"/>
              <w:autoSpaceDN w:val="0"/>
              <w:adjustRightInd w:val="0"/>
              <w:spacing w:after="270"/>
              <w:rPr>
                <w:sz w:val="20"/>
                <w:szCs w:val="20"/>
              </w:rPr>
            </w:pPr>
          </w:p>
          <w:p w:rsidR="008442FB" w:rsidRPr="005B7447" w:rsidRDefault="008442FB" w:rsidP="00D905B9">
            <w:pPr>
              <w:widowControl w:val="0"/>
              <w:autoSpaceDE w:val="0"/>
              <w:autoSpaceDN w:val="0"/>
              <w:adjustRightInd w:val="0"/>
              <w:spacing w:after="270"/>
              <w:rPr>
                <w:sz w:val="20"/>
                <w:szCs w:val="20"/>
              </w:rPr>
            </w:pPr>
          </w:p>
          <w:p w:rsidR="008442FB" w:rsidRPr="005B7447" w:rsidRDefault="008442FB" w:rsidP="00D905B9">
            <w:pPr>
              <w:widowControl w:val="0"/>
              <w:autoSpaceDE w:val="0"/>
              <w:autoSpaceDN w:val="0"/>
              <w:adjustRightInd w:val="0"/>
              <w:spacing w:after="270"/>
              <w:rPr>
                <w:sz w:val="20"/>
                <w:szCs w:val="20"/>
              </w:rPr>
            </w:pPr>
          </w:p>
          <w:p w:rsidR="008442FB" w:rsidRPr="005B7447" w:rsidRDefault="008442FB" w:rsidP="00D905B9">
            <w:pPr>
              <w:widowControl w:val="0"/>
              <w:autoSpaceDE w:val="0"/>
              <w:autoSpaceDN w:val="0"/>
              <w:adjustRightInd w:val="0"/>
              <w:spacing w:after="270"/>
              <w:ind w:left="2880" w:hanging="2880"/>
              <w:jc w:val="both"/>
              <w:rPr>
                <w:sz w:val="20"/>
                <w:szCs w:val="20"/>
              </w:rPr>
            </w:pPr>
            <w:r w:rsidRPr="005B7447">
              <w:rPr>
                <w:sz w:val="20"/>
                <w:szCs w:val="20"/>
              </w:rPr>
              <w:t xml:space="preserve">         </w:t>
            </w:r>
            <w:r>
              <w:rPr>
                <w:sz w:val="20"/>
                <w:szCs w:val="20"/>
              </w:rPr>
              <w:t>Дата</w:t>
            </w:r>
            <w:r w:rsidRPr="005B7447">
              <w:rPr>
                <w:sz w:val="20"/>
                <w:szCs w:val="20"/>
              </w:rPr>
              <w:t xml:space="preserve">                                                                 </w:t>
            </w:r>
            <w:r>
              <w:rPr>
                <w:sz w:val="20"/>
                <w:szCs w:val="20"/>
              </w:rPr>
              <w:t xml:space="preserve">   Статус подписавшегося лица</w:t>
            </w:r>
          </w:p>
          <w:p w:rsidR="008442FB" w:rsidRPr="005B7447" w:rsidRDefault="008442FB" w:rsidP="00D905B9">
            <w:pPr>
              <w:widowControl w:val="0"/>
              <w:autoSpaceDE w:val="0"/>
              <w:autoSpaceDN w:val="0"/>
              <w:adjustRightInd w:val="0"/>
              <w:spacing w:after="270"/>
              <w:ind w:left="2880" w:hanging="2880"/>
              <w:jc w:val="both"/>
              <w:rPr>
                <w:sz w:val="20"/>
                <w:szCs w:val="20"/>
              </w:rPr>
            </w:pPr>
            <w:r w:rsidRPr="005B7447">
              <w:rPr>
                <w:sz w:val="20"/>
                <w:szCs w:val="20"/>
              </w:rPr>
              <w:lastRenderedPageBreak/>
              <w:t xml:space="preserve">                                                                            </w:t>
            </w:r>
            <w:r>
              <w:rPr>
                <w:sz w:val="20"/>
                <w:szCs w:val="20"/>
              </w:rPr>
              <w:t xml:space="preserve">        </w:t>
            </w:r>
            <w:r w:rsidRPr="005B7447">
              <w:rPr>
                <w:sz w:val="20"/>
                <w:szCs w:val="20"/>
              </w:rPr>
              <w:t xml:space="preserve">  (</w:t>
            </w:r>
            <w:r>
              <w:rPr>
                <w:sz w:val="20"/>
                <w:szCs w:val="20"/>
              </w:rPr>
              <w:t>собственник, партнер, директор</w:t>
            </w:r>
            <w:r w:rsidRPr="005B7447">
              <w:rPr>
                <w:sz w:val="20"/>
                <w:szCs w:val="20"/>
              </w:rPr>
              <w:t>)</w:t>
            </w:r>
          </w:p>
          <w:p w:rsidR="008442FB" w:rsidRPr="005B7447" w:rsidRDefault="008442FB" w:rsidP="00D905B9">
            <w:pPr>
              <w:widowControl w:val="0"/>
              <w:autoSpaceDE w:val="0"/>
              <w:autoSpaceDN w:val="0"/>
              <w:adjustRightInd w:val="0"/>
              <w:spacing w:after="270"/>
              <w:rPr>
                <w:sz w:val="20"/>
                <w:szCs w:val="20"/>
              </w:rPr>
            </w:pPr>
            <w:r w:rsidRPr="005B7447">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2744470</wp:posOffset>
                      </wp:positionH>
                      <wp:positionV relativeFrom="paragraph">
                        <wp:posOffset>85725</wp:posOffset>
                      </wp:positionV>
                      <wp:extent cx="2286000" cy="571500"/>
                      <wp:effectExtent l="11430" t="12700" r="7620" b="635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solidFill>
                                <a:srgbClr val="FFFFFF"/>
                              </a:solidFill>
                              <a:ln w="9525">
                                <a:solidFill>
                                  <a:srgbClr val="000000"/>
                                </a:solidFill>
                                <a:miter lim="800000"/>
                                <a:headEnd/>
                                <a:tailEnd/>
                              </a:ln>
                            </wps:spPr>
                            <wps:txbx>
                              <w:txbxContent>
                                <w:p w:rsidR="008442FB" w:rsidRDefault="008442FB" w:rsidP="008442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8" type="#_x0000_t202" style="position:absolute;margin-left:216.1pt;margin-top:6.75pt;width:180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">
                      <v:textbox>
                        <w:txbxContent>
                          <w:p w:rsidR="008442FB" w:rsidRDefault="008442FB" w:rsidP="008442FB"/>
                        </w:txbxContent>
                      </v:textbox>
                    </v:shape>
                  </w:pict>
                </mc:Fallback>
              </mc:AlternateContent>
            </w:r>
            <w:r w:rsidRPr="005B7447">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115570</wp:posOffset>
                      </wp:positionH>
                      <wp:positionV relativeFrom="paragraph">
                        <wp:posOffset>85725</wp:posOffset>
                      </wp:positionV>
                      <wp:extent cx="1484630" cy="339725"/>
                      <wp:effectExtent l="11430" t="12700" r="8890"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339725"/>
                              </a:xfrm>
                              <a:prstGeom prst="rect">
                                <a:avLst/>
                              </a:prstGeom>
                              <a:solidFill>
                                <a:srgbClr val="FFFFFF"/>
                              </a:solidFill>
                              <a:ln w="9525">
                                <a:solidFill>
                                  <a:srgbClr val="000000"/>
                                </a:solidFill>
                                <a:miter lim="800000"/>
                                <a:headEnd/>
                                <a:tailEnd/>
                              </a:ln>
                            </wps:spPr>
                            <wps:txbx>
                              <w:txbxContent>
                                <w:p w:rsidR="008442FB" w:rsidRDefault="008442FB" w:rsidP="008442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9" type="#_x0000_t202" style="position:absolute;margin-left:9.1pt;margin-top:6.75pt;width:116.9pt;height:2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">
                      <v:textbox>
                        <w:txbxContent>
                          <w:p w:rsidR="008442FB" w:rsidRDefault="008442FB" w:rsidP="008442FB"/>
                        </w:txbxContent>
                      </v:textbox>
                    </v:shape>
                  </w:pict>
                </mc:Fallback>
              </mc:AlternateContent>
            </w:r>
          </w:p>
          <w:p w:rsidR="008442FB" w:rsidRPr="005B7447" w:rsidRDefault="008442FB" w:rsidP="00D905B9">
            <w:pPr>
              <w:widowControl w:val="0"/>
              <w:autoSpaceDE w:val="0"/>
              <w:autoSpaceDN w:val="0"/>
              <w:adjustRightInd w:val="0"/>
              <w:spacing w:after="270"/>
              <w:rPr>
                <w:sz w:val="20"/>
                <w:szCs w:val="20"/>
              </w:rPr>
            </w:pPr>
          </w:p>
          <w:p w:rsidR="008442FB" w:rsidRPr="005B7447" w:rsidRDefault="008442FB" w:rsidP="00D905B9">
            <w:pPr>
              <w:widowControl w:val="0"/>
              <w:autoSpaceDE w:val="0"/>
              <w:autoSpaceDN w:val="0"/>
              <w:adjustRightInd w:val="0"/>
              <w:spacing w:after="270"/>
              <w:rPr>
                <w:sz w:val="20"/>
                <w:szCs w:val="20"/>
              </w:rPr>
            </w:pPr>
          </w:p>
          <w:p w:rsidR="008442FB" w:rsidRPr="005B7447" w:rsidRDefault="008442FB" w:rsidP="00D905B9">
            <w:pPr>
              <w:widowControl w:val="0"/>
              <w:autoSpaceDE w:val="0"/>
              <w:autoSpaceDN w:val="0"/>
              <w:adjustRightInd w:val="0"/>
              <w:spacing w:after="270"/>
              <w:rPr>
                <w:sz w:val="20"/>
                <w:szCs w:val="20"/>
              </w:rPr>
            </w:pPr>
          </w:p>
          <w:p w:rsidR="008442FB" w:rsidRPr="005B7447" w:rsidRDefault="008442FB" w:rsidP="00D905B9">
            <w:pPr>
              <w:widowControl w:val="0"/>
              <w:autoSpaceDE w:val="0"/>
              <w:autoSpaceDN w:val="0"/>
              <w:adjustRightInd w:val="0"/>
              <w:spacing w:after="270"/>
              <w:rPr>
                <w:sz w:val="20"/>
                <w:szCs w:val="20"/>
              </w:rPr>
            </w:pPr>
          </w:p>
        </w:tc>
      </w:tr>
    </w:tbl>
    <w:p w:rsidR="008442FB" w:rsidRPr="005B7447" w:rsidRDefault="008442FB" w:rsidP="008442FB">
      <w:pPr>
        <w:jc w:val="right"/>
      </w:pPr>
    </w:p>
    <w:p w:rsidR="008442FB" w:rsidRPr="005B7447" w:rsidRDefault="008442FB" w:rsidP="008442FB">
      <w:pPr>
        <w:jc w:val="right"/>
        <w:rPr>
          <w:b/>
        </w:rPr>
      </w:pPr>
    </w:p>
    <w:p w:rsidR="008442FB" w:rsidRPr="005B7447" w:rsidRDefault="008442FB" w:rsidP="008442FB">
      <w:pPr>
        <w:jc w:val="right"/>
        <w:rPr>
          <w:b/>
        </w:rPr>
      </w:pPr>
    </w:p>
    <w:p w:rsidR="008442FB" w:rsidRPr="005B7447" w:rsidRDefault="008442FB" w:rsidP="008442FB">
      <w:pPr>
        <w:jc w:val="right"/>
        <w:rPr>
          <w:b/>
        </w:rPr>
      </w:pPr>
    </w:p>
    <w:p w:rsidR="008442FB" w:rsidRPr="005B7447" w:rsidRDefault="008442FB" w:rsidP="008442FB">
      <w:pPr>
        <w:jc w:val="right"/>
        <w:rPr>
          <w:b/>
        </w:rPr>
      </w:pPr>
    </w:p>
    <w:p w:rsidR="008442FB" w:rsidRPr="005B7447" w:rsidRDefault="008442FB" w:rsidP="008442FB">
      <w:pPr>
        <w:jc w:val="right"/>
        <w:rPr>
          <w:b/>
        </w:rPr>
      </w:pPr>
    </w:p>
    <w:p w:rsidR="008442FB" w:rsidRPr="005B7447" w:rsidRDefault="008442FB" w:rsidP="008442FB">
      <w:pPr>
        <w:jc w:val="center"/>
        <w:rPr>
          <w:b/>
        </w:rPr>
      </w:pPr>
      <w:bookmarkStart w:id="0" w:name="An1"/>
      <w:r w:rsidRPr="005B7447">
        <w:rPr>
          <w:b/>
        </w:rPr>
        <w:br w:type="page"/>
      </w:r>
      <w:r w:rsidRPr="005B7447">
        <w:rPr>
          <w:b/>
        </w:rPr>
        <w:lastRenderedPageBreak/>
        <w:t>ИНСТРУКЦИИ ПО ЗАПОЛНЕНИЮ АНКЕТЫ</w:t>
      </w:r>
    </w:p>
    <w:p w:rsidR="008442FB" w:rsidRPr="005B7447" w:rsidRDefault="008442FB" w:rsidP="008442FB">
      <w:pPr>
        <w:jc w:val="center"/>
        <w:rPr>
          <w:b/>
        </w:rPr>
      </w:pPr>
    </w:p>
    <w:p w:rsidR="008442FB" w:rsidRPr="005B7447" w:rsidRDefault="008442FB" w:rsidP="008442FB">
      <w:pPr>
        <w:jc w:val="both"/>
      </w:pPr>
    </w:p>
    <w:p w:rsidR="008442FB" w:rsidRPr="005B7447" w:rsidRDefault="008442FB" w:rsidP="008442FB">
      <w:pPr>
        <w:ind w:firstLine="720"/>
        <w:jc w:val="both"/>
      </w:pPr>
      <w:r w:rsidRPr="005B7447">
        <w:t xml:space="preserve">Цель анкеты заключается в предоставлении таможенным органом дополнительной информации к той, что изложена в заявлении о предоставлении статуса АЕО или упрощенных таможенных процедур. </w:t>
      </w:r>
    </w:p>
    <w:p w:rsidR="008442FB" w:rsidRPr="005B7447" w:rsidRDefault="008442FB" w:rsidP="008442FB">
      <w:pPr>
        <w:ind w:firstLine="720"/>
        <w:jc w:val="both"/>
      </w:pPr>
      <w:r>
        <w:t>Цель настоящих</w:t>
      </w:r>
      <w:r w:rsidRPr="005B7447">
        <w:t xml:space="preserve"> инструкци</w:t>
      </w:r>
      <w:r>
        <w:t>й,</w:t>
      </w:r>
      <w:r w:rsidRPr="005B7447">
        <w:t xml:space="preserve"> </w:t>
      </w:r>
      <w:r w:rsidRPr="00E60265">
        <w:t>чтобы помочь вам понять требования для получения статуса УЭО и предоставлять информацию таможенным орган</w:t>
      </w:r>
      <w:r>
        <w:t>ам</w:t>
      </w:r>
      <w:r w:rsidRPr="00E60265">
        <w:t xml:space="preserve"> о самом экономическом агенте</w:t>
      </w:r>
      <w:r>
        <w:t xml:space="preserve"> и своем</w:t>
      </w:r>
      <w:r w:rsidRPr="00E60265">
        <w:t xml:space="preserve"> бизнес</w:t>
      </w:r>
      <w:r>
        <w:t>е,</w:t>
      </w:r>
      <w:r w:rsidRPr="00E60265">
        <w:t xml:space="preserve"> как это предусмотрено в вашем заявлении</w:t>
      </w:r>
      <w:r>
        <w:t>. Эти инструкции предлагают</w:t>
      </w:r>
      <w:r w:rsidRPr="00E60265">
        <w:t xml:space="preserve"> руководство по ответам на поставленные</w:t>
      </w:r>
      <w:r w:rsidRPr="005B7447">
        <w:t xml:space="preserve"> вопросы, </w:t>
      </w:r>
      <w:r>
        <w:t xml:space="preserve">а также условия, </w:t>
      </w:r>
      <w:r w:rsidRPr="005B7447">
        <w:t xml:space="preserve">которые должны быть </w:t>
      </w:r>
      <w:r>
        <w:t xml:space="preserve">соблюдены </w:t>
      </w:r>
      <w:r w:rsidRPr="005B7447">
        <w:t>и подтверждены таможенным орга</w:t>
      </w:r>
      <w:r>
        <w:t xml:space="preserve">нам </w:t>
      </w:r>
      <w:r w:rsidRPr="005B7447">
        <w:t>в целях предоставления статуса</w:t>
      </w:r>
      <w:r>
        <w:t xml:space="preserve"> </w:t>
      </w:r>
      <w:r w:rsidRPr="00E60265">
        <w:t>УЭО</w:t>
      </w:r>
      <w:r w:rsidRPr="005B7447">
        <w:t xml:space="preserve">. </w:t>
      </w:r>
    </w:p>
    <w:p w:rsidR="008442FB" w:rsidRPr="005B7447" w:rsidRDefault="008442FB" w:rsidP="008442FB">
      <w:pPr>
        <w:ind w:firstLine="720"/>
        <w:jc w:val="both"/>
      </w:pPr>
      <w:r w:rsidRPr="005B7447">
        <w:t>Ответы на вопросы должны быть полными и точными, на все релевантные вопросы для каждого типа запрашиваемого статуса.</w:t>
      </w:r>
    </w:p>
    <w:p w:rsidR="008442FB" w:rsidRPr="005B7447" w:rsidRDefault="008442FB" w:rsidP="008442FB">
      <w:pPr>
        <w:ind w:firstLine="720"/>
        <w:jc w:val="both"/>
      </w:pPr>
      <w:r w:rsidRPr="005B7447">
        <w:t xml:space="preserve">Заполнение анкеты не предполагает приложение дополнительных документов. Любая информация, в частности «процедуры, с которыми кандидат ознакомился», и на которые повторно делается ссылка </w:t>
      </w:r>
      <w:r>
        <w:t>в тексте</w:t>
      </w:r>
      <w:r w:rsidRPr="005B7447">
        <w:t xml:space="preserve"> анкеты, а также ответственные лица, согласно затронутой тем</w:t>
      </w:r>
      <w:r w:rsidRPr="002D0953">
        <w:t>е</w:t>
      </w:r>
      <w:r w:rsidRPr="005B7447">
        <w:t>, должны быть доступными на протяжении рассмотрения, предшествующего приняти</w:t>
      </w:r>
      <w:r>
        <w:t>ю</w:t>
      </w:r>
      <w:r w:rsidRPr="005B7447">
        <w:t xml:space="preserve"> решения относительно разрешения или отказа, для того чтобы позволить таможенному органу проверить необходимые элементы. Поэтому рекомендуется, чтобы заявление не передавалось до тех пор, пока не выполнены все указанные процедуры, когда можно ответить «да» на данные вопросы. </w:t>
      </w:r>
    </w:p>
    <w:p w:rsidR="008442FB" w:rsidRPr="005B7447" w:rsidRDefault="008442FB" w:rsidP="008442FB">
      <w:pPr>
        <w:ind w:firstLine="720"/>
        <w:jc w:val="both"/>
      </w:pPr>
      <w:r w:rsidRPr="005B7447">
        <w:t>Заполнение анкеты предполагает проведение предварительного анализа инструкций по заполнению вопросов в Разделе 4 – «ФИНАНСОВАЯ ПЛАТЕЖЕСПОСОБНОСТЬ»</w:t>
      </w:r>
      <w:r>
        <w:t xml:space="preserve">. </w:t>
      </w:r>
      <w:r w:rsidRPr="005B7447">
        <w:t xml:space="preserve">В случае обладания стандартной признанной на международном уровне аккредитацией (например, ISO), что необходимо указать в ответе в пункте 6 анкеты, это будет принято во внимание во время оценки заявления там, где требования государства являются идентичными или сравнимыми. </w:t>
      </w:r>
    </w:p>
    <w:p w:rsidR="008442FB" w:rsidRPr="005B7447" w:rsidRDefault="008442FB" w:rsidP="008442FB">
      <w:pPr>
        <w:ind w:firstLine="720"/>
        <w:jc w:val="both"/>
      </w:pPr>
      <w:r w:rsidRPr="005B7447">
        <w:t xml:space="preserve">Если указанная в предыдущем абзаце аккредитация имеет релевантное значение для статуса АЕО, но при этом она признана только в Республике Молдова, этот факт необходимо указать в пункте 6 анкеты, а доказательства </w:t>
      </w:r>
      <w:r>
        <w:t xml:space="preserve">об обладании </w:t>
      </w:r>
      <w:r w:rsidRPr="005B7447">
        <w:t xml:space="preserve">данной аккредитацией необходимо будет предоставить во время исследования. </w:t>
      </w:r>
    </w:p>
    <w:p w:rsidR="008442FB" w:rsidRPr="005B7447" w:rsidRDefault="008442FB" w:rsidP="008442FB">
      <w:pPr>
        <w:ind w:firstLine="720"/>
        <w:jc w:val="both"/>
      </w:pPr>
      <w:r w:rsidRPr="005B7447">
        <w:t xml:space="preserve">Условия и критерии для предоставления статуса, соответствующие каждой категории </w:t>
      </w:r>
      <w:r>
        <w:t>авторизации (Сертификата)</w:t>
      </w:r>
      <w:r w:rsidRPr="005B7447">
        <w:t xml:space="preserve">, применяются одинаково в отношении всех </w:t>
      </w:r>
      <w:r>
        <w:t>экономических операторов</w:t>
      </w:r>
      <w:r w:rsidRPr="005B7447">
        <w:t xml:space="preserve">, независимо от их величины, но с учетом того, что стандарт соответствия может варьировать, будучи пропорционален </w:t>
      </w:r>
      <w:r>
        <w:t>масштабам</w:t>
      </w:r>
      <w:r w:rsidRPr="005B7447">
        <w:t xml:space="preserve"> и степени сложности деятельности, типу товаров, с которыми осуществляются операции, или с другими элементами. </w:t>
      </w:r>
    </w:p>
    <w:p w:rsidR="008442FB" w:rsidRPr="005B7447" w:rsidRDefault="008442FB" w:rsidP="008442FB">
      <w:pPr>
        <w:ind w:firstLine="720"/>
        <w:jc w:val="both"/>
      </w:pPr>
    </w:p>
    <w:p w:rsidR="008442FB" w:rsidRPr="005B7447" w:rsidRDefault="008442FB" w:rsidP="008442FB">
      <w:pPr>
        <w:ind w:firstLine="720"/>
        <w:jc w:val="both"/>
      </w:pPr>
    </w:p>
    <w:p w:rsidR="008442FB" w:rsidRPr="005B7447" w:rsidRDefault="008442FB" w:rsidP="008442FB">
      <w:pPr>
        <w:jc w:val="center"/>
        <w:rPr>
          <w:b/>
        </w:rPr>
      </w:pPr>
      <w:r w:rsidRPr="005B7447">
        <w:rPr>
          <w:b/>
        </w:rPr>
        <w:t>РАЗДЕЛ 1</w:t>
      </w:r>
      <w:r>
        <w:rPr>
          <w:b/>
        </w:rPr>
        <w:t xml:space="preserve"> –</w:t>
      </w:r>
      <w:r w:rsidRPr="005B7447">
        <w:rPr>
          <w:b/>
        </w:rPr>
        <w:t xml:space="preserve"> СВЕДЕНИЯ О</w:t>
      </w:r>
      <w:r>
        <w:rPr>
          <w:b/>
        </w:rPr>
        <w:t>Б</w:t>
      </w:r>
      <w:r w:rsidRPr="005B7447">
        <w:rPr>
          <w:b/>
        </w:rPr>
        <w:t xml:space="preserve"> </w:t>
      </w:r>
      <w:r>
        <w:rPr>
          <w:b/>
        </w:rPr>
        <w:t>ЭКОНОМИЧЕСКОМ ОПЕРАТОРЕ</w:t>
      </w:r>
    </w:p>
    <w:p w:rsidR="008442FB" w:rsidRPr="005B7447" w:rsidRDefault="008442FB" w:rsidP="008442FB">
      <w:pPr>
        <w:jc w:val="center"/>
      </w:pPr>
      <w:r w:rsidRPr="005B7447">
        <w:rPr>
          <w:b/>
        </w:rPr>
        <w:t xml:space="preserve">ПОДРАЗДЕЛ 1.01: ОРГАНИЗАЦИОННЫЕ ХАРАКТЕРИСТИКИ </w:t>
      </w:r>
    </w:p>
    <w:p w:rsidR="008442FB" w:rsidRPr="005B7447" w:rsidRDefault="008442FB" w:rsidP="008442FB">
      <w:pPr>
        <w:ind w:firstLine="720"/>
        <w:jc w:val="both"/>
      </w:pPr>
    </w:p>
    <w:p w:rsidR="008442FB" w:rsidRPr="005B7447" w:rsidRDefault="008442FB" w:rsidP="008442FB">
      <w:pPr>
        <w:numPr>
          <w:ilvl w:val="0"/>
          <w:numId w:val="25"/>
        </w:numPr>
        <w:tabs>
          <w:tab w:val="left" w:pos="1134"/>
        </w:tabs>
        <w:ind w:left="0" w:firstLine="709"/>
        <w:jc w:val="both"/>
      </w:pPr>
      <w:r w:rsidRPr="005B7447">
        <w:t>Записываются фамилии и адреса соответствующих лиц путем исключительно</w:t>
      </w:r>
      <w:r>
        <w:t>го</w:t>
      </w:r>
      <w:r w:rsidRPr="005B7447">
        <w:t xml:space="preserve"> включения участников, вовлеченных в деятельность или текущие процессы принятия решения предприятия. </w:t>
      </w:r>
    </w:p>
    <w:p w:rsidR="008442FB" w:rsidRPr="005B7447" w:rsidRDefault="008442FB" w:rsidP="008442FB">
      <w:pPr>
        <w:ind w:firstLine="720"/>
        <w:jc w:val="both"/>
      </w:pPr>
      <w:r w:rsidRPr="005B7447">
        <w:t>В понимании данного пункт</w:t>
      </w:r>
      <w:r>
        <w:t>а</w:t>
      </w:r>
      <w:r w:rsidRPr="005B7447">
        <w:t xml:space="preserve"> законным представителем или законными представителями являются лица, уполномоченные представлять </w:t>
      </w:r>
      <w:r>
        <w:t>экономического оператора</w:t>
      </w:r>
      <w:r w:rsidRPr="005B7447">
        <w:t xml:space="preserve"> в ситуациях, предусмотренных таможенным законодательством, как, например, адвокаты или юристы, напрямую нанятые субъектом, или назначенные представлять его интересы по таможенным вопросам в связи с осуществляемыми операциями.</w:t>
      </w:r>
    </w:p>
    <w:p w:rsidR="008442FB" w:rsidRDefault="008442FB" w:rsidP="008442FB">
      <w:pPr>
        <w:numPr>
          <w:ilvl w:val="0"/>
          <w:numId w:val="25"/>
        </w:numPr>
        <w:tabs>
          <w:tab w:val="left" w:pos="1156"/>
        </w:tabs>
        <w:ind w:left="0" w:firstLine="709"/>
        <w:jc w:val="both"/>
      </w:pPr>
      <w:r w:rsidRPr="005B7447">
        <w:t xml:space="preserve">Записывается краткое описание, как, например: производитель или дистрибьютор комплектующих для автомобилей, экспедиторская контора, фирма, предоставляющая почтовые услуги, экспортер фармацевтических препаратов. </w:t>
      </w:r>
    </w:p>
    <w:p w:rsidR="008442FB" w:rsidRDefault="008442FB" w:rsidP="008442FB">
      <w:pPr>
        <w:numPr>
          <w:ilvl w:val="0"/>
          <w:numId w:val="25"/>
        </w:numPr>
        <w:tabs>
          <w:tab w:val="left" w:pos="1156"/>
        </w:tabs>
        <w:ind w:left="0" w:firstLine="709"/>
        <w:jc w:val="both"/>
      </w:pPr>
      <w:r w:rsidRPr="005B7447">
        <w:t xml:space="preserve">Записываются сведения о местоположениях и их адресах, а также о деятельности, которая осуществляется в каждом из данных местоположений. Если местоположений много, </w:t>
      </w:r>
      <w:r w:rsidRPr="005B7447">
        <w:lastRenderedPageBreak/>
        <w:t>указывается их общее число, а соответствующ</w:t>
      </w:r>
      <w:r>
        <w:t>и</w:t>
      </w:r>
      <w:r w:rsidRPr="005B7447">
        <w:t xml:space="preserve">е сведения указываются только по первым пяти, с точки зрения их значимости. </w:t>
      </w:r>
    </w:p>
    <w:p w:rsidR="008442FB" w:rsidRPr="005B7447" w:rsidRDefault="008442FB" w:rsidP="008442FB">
      <w:pPr>
        <w:numPr>
          <w:ilvl w:val="0"/>
          <w:numId w:val="25"/>
        </w:numPr>
        <w:tabs>
          <w:tab w:val="left" w:pos="1156"/>
        </w:tabs>
        <w:ind w:left="0" w:firstLine="709"/>
        <w:jc w:val="both"/>
      </w:pPr>
      <w:r w:rsidRPr="005B7447">
        <w:t xml:space="preserve">Сведения, запрашиваемые в данном пункте, призваны установить, осуществляет ли </w:t>
      </w:r>
      <w:r>
        <w:t>экономический оператор</w:t>
      </w:r>
      <w:r w:rsidRPr="005B7447">
        <w:t xml:space="preserve"> деятельность от своего имени или от имени другого субъекта</w:t>
      </w:r>
      <w:r w:rsidRPr="00013C38">
        <w:rPr>
          <w:color w:val="000000"/>
        </w:rPr>
        <w:t>.</w:t>
      </w:r>
    </w:p>
    <w:p w:rsidR="008442FB" w:rsidRPr="005B7447" w:rsidRDefault="008442FB" w:rsidP="008442FB">
      <w:pPr>
        <w:shd w:val="clear" w:color="auto" w:fill="FFFFFF"/>
        <w:ind w:firstLine="720"/>
        <w:jc w:val="both"/>
        <w:rPr>
          <w:color w:val="000000"/>
        </w:rPr>
      </w:pPr>
      <w:r w:rsidRPr="005B7447">
        <w:rPr>
          <w:i/>
          <w:iCs/>
          <w:color w:val="000000"/>
        </w:rPr>
        <w:t>Например:</w:t>
      </w:r>
    </w:p>
    <w:p w:rsidR="008442FB" w:rsidRDefault="008442FB" w:rsidP="008442FB">
      <w:pPr>
        <w:numPr>
          <w:ilvl w:val="0"/>
          <w:numId w:val="26"/>
        </w:numPr>
        <w:shd w:val="clear" w:color="auto" w:fill="FFFFFF"/>
        <w:jc w:val="both"/>
        <w:rPr>
          <w:i/>
          <w:iCs/>
          <w:color w:val="000000"/>
        </w:rPr>
      </w:pPr>
      <w:r w:rsidRPr="005B7447">
        <w:rPr>
          <w:i/>
          <w:iCs/>
          <w:color w:val="000000"/>
        </w:rPr>
        <w:t>держатель склада, на котором он хранит только собственные товары или импортер, который импортирует только от своего имени, являются субъект</w:t>
      </w:r>
      <w:r>
        <w:rPr>
          <w:i/>
          <w:iCs/>
          <w:color w:val="000000"/>
        </w:rPr>
        <w:t>ами</w:t>
      </w:r>
      <w:r w:rsidRPr="005B7447">
        <w:rPr>
          <w:i/>
          <w:iCs/>
          <w:color w:val="000000"/>
        </w:rPr>
        <w:t>, осуществляющим</w:t>
      </w:r>
      <w:r>
        <w:rPr>
          <w:i/>
          <w:iCs/>
          <w:color w:val="000000"/>
        </w:rPr>
        <w:t>и</w:t>
      </w:r>
      <w:r w:rsidRPr="005B7447">
        <w:rPr>
          <w:i/>
          <w:iCs/>
          <w:color w:val="000000"/>
        </w:rPr>
        <w:t xml:space="preserve"> деятельность от собственного имени;</w:t>
      </w:r>
    </w:p>
    <w:p w:rsidR="008442FB" w:rsidRDefault="008442FB" w:rsidP="008442FB">
      <w:pPr>
        <w:numPr>
          <w:ilvl w:val="0"/>
          <w:numId w:val="26"/>
        </w:numPr>
        <w:shd w:val="clear" w:color="auto" w:fill="FFFFFF"/>
        <w:jc w:val="both"/>
        <w:rPr>
          <w:i/>
          <w:iCs/>
          <w:color w:val="000000"/>
        </w:rPr>
      </w:pPr>
      <w:r w:rsidRPr="00013C38">
        <w:rPr>
          <w:i/>
          <w:iCs/>
          <w:color w:val="000000"/>
        </w:rPr>
        <w:t xml:space="preserve">держатель склада, на котором он хранит собственные товары, а также товары  других фирм, или импортер, который импортирует товары от собственного имени, а также для 4 других фирм, являются субъектами, осуществляющими деятельность от собственного имени и от имени другого лица; </w:t>
      </w:r>
    </w:p>
    <w:p w:rsidR="008442FB" w:rsidRPr="00013C38" w:rsidRDefault="008442FB" w:rsidP="008442FB">
      <w:pPr>
        <w:numPr>
          <w:ilvl w:val="0"/>
          <w:numId w:val="26"/>
        </w:numPr>
        <w:shd w:val="clear" w:color="auto" w:fill="FFFFFF"/>
        <w:jc w:val="both"/>
        <w:rPr>
          <w:i/>
          <w:iCs/>
          <w:color w:val="000000"/>
        </w:rPr>
      </w:pPr>
      <w:r w:rsidRPr="00013C38">
        <w:rPr>
          <w:i/>
          <w:iCs/>
          <w:color w:val="000000"/>
        </w:rPr>
        <w:t xml:space="preserve">держатель склада, на котором он хранит только товары других фирм или комиссионер на таможне, или таможенный представитель, действующий в качестве прямого представителя, являются субъектами, осуществляющими деятельность от лица других фирм. </w:t>
      </w:r>
    </w:p>
    <w:p w:rsidR="008442FB" w:rsidRDefault="008442FB" w:rsidP="008442FB">
      <w:pPr>
        <w:numPr>
          <w:ilvl w:val="0"/>
          <w:numId w:val="25"/>
        </w:numPr>
        <w:tabs>
          <w:tab w:val="left" w:pos="1156"/>
        </w:tabs>
        <w:ind w:left="0" w:firstLine="709"/>
        <w:jc w:val="both"/>
      </w:pPr>
      <w:r w:rsidRPr="005B7447">
        <w:t xml:space="preserve">Сведения, запрашиваемые в данном пункте, преследуют цель получить предварительную информацию об осуществлении или неосуществлении коммерческого обмена товарами с другими субъектами. Речь не идет о коммерческом обмене услугами. </w:t>
      </w:r>
    </w:p>
    <w:p w:rsidR="008442FB" w:rsidRPr="005B7447" w:rsidRDefault="008442FB" w:rsidP="008442FB">
      <w:pPr>
        <w:numPr>
          <w:ilvl w:val="0"/>
          <w:numId w:val="25"/>
        </w:numPr>
        <w:tabs>
          <w:tab w:val="left" w:pos="1156"/>
        </w:tabs>
        <w:ind w:left="0" w:firstLine="709"/>
        <w:jc w:val="both"/>
      </w:pPr>
      <w:r w:rsidRPr="005B7447">
        <w:t>Записыва</w:t>
      </w:r>
      <w:r>
        <w:t>ю</w:t>
      </w:r>
      <w:r w:rsidRPr="005B7447">
        <w:t>тся подробн</w:t>
      </w:r>
      <w:r>
        <w:t>ые сведения</w:t>
      </w:r>
      <w:r w:rsidRPr="005B7447">
        <w:t xml:space="preserve"> относительно стандартных аккредитаций, которыми обладает кандидат, и которые:</w:t>
      </w:r>
    </w:p>
    <w:p w:rsidR="008442FB" w:rsidRDefault="008442FB" w:rsidP="008442FB">
      <w:pPr>
        <w:numPr>
          <w:ilvl w:val="0"/>
          <w:numId w:val="27"/>
        </w:numPr>
        <w:jc w:val="both"/>
      </w:pPr>
      <w:r w:rsidRPr="005B7447">
        <w:t>имеют релевантное значение для анкеты</w:t>
      </w:r>
    </w:p>
    <w:p w:rsidR="008442FB" w:rsidRDefault="008442FB" w:rsidP="008442FB">
      <w:pPr>
        <w:numPr>
          <w:ilvl w:val="0"/>
          <w:numId w:val="27"/>
        </w:numPr>
        <w:jc w:val="both"/>
      </w:pPr>
      <w:r w:rsidRPr="005B7447">
        <w:t xml:space="preserve"> признаны независимыми организациями</w:t>
      </w:r>
    </w:p>
    <w:p w:rsidR="008442FB" w:rsidRPr="005B7447" w:rsidRDefault="008442FB" w:rsidP="008442FB">
      <w:pPr>
        <w:numPr>
          <w:ilvl w:val="0"/>
          <w:numId w:val="27"/>
        </w:numPr>
        <w:jc w:val="both"/>
      </w:pPr>
      <w:r w:rsidRPr="005B7447">
        <w:t>признаны только в Республике Молдова.</w:t>
      </w:r>
    </w:p>
    <w:p w:rsidR="008442FB" w:rsidRPr="005B7447" w:rsidRDefault="008442FB" w:rsidP="008442FB">
      <w:pPr>
        <w:jc w:val="both"/>
        <w:rPr>
          <w:b/>
        </w:rPr>
      </w:pPr>
    </w:p>
    <w:p w:rsidR="008442FB" w:rsidRPr="005B7447" w:rsidRDefault="008442FB" w:rsidP="008442FB">
      <w:pPr>
        <w:jc w:val="center"/>
      </w:pPr>
      <w:r w:rsidRPr="005B7447">
        <w:rPr>
          <w:b/>
        </w:rPr>
        <w:t xml:space="preserve">ПОДРАЗДЕЛ 1.02 – ВНУТРЕННЯЯ ОРГАНИЗАЦИЯ </w:t>
      </w:r>
    </w:p>
    <w:p w:rsidR="008442FB" w:rsidRDefault="008442FB" w:rsidP="008442FB">
      <w:pPr>
        <w:numPr>
          <w:ilvl w:val="0"/>
          <w:numId w:val="25"/>
        </w:numPr>
        <w:tabs>
          <w:tab w:val="left" w:pos="993"/>
        </w:tabs>
        <w:ind w:left="0" w:firstLine="709"/>
        <w:jc w:val="both"/>
      </w:pPr>
      <w:r w:rsidRPr="005B7447">
        <w:t>Указанные документы могут заключаться в общей органиграмме всего предприятия, которая должна включать: различные области и департаменты предприятия, должности и область их ответственности, иерархическую структуру.</w:t>
      </w:r>
    </w:p>
    <w:p w:rsidR="008442FB" w:rsidRDefault="008442FB" w:rsidP="008442FB">
      <w:pPr>
        <w:numPr>
          <w:ilvl w:val="0"/>
          <w:numId w:val="25"/>
        </w:numPr>
        <w:tabs>
          <w:tab w:val="left" w:pos="1156"/>
        </w:tabs>
        <w:ind w:left="0" w:firstLine="709"/>
        <w:jc w:val="both"/>
      </w:pPr>
      <w:r w:rsidRPr="005B7447">
        <w:t>Записывается приблизительное число, известное на момент заполнения заявления.</w:t>
      </w:r>
    </w:p>
    <w:p w:rsidR="008442FB" w:rsidRDefault="008442FB" w:rsidP="008442FB">
      <w:pPr>
        <w:numPr>
          <w:ilvl w:val="0"/>
          <w:numId w:val="25"/>
        </w:numPr>
        <w:tabs>
          <w:tab w:val="left" w:pos="1156"/>
        </w:tabs>
        <w:ind w:left="0" w:firstLine="709"/>
        <w:jc w:val="both"/>
      </w:pPr>
      <w:r w:rsidRPr="005B7447">
        <w:t>Записываются, например, фамилии директоров, начальников отделов, главного бухгалтера, начальника финансового отдела, начальника отдела, занимающегося таможенным оформлением.</w:t>
      </w:r>
    </w:p>
    <w:p w:rsidR="008442FB" w:rsidRPr="005B7447" w:rsidRDefault="008442FB" w:rsidP="008442FB">
      <w:pPr>
        <w:numPr>
          <w:ilvl w:val="0"/>
          <w:numId w:val="25"/>
        </w:numPr>
        <w:tabs>
          <w:tab w:val="left" w:pos="1156"/>
        </w:tabs>
        <w:ind w:left="0" w:firstLine="709"/>
        <w:jc w:val="both"/>
      </w:pPr>
      <w:r w:rsidRPr="005B7447">
        <w:t>Процедуры, о которых говорится в данном пункте, должны продемонстрировать меры, применяемые в ситуациях, когда ключевые работники отсутствуют в течение непродолжительного или продолжительного времени, например, начальник отдела, занимающегося операциями по таможенному оформлению, или должностное лицо, занимающееся импортом, а также данные процедуры призваны продемонстрировать, как и кем выполняются их текущие обязанности.</w:t>
      </w:r>
    </w:p>
    <w:p w:rsidR="008442FB" w:rsidRPr="005B7447" w:rsidRDefault="008442FB" w:rsidP="008442FB">
      <w:pPr>
        <w:jc w:val="center"/>
      </w:pPr>
    </w:p>
    <w:p w:rsidR="008442FB" w:rsidRPr="005B7447" w:rsidRDefault="008442FB" w:rsidP="008442FB">
      <w:pPr>
        <w:jc w:val="center"/>
      </w:pPr>
      <w:r w:rsidRPr="005B7447">
        <w:rPr>
          <w:b/>
        </w:rPr>
        <w:t>ПОДРАЗДЕЛ 1.03 - ОБОРОТ</w:t>
      </w:r>
      <w:r w:rsidRPr="005B7447">
        <w:tab/>
      </w:r>
    </w:p>
    <w:p w:rsidR="008442FB" w:rsidRDefault="008442FB" w:rsidP="008442FB">
      <w:pPr>
        <w:numPr>
          <w:ilvl w:val="0"/>
          <w:numId w:val="28"/>
        </w:numPr>
        <w:tabs>
          <w:tab w:val="left" w:pos="1156"/>
        </w:tabs>
        <w:ind w:left="0" w:firstLine="709"/>
        <w:jc w:val="both"/>
      </w:pPr>
      <w:r w:rsidRPr="005B7447">
        <w:t xml:space="preserve">В случае новосозданных субъектов, деятельность которых в области коммерческого обмена не является достаточно продолжительной, записывается отметка «не заполняется». </w:t>
      </w:r>
    </w:p>
    <w:p w:rsidR="008442FB" w:rsidRDefault="008442FB" w:rsidP="008442FB">
      <w:pPr>
        <w:numPr>
          <w:ilvl w:val="0"/>
          <w:numId w:val="28"/>
        </w:numPr>
        <w:tabs>
          <w:tab w:val="left" w:pos="1156"/>
        </w:tabs>
        <w:ind w:left="0" w:firstLine="709"/>
        <w:jc w:val="both"/>
      </w:pPr>
      <w:r w:rsidRPr="005B7447">
        <w:t>Смотри инструкции в пункте 13.</w:t>
      </w:r>
    </w:p>
    <w:p w:rsidR="008442FB" w:rsidRPr="005B7447" w:rsidRDefault="008442FB" w:rsidP="008442FB">
      <w:pPr>
        <w:numPr>
          <w:ilvl w:val="0"/>
          <w:numId w:val="28"/>
        </w:numPr>
        <w:tabs>
          <w:tab w:val="left" w:pos="1156"/>
        </w:tabs>
        <w:ind w:left="0" w:firstLine="709"/>
        <w:jc w:val="both"/>
      </w:pPr>
      <w:r w:rsidRPr="005B7447">
        <w:t xml:space="preserve">Записываются сведения относительно местоположений, принадлежащих </w:t>
      </w:r>
      <w:r>
        <w:t>экономическому оператору</w:t>
      </w:r>
      <w:r w:rsidRPr="005B7447">
        <w:t xml:space="preserve">, запрашивающему предоставление статуса АЕО, или принадлежащих третьему лицу, как, например, склад; указывается приблизительная общая складская площадь во всех местоположениях в квадратных или кубических метрах. </w:t>
      </w:r>
    </w:p>
    <w:p w:rsidR="008442FB" w:rsidRPr="005B7447" w:rsidRDefault="008442FB" w:rsidP="008442FB">
      <w:pPr>
        <w:ind w:firstLine="709"/>
        <w:jc w:val="both"/>
      </w:pPr>
      <w:r w:rsidRPr="005B7447">
        <w:t xml:space="preserve">Приблизительный процент использования должен отражать сезонные колебания. </w:t>
      </w:r>
    </w:p>
    <w:p w:rsidR="008442FB" w:rsidRPr="005B7447" w:rsidRDefault="008442FB" w:rsidP="008442FB">
      <w:pPr>
        <w:ind w:firstLine="709"/>
        <w:jc w:val="both"/>
      </w:pPr>
      <w:r w:rsidRPr="005B7447">
        <w:t xml:space="preserve">Если число соответствующих местоположений меньше 5, указанные сведения указываются отдельно для каждого местоположения. </w:t>
      </w:r>
    </w:p>
    <w:p w:rsidR="008442FB" w:rsidRPr="005B7447" w:rsidRDefault="008442FB" w:rsidP="008442FB">
      <w:pPr>
        <w:numPr>
          <w:ilvl w:val="0"/>
          <w:numId w:val="29"/>
        </w:numPr>
        <w:tabs>
          <w:tab w:val="left" w:pos="1156"/>
        </w:tabs>
        <w:ind w:left="0" w:firstLine="709"/>
      </w:pPr>
      <w:r w:rsidRPr="005B7447">
        <w:t xml:space="preserve">Указывается число таможенных деклараций, а также стоимость соответствующих товаров по каждому таможенному режиму: выпуск в свободное обращение, транзит, </w:t>
      </w:r>
      <w:r w:rsidRPr="005B7447">
        <w:lastRenderedPageBreak/>
        <w:t xml:space="preserve">таможенный склад, переработка на таможенной территории, переработка под таможенным контролем, временный ввоз, переработка вне таможенной территории и экспорт. </w:t>
      </w:r>
    </w:p>
    <w:p w:rsidR="008442FB" w:rsidRPr="005B7447" w:rsidRDefault="008442FB" w:rsidP="008442FB">
      <w:pPr>
        <w:rPr>
          <w:i/>
        </w:rPr>
      </w:pPr>
      <w:r w:rsidRPr="005B7447">
        <w:rPr>
          <w:i/>
        </w:rPr>
        <w:t>Пример:</w:t>
      </w:r>
    </w:p>
    <w:tbl>
      <w:tblPr>
        <w:tblW w:w="9747" w:type="dxa"/>
        <w:tblBorders>
          <w:top w:val="single" w:sz="4" w:space="0" w:color="auto"/>
          <w:bottom w:val="single" w:sz="4" w:space="0" w:color="auto"/>
          <w:insideH w:val="single" w:sz="4" w:space="0" w:color="auto"/>
        </w:tblBorders>
        <w:tblLook w:val="01E0" w:firstRow="1" w:lastRow="1" w:firstColumn="1" w:lastColumn="1" w:noHBand="0" w:noVBand="0"/>
      </w:tblPr>
      <w:tblGrid>
        <w:gridCol w:w="2304"/>
        <w:gridCol w:w="1187"/>
        <w:gridCol w:w="1579"/>
        <w:gridCol w:w="850"/>
        <w:gridCol w:w="1418"/>
        <w:gridCol w:w="850"/>
        <w:gridCol w:w="1559"/>
      </w:tblGrid>
      <w:tr w:rsidR="008442FB" w:rsidRPr="005B7447" w:rsidTr="00D905B9">
        <w:tc>
          <w:tcPr>
            <w:tcW w:w="2304" w:type="dxa"/>
          </w:tcPr>
          <w:p w:rsidR="008442FB" w:rsidRPr="005B7447" w:rsidRDefault="008442FB" w:rsidP="00D905B9">
            <w:pPr>
              <w:jc w:val="center"/>
              <w:rPr>
                <w:i/>
                <w:sz w:val="20"/>
                <w:szCs w:val="20"/>
              </w:rPr>
            </w:pPr>
            <w:r w:rsidRPr="005B7447">
              <w:rPr>
                <w:i/>
                <w:sz w:val="20"/>
                <w:szCs w:val="20"/>
              </w:rPr>
              <w:t>ГОД</w:t>
            </w:r>
          </w:p>
        </w:tc>
        <w:tc>
          <w:tcPr>
            <w:tcW w:w="2766" w:type="dxa"/>
            <w:gridSpan w:val="2"/>
          </w:tcPr>
          <w:p w:rsidR="008442FB" w:rsidRPr="005B7447" w:rsidRDefault="008442FB" w:rsidP="00D905B9">
            <w:pPr>
              <w:jc w:val="center"/>
              <w:rPr>
                <w:i/>
                <w:sz w:val="20"/>
                <w:szCs w:val="20"/>
              </w:rPr>
            </w:pPr>
            <w:r w:rsidRPr="005B7447">
              <w:rPr>
                <w:i/>
                <w:sz w:val="20"/>
                <w:szCs w:val="20"/>
              </w:rPr>
              <w:t>ВЫПУСК В СВОБОДНОЕ ОБРАЩЕНИЕ</w:t>
            </w:r>
          </w:p>
        </w:tc>
        <w:tc>
          <w:tcPr>
            <w:tcW w:w="2268" w:type="dxa"/>
            <w:gridSpan w:val="2"/>
          </w:tcPr>
          <w:p w:rsidR="008442FB" w:rsidRPr="005B7447" w:rsidRDefault="008442FB" w:rsidP="00D905B9">
            <w:pPr>
              <w:jc w:val="center"/>
              <w:rPr>
                <w:i/>
                <w:sz w:val="20"/>
                <w:szCs w:val="20"/>
              </w:rPr>
            </w:pPr>
            <w:r w:rsidRPr="005B7447">
              <w:rPr>
                <w:i/>
                <w:sz w:val="20"/>
                <w:szCs w:val="20"/>
              </w:rPr>
              <w:t>ЭКСПОРТ</w:t>
            </w:r>
          </w:p>
        </w:tc>
        <w:tc>
          <w:tcPr>
            <w:tcW w:w="2409" w:type="dxa"/>
            <w:gridSpan w:val="2"/>
          </w:tcPr>
          <w:p w:rsidR="008442FB" w:rsidRPr="005B7447" w:rsidRDefault="008442FB" w:rsidP="00D905B9">
            <w:pPr>
              <w:jc w:val="center"/>
              <w:rPr>
                <w:i/>
                <w:sz w:val="20"/>
                <w:szCs w:val="20"/>
              </w:rPr>
            </w:pPr>
            <w:r w:rsidRPr="005B7447">
              <w:rPr>
                <w:i/>
                <w:sz w:val="20"/>
                <w:szCs w:val="20"/>
              </w:rPr>
              <w:t>ТРАНЗИТ</w:t>
            </w:r>
          </w:p>
        </w:tc>
      </w:tr>
      <w:tr w:rsidR="008442FB" w:rsidRPr="005B7447" w:rsidTr="00D905B9">
        <w:tc>
          <w:tcPr>
            <w:tcW w:w="2304" w:type="dxa"/>
          </w:tcPr>
          <w:p w:rsidR="008442FB" w:rsidRPr="005B7447" w:rsidRDefault="008442FB" w:rsidP="00D905B9">
            <w:pPr>
              <w:jc w:val="center"/>
              <w:rPr>
                <w:i/>
                <w:sz w:val="20"/>
                <w:szCs w:val="20"/>
              </w:rPr>
            </w:pPr>
            <w:r w:rsidRPr="005B7447">
              <w:rPr>
                <w:i/>
                <w:sz w:val="20"/>
                <w:szCs w:val="20"/>
              </w:rPr>
              <w:t>-</w:t>
            </w:r>
          </w:p>
        </w:tc>
        <w:tc>
          <w:tcPr>
            <w:tcW w:w="1187" w:type="dxa"/>
            <w:shd w:val="clear" w:color="auto" w:fill="auto"/>
          </w:tcPr>
          <w:p w:rsidR="008442FB" w:rsidRPr="005B7447" w:rsidRDefault="008442FB" w:rsidP="00D905B9">
            <w:pPr>
              <w:jc w:val="center"/>
              <w:rPr>
                <w:i/>
                <w:sz w:val="20"/>
                <w:szCs w:val="20"/>
              </w:rPr>
            </w:pPr>
            <w:r w:rsidRPr="005B7447">
              <w:rPr>
                <w:i/>
                <w:sz w:val="20"/>
                <w:szCs w:val="20"/>
              </w:rPr>
              <w:t>число</w:t>
            </w:r>
          </w:p>
        </w:tc>
        <w:tc>
          <w:tcPr>
            <w:tcW w:w="1579" w:type="dxa"/>
            <w:shd w:val="clear" w:color="auto" w:fill="auto"/>
          </w:tcPr>
          <w:p w:rsidR="008442FB" w:rsidRPr="005B7447" w:rsidRDefault="008442FB" w:rsidP="00D905B9">
            <w:pPr>
              <w:jc w:val="center"/>
              <w:rPr>
                <w:i/>
                <w:sz w:val="20"/>
                <w:szCs w:val="20"/>
              </w:rPr>
            </w:pPr>
            <w:r w:rsidRPr="005B7447">
              <w:rPr>
                <w:i/>
                <w:sz w:val="20"/>
                <w:szCs w:val="20"/>
              </w:rPr>
              <w:t>стоимость</w:t>
            </w:r>
          </w:p>
        </w:tc>
        <w:tc>
          <w:tcPr>
            <w:tcW w:w="850" w:type="dxa"/>
            <w:shd w:val="clear" w:color="auto" w:fill="auto"/>
          </w:tcPr>
          <w:p w:rsidR="008442FB" w:rsidRPr="005B7447" w:rsidRDefault="008442FB" w:rsidP="00D905B9">
            <w:pPr>
              <w:jc w:val="center"/>
              <w:rPr>
                <w:i/>
                <w:sz w:val="20"/>
                <w:szCs w:val="20"/>
              </w:rPr>
            </w:pPr>
            <w:r w:rsidRPr="005B7447">
              <w:rPr>
                <w:i/>
                <w:sz w:val="20"/>
                <w:szCs w:val="20"/>
              </w:rPr>
              <w:t>число</w:t>
            </w:r>
          </w:p>
        </w:tc>
        <w:tc>
          <w:tcPr>
            <w:tcW w:w="1418" w:type="dxa"/>
            <w:shd w:val="clear" w:color="auto" w:fill="auto"/>
          </w:tcPr>
          <w:p w:rsidR="008442FB" w:rsidRPr="005B7447" w:rsidRDefault="008442FB" w:rsidP="00D905B9">
            <w:pPr>
              <w:jc w:val="center"/>
              <w:rPr>
                <w:i/>
                <w:sz w:val="20"/>
                <w:szCs w:val="20"/>
              </w:rPr>
            </w:pPr>
            <w:r w:rsidRPr="005B7447">
              <w:rPr>
                <w:i/>
                <w:sz w:val="20"/>
                <w:szCs w:val="20"/>
              </w:rPr>
              <w:t>стоимость</w:t>
            </w:r>
          </w:p>
        </w:tc>
        <w:tc>
          <w:tcPr>
            <w:tcW w:w="850" w:type="dxa"/>
            <w:shd w:val="clear" w:color="auto" w:fill="auto"/>
          </w:tcPr>
          <w:p w:rsidR="008442FB" w:rsidRPr="005B7447" w:rsidRDefault="008442FB" w:rsidP="00D905B9">
            <w:pPr>
              <w:jc w:val="center"/>
              <w:rPr>
                <w:i/>
                <w:sz w:val="20"/>
                <w:szCs w:val="20"/>
              </w:rPr>
            </w:pPr>
            <w:r w:rsidRPr="005B7447">
              <w:rPr>
                <w:i/>
                <w:sz w:val="20"/>
                <w:szCs w:val="20"/>
              </w:rPr>
              <w:t>число</w:t>
            </w:r>
          </w:p>
        </w:tc>
        <w:tc>
          <w:tcPr>
            <w:tcW w:w="1559" w:type="dxa"/>
            <w:shd w:val="clear" w:color="auto" w:fill="auto"/>
          </w:tcPr>
          <w:p w:rsidR="008442FB" w:rsidRPr="005B7447" w:rsidRDefault="008442FB" w:rsidP="00D905B9">
            <w:pPr>
              <w:jc w:val="center"/>
              <w:rPr>
                <w:i/>
                <w:sz w:val="20"/>
                <w:szCs w:val="20"/>
              </w:rPr>
            </w:pPr>
            <w:r w:rsidRPr="005B7447">
              <w:rPr>
                <w:i/>
                <w:sz w:val="20"/>
                <w:szCs w:val="20"/>
              </w:rPr>
              <w:t>стоимость</w:t>
            </w:r>
          </w:p>
        </w:tc>
      </w:tr>
      <w:tr w:rsidR="008442FB" w:rsidRPr="005B7447" w:rsidTr="00D905B9">
        <w:tc>
          <w:tcPr>
            <w:tcW w:w="2304" w:type="dxa"/>
          </w:tcPr>
          <w:p w:rsidR="008442FB" w:rsidRPr="005B7447" w:rsidRDefault="008442FB" w:rsidP="00D905B9">
            <w:pPr>
              <w:jc w:val="center"/>
              <w:rPr>
                <w:i/>
                <w:sz w:val="20"/>
                <w:szCs w:val="20"/>
              </w:rPr>
            </w:pPr>
            <w:r w:rsidRPr="005B7447">
              <w:rPr>
                <w:i/>
                <w:sz w:val="20"/>
                <w:szCs w:val="20"/>
              </w:rPr>
              <w:t>2011</w:t>
            </w:r>
          </w:p>
        </w:tc>
        <w:tc>
          <w:tcPr>
            <w:tcW w:w="1187" w:type="dxa"/>
            <w:shd w:val="clear" w:color="auto" w:fill="auto"/>
          </w:tcPr>
          <w:p w:rsidR="008442FB" w:rsidRPr="005B7447" w:rsidRDefault="008442FB" w:rsidP="00D905B9">
            <w:pPr>
              <w:jc w:val="center"/>
              <w:rPr>
                <w:i/>
                <w:sz w:val="20"/>
                <w:szCs w:val="20"/>
              </w:rPr>
            </w:pPr>
            <w:r w:rsidRPr="005B7447">
              <w:rPr>
                <w:i/>
                <w:sz w:val="20"/>
                <w:szCs w:val="20"/>
              </w:rPr>
              <w:t>220</w:t>
            </w:r>
          </w:p>
        </w:tc>
        <w:tc>
          <w:tcPr>
            <w:tcW w:w="1579" w:type="dxa"/>
            <w:shd w:val="clear" w:color="auto" w:fill="auto"/>
          </w:tcPr>
          <w:p w:rsidR="008442FB" w:rsidRPr="005B7447" w:rsidRDefault="008442FB" w:rsidP="00D905B9">
            <w:pPr>
              <w:jc w:val="center"/>
              <w:rPr>
                <w:i/>
                <w:sz w:val="20"/>
                <w:szCs w:val="20"/>
              </w:rPr>
            </w:pPr>
            <w:r w:rsidRPr="005B7447">
              <w:rPr>
                <w:i/>
                <w:sz w:val="20"/>
                <w:szCs w:val="20"/>
              </w:rPr>
              <w:t>9,6 мл</w:t>
            </w:r>
            <w:r>
              <w:rPr>
                <w:i/>
                <w:sz w:val="20"/>
                <w:szCs w:val="20"/>
              </w:rPr>
              <w:t>н</w:t>
            </w:r>
            <w:r w:rsidRPr="005B7447">
              <w:rPr>
                <w:i/>
                <w:sz w:val="20"/>
                <w:szCs w:val="20"/>
              </w:rPr>
              <w:t>. леев</w:t>
            </w:r>
          </w:p>
        </w:tc>
        <w:tc>
          <w:tcPr>
            <w:tcW w:w="850" w:type="dxa"/>
            <w:shd w:val="clear" w:color="auto" w:fill="auto"/>
          </w:tcPr>
          <w:p w:rsidR="008442FB" w:rsidRPr="005B7447" w:rsidRDefault="008442FB" w:rsidP="00D905B9">
            <w:pPr>
              <w:jc w:val="center"/>
              <w:rPr>
                <w:i/>
                <w:sz w:val="20"/>
                <w:szCs w:val="20"/>
              </w:rPr>
            </w:pPr>
            <w:r w:rsidRPr="005B7447">
              <w:rPr>
                <w:i/>
                <w:sz w:val="20"/>
                <w:szCs w:val="20"/>
              </w:rPr>
              <w:t>40</w:t>
            </w:r>
          </w:p>
        </w:tc>
        <w:tc>
          <w:tcPr>
            <w:tcW w:w="1418" w:type="dxa"/>
            <w:shd w:val="clear" w:color="auto" w:fill="auto"/>
          </w:tcPr>
          <w:p w:rsidR="008442FB" w:rsidRPr="005B7447" w:rsidRDefault="008442FB" w:rsidP="00D905B9">
            <w:pPr>
              <w:jc w:val="center"/>
              <w:rPr>
                <w:i/>
                <w:sz w:val="20"/>
                <w:szCs w:val="20"/>
              </w:rPr>
            </w:pPr>
            <w:r w:rsidRPr="005B7447">
              <w:rPr>
                <w:i/>
                <w:sz w:val="20"/>
                <w:szCs w:val="20"/>
              </w:rPr>
              <w:t>2,6 мл</w:t>
            </w:r>
            <w:r>
              <w:rPr>
                <w:i/>
                <w:sz w:val="20"/>
                <w:szCs w:val="20"/>
              </w:rPr>
              <w:t>н</w:t>
            </w:r>
            <w:r w:rsidRPr="005B7447">
              <w:rPr>
                <w:i/>
                <w:sz w:val="20"/>
                <w:szCs w:val="20"/>
              </w:rPr>
              <w:t>. леев</w:t>
            </w:r>
          </w:p>
        </w:tc>
        <w:tc>
          <w:tcPr>
            <w:tcW w:w="850" w:type="dxa"/>
            <w:shd w:val="clear" w:color="auto" w:fill="auto"/>
          </w:tcPr>
          <w:p w:rsidR="008442FB" w:rsidRPr="005B7447" w:rsidRDefault="008442FB" w:rsidP="00D905B9">
            <w:pPr>
              <w:jc w:val="center"/>
              <w:rPr>
                <w:i/>
                <w:sz w:val="20"/>
                <w:szCs w:val="20"/>
              </w:rPr>
            </w:pPr>
            <w:r w:rsidRPr="005B7447">
              <w:rPr>
                <w:i/>
                <w:sz w:val="20"/>
                <w:szCs w:val="20"/>
              </w:rPr>
              <w:t>150</w:t>
            </w:r>
          </w:p>
        </w:tc>
        <w:tc>
          <w:tcPr>
            <w:tcW w:w="1559" w:type="dxa"/>
            <w:shd w:val="clear" w:color="auto" w:fill="auto"/>
          </w:tcPr>
          <w:p w:rsidR="008442FB" w:rsidRPr="005B7447" w:rsidRDefault="008442FB" w:rsidP="00D905B9">
            <w:pPr>
              <w:jc w:val="center"/>
              <w:rPr>
                <w:i/>
                <w:sz w:val="20"/>
                <w:szCs w:val="20"/>
              </w:rPr>
            </w:pPr>
            <w:r w:rsidRPr="005B7447">
              <w:rPr>
                <w:i/>
                <w:sz w:val="20"/>
                <w:szCs w:val="20"/>
              </w:rPr>
              <w:t xml:space="preserve">0,8 </w:t>
            </w:r>
            <w:r>
              <w:rPr>
                <w:i/>
                <w:sz w:val="20"/>
                <w:szCs w:val="20"/>
              </w:rPr>
              <w:t>млн.</w:t>
            </w:r>
            <w:r w:rsidRPr="005B7447">
              <w:rPr>
                <w:i/>
                <w:sz w:val="20"/>
                <w:szCs w:val="20"/>
              </w:rPr>
              <w:t xml:space="preserve"> леев</w:t>
            </w:r>
          </w:p>
        </w:tc>
      </w:tr>
      <w:tr w:rsidR="008442FB" w:rsidRPr="005B7447" w:rsidTr="00D905B9">
        <w:tc>
          <w:tcPr>
            <w:tcW w:w="2304" w:type="dxa"/>
          </w:tcPr>
          <w:p w:rsidR="008442FB" w:rsidRPr="005B7447" w:rsidRDefault="008442FB" w:rsidP="00D905B9">
            <w:pPr>
              <w:jc w:val="center"/>
              <w:rPr>
                <w:i/>
                <w:sz w:val="20"/>
                <w:szCs w:val="20"/>
              </w:rPr>
            </w:pPr>
            <w:r w:rsidRPr="005B7447">
              <w:rPr>
                <w:i/>
                <w:sz w:val="20"/>
                <w:szCs w:val="20"/>
              </w:rPr>
              <w:t>2012</w:t>
            </w:r>
          </w:p>
        </w:tc>
        <w:tc>
          <w:tcPr>
            <w:tcW w:w="1187" w:type="dxa"/>
            <w:shd w:val="clear" w:color="auto" w:fill="auto"/>
          </w:tcPr>
          <w:p w:rsidR="008442FB" w:rsidRPr="005B7447" w:rsidRDefault="008442FB" w:rsidP="00D905B9">
            <w:pPr>
              <w:jc w:val="center"/>
              <w:rPr>
                <w:i/>
                <w:sz w:val="20"/>
                <w:szCs w:val="20"/>
              </w:rPr>
            </w:pPr>
            <w:r w:rsidRPr="005B7447">
              <w:rPr>
                <w:i/>
                <w:sz w:val="20"/>
                <w:szCs w:val="20"/>
              </w:rPr>
              <w:t>250</w:t>
            </w:r>
          </w:p>
        </w:tc>
        <w:tc>
          <w:tcPr>
            <w:tcW w:w="1579" w:type="dxa"/>
            <w:shd w:val="clear" w:color="auto" w:fill="auto"/>
          </w:tcPr>
          <w:p w:rsidR="008442FB" w:rsidRPr="005B7447" w:rsidRDefault="008442FB" w:rsidP="00D905B9">
            <w:pPr>
              <w:jc w:val="center"/>
              <w:rPr>
                <w:i/>
                <w:sz w:val="20"/>
                <w:szCs w:val="20"/>
              </w:rPr>
            </w:pPr>
            <w:r w:rsidRPr="005B7447">
              <w:rPr>
                <w:i/>
                <w:sz w:val="20"/>
                <w:szCs w:val="20"/>
              </w:rPr>
              <w:t>10, 3 мл</w:t>
            </w:r>
            <w:r>
              <w:rPr>
                <w:i/>
                <w:sz w:val="20"/>
                <w:szCs w:val="20"/>
              </w:rPr>
              <w:t>н</w:t>
            </w:r>
            <w:r w:rsidRPr="005B7447">
              <w:rPr>
                <w:i/>
                <w:sz w:val="20"/>
                <w:szCs w:val="20"/>
              </w:rPr>
              <w:t>. леев</w:t>
            </w:r>
          </w:p>
        </w:tc>
        <w:tc>
          <w:tcPr>
            <w:tcW w:w="850" w:type="dxa"/>
            <w:shd w:val="clear" w:color="auto" w:fill="auto"/>
          </w:tcPr>
          <w:p w:rsidR="008442FB" w:rsidRPr="005B7447" w:rsidRDefault="008442FB" w:rsidP="00D905B9">
            <w:pPr>
              <w:jc w:val="center"/>
              <w:rPr>
                <w:i/>
                <w:sz w:val="20"/>
                <w:szCs w:val="20"/>
              </w:rPr>
            </w:pPr>
            <w:r w:rsidRPr="005B7447">
              <w:rPr>
                <w:i/>
                <w:sz w:val="20"/>
                <w:szCs w:val="20"/>
              </w:rPr>
              <w:t>35</w:t>
            </w:r>
          </w:p>
        </w:tc>
        <w:tc>
          <w:tcPr>
            <w:tcW w:w="1418" w:type="dxa"/>
            <w:shd w:val="clear" w:color="auto" w:fill="auto"/>
          </w:tcPr>
          <w:p w:rsidR="008442FB" w:rsidRPr="005B7447" w:rsidRDefault="008442FB" w:rsidP="00D905B9">
            <w:pPr>
              <w:jc w:val="center"/>
              <w:rPr>
                <w:i/>
                <w:sz w:val="20"/>
                <w:szCs w:val="20"/>
              </w:rPr>
            </w:pPr>
            <w:r w:rsidRPr="005B7447">
              <w:rPr>
                <w:i/>
                <w:sz w:val="20"/>
                <w:szCs w:val="20"/>
              </w:rPr>
              <w:t>2,6 мл</w:t>
            </w:r>
            <w:r>
              <w:rPr>
                <w:i/>
                <w:sz w:val="20"/>
                <w:szCs w:val="20"/>
              </w:rPr>
              <w:t>н</w:t>
            </w:r>
            <w:r w:rsidRPr="005B7447">
              <w:rPr>
                <w:i/>
                <w:sz w:val="20"/>
                <w:szCs w:val="20"/>
              </w:rPr>
              <w:t>. леев</w:t>
            </w:r>
          </w:p>
        </w:tc>
        <w:tc>
          <w:tcPr>
            <w:tcW w:w="850" w:type="dxa"/>
            <w:shd w:val="clear" w:color="auto" w:fill="auto"/>
          </w:tcPr>
          <w:p w:rsidR="008442FB" w:rsidRPr="005B7447" w:rsidRDefault="008442FB" w:rsidP="00D905B9">
            <w:pPr>
              <w:jc w:val="center"/>
              <w:rPr>
                <w:i/>
                <w:sz w:val="20"/>
                <w:szCs w:val="20"/>
              </w:rPr>
            </w:pPr>
            <w:r w:rsidRPr="005B7447">
              <w:rPr>
                <w:i/>
                <w:sz w:val="20"/>
                <w:szCs w:val="20"/>
              </w:rPr>
              <w:t>100</w:t>
            </w:r>
          </w:p>
        </w:tc>
        <w:tc>
          <w:tcPr>
            <w:tcW w:w="1559" w:type="dxa"/>
            <w:shd w:val="clear" w:color="auto" w:fill="auto"/>
          </w:tcPr>
          <w:p w:rsidR="008442FB" w:rsidRPr="005B7447" w:rsidRDefault="008442FB" w:rsidP="00D905B9">
            <w:pPr>
              <w:jc w:val="center"/>
              <w:rPr>
                <w:i/>
                <w:sz w:val="20"/>
                <w:szCs w:val="20"/>
              </w:rPr>
            </w:pPr>
            <w:r w:rsidRPr="005B7447">
              <w:rPr>
                <w:i/>
                <w:sz w:val="20"/>
                <w:szCs w:val="20"/>
              </w:rPr>
              <w:t xml:space="preserve">0,4 </w:t>
            </w:r>
            <w:r>
              <w:rPr>
                <w:i/>
                <w:sz w:val="20"/>
                <w:szCs w:val="20"/>
              </w:rPr>
              <w:t>млн.</w:t>
            </w:r>
            <w:r w:rsidRPr="005B7447">
              <w:rPr>
                <w:i/>
                <w:sz w:val="20"/>
                <w:szCs w:val="20"/>
              </w:rPr>
              <w:t xml:space="preserve"> леев</w:t>
            </w:r>
          </w:p>
        </w:tc>
      </w:tr>
      <w:tr w:rsidR="008442FB" w:rsidRPr="005B7447" w:rsidTr="00D905B9">
        <w:tc>
          <w:tcPr>
            <w:tcW w:w="2304" w:type="dxa"/>
          </w:tcPr>
          <w:p w:rsidR="008442FB" w:rsidRPr="005B7447" w:rsidRDefault="008442FB" w:rsidP="00D905B9">
            <w:pPr>
              <w:jc w:val="center"/>
              <w:rPr>
                <w:i/>
                <w:sz w:val="20"/>
                <w:szCs w:val="20"/>
              </w:rPr>
            </w:pPr>
            <w:r w:rsidRPr="005B7447">
              <w:rPr>
                <w:i/>
                <w:sz w:val="20"/>
                <w:szCs w:val="20"/>
              </w:rPr>
              <w:t>2013</w:t>
            </w:r>
          </w:p>
        </w:tc>
        <w:tc>
          <w:tcPr>
            <w:tcW w:w="1187" w:type="dxa"/>
            <w:shd w:val="clear" w:color="auto" w:fill="auto"/>
          </w:tcPr>
          <w:p w:rsidR="008442FB" w:rsidRPr="005B7447" w:rsidRDefault="008442FB" w:rsidP="00D905B9">
            <w:pPr>
              <w:jc w:val="center"/>
              <w:rPr>
                <w:i/>
                <w:sz w:val="20"/>
                <w:szCs w:val="20"/>
              </w:rPr>
            </w:pPr>
            <w:r w:rsidRPr="005B7447">
              <w:rPr>
                <w:i/>
                <w:sz w:val="20"/>
                <w:szCs w:val="20"/>
              </w:rPr>
              <w:t>240</w:t>
            </w:r>
          </w:p>
        </w:tc>
        <w:tc>
          <w:tcPr>
            <w:tcW w:w="1579" w:type="dxa"/>
            <w:shd w:val="clear" w:color="auto" w:fill="auto"/>
          </w:tcPr>
          <w:p w:rsidR="008442FB" w:rsidRPr="005B7447" w:rsidRDefault="008442FB" w:rsidP="00D905B9">
            <w:pPr>
              <w:jc w:val="center"/>
              <w:rPr>
                <w:i/>
                <w:sz w:val="20"/>
                <w:szCs w:val="20"/>
              </w:rPr>
            </w:pPr>
            <w:r w:rsidRPr="005B7447">
              <w:rPr>
                <w:i/>
                <w:sz w:val="20"/>
                <w:szCs w:val="20"/>
              </w:rPr>
              <w:t>10, 2 мл</w:t>
            </w:r>
            <w:r>
              <w:rPr>
                <w:i/>
                <w:sz w:val="20"/>
                <w:szCs w:val="20"/>
              </w:rPr>
              <w:t>н</w:t>
            </w:r>
            <w:r w:rsidRPr="005B7447">
              <w:rPr>
                <w:i/>
                <w:sz w:val="20"/>
                <w:szCs w:val="20"/>
              </w:rPr>
              <w:t>. леев</w:t>
            </w:r>
          </w:p>
        </w:tc>
        <w:tc>
          <w:tcPr>
            <w:tcW w:w="850" w:type="dxa"/>
            <w:shd w:val="clear" w:color="auto" w:fill="auto"/>
          </w:tcPr>
          <w:p w:rsidR="008442FB" w:rsidRPr="005B7447" w:rsidRDefault="008442FB" w:rsidP="00D905B9">
            <w:pPr>
              <w:jc w:val="center"/>
              <w:rPr>
                <w:i/>
                <w:sz w:val="20"/>
                <w:szCs w:val="20"/>
              </w:rPr>
            </w:pPr>
            <w:r w:rsidRPr="005B7447">
              <w:rPr>
                <w:i/>
                <w:sz w:val="20"/>
                <w:szCs w:val="20"/>
              </w:rPr>
              <w:t>34</w:t>
            </w:r>
          </w:p>
        </w:tc>
        <w:tc>
          <w:tcPr>
            <w:tcW w:w="1418" w:type="dxa"/>
            <w:shd w:val="clear" w:color="auto" w:fill="auto"/>
          </w:tcPr>
          <w:p w:rsidR="008442FB" w:rsidRPr="005B7447" w:rsidRDefault="008442FB" w:rsidP="00D905B9">
            <w:pPr>
              <w:jc w:val="center"/>
              <w:rPr>
                <w:i/>
                <w:sz w:val="20"/>
                <w:szCs w:val="20"/>
              </w:rPr>
            </w:pPr>
            <w:r w:rsidRPr="005B7447">
              <w:rPr>
                <w:i/>
                <w:sz w:val="20"/>
                <w:szCs w:val="20"/>
              </w:rPr>
              <w:t>2,1 мл</w:t>
            </w:r>
            <w:r>
              <w:rPr>
                <w:i/>
                <w:sz w:val="20"/>
                <w:szCs w:val="20"/>
              </w:rPr>
              <w:t>н</w:t>
            </w:r>
            <w:r w:rsidRPr="005B7447">
              <w:rPr>
                <w:i/>
                <w:sz w:val="20"/>
                <w:szCs w:val="20"/>
              </w:rPr>
              <w:t>. леев</w:t>
            </w:r>
          </w:p>
        </w:tc>
        <w:tc>
          <w:tcPr>
            <w:tcW w:w="850" w:type="dxa"/>
            <w:shd w:val="clear" w:color="auto" w:fill="auto"/>
          </w:tcPr>
          <w:p w:rsidR="008442FB" w:rsidRPr="005B7447" w:rsidRDefault="008442FB" w:rsidP="00D905B9">
            <w:pPr>
              <w:jc w:val="center"/>
              <w:rPr>
                <w:i/>
                <w:sz w:val="20"/>
                <w:szCs w:val="20"/>
              </w:rPr>
            </w:pPr>
            <w:r w:rsidRPr="005B7447">
              <w:rPr>
                <w:i/>
                <w:sz w:val="20"/>
                <w:szCs w:val="20"/>
              </w:rPr>
              <w:t>100</w:t>
            </w:r>
          </w:p>
        </w:tc>
        <w:tc>
          <w:tcPr>
            <w:tcW w:w="1559" w:type="dxa"/>
            <w:shd w:val="clear" w:color="auto" w:fill="auto"/>
          </w:tcPr>
          <w:p w:rsidR="008442FB" w:rsidRPr="005B7447" w:rsidRDefault="008442FB" w:rsidP="00D905B9">
            <w:pPr>
              <w:jc w:val="center"/>
              <w:rPr>
                <w:i/>
                <w:sz w:val="20"/>
                <w:szCs w:val="20"/>
              </w:rPr>
            </w:pPr>
            <w:r w:rsidRPr="005B7447">
              <w:rPr>
                <w:i/>
                <w:sz w:val="20"/>
                <w:szCs w:val="20"/>
              </w:rPr>
              <w:t xml:space="preserve">0,5 </w:t>
            </w:r>
            <w:r>
              <w:rPr>
                <w:i/>
                <w:sz w:val="20"/>
                <w:szCs w:val="20"/>
              </w:rPr>
              <w:t>млн.</w:t>
            </w:r>
            <w:r w:rsidRPr="005B7447">
              <w:rPr>
                <w:i/>
                <w:sz w:val="20"/>
                <w:szCs w:val="20"/>
              </w:rPr>
              <w:t xml:space="preserve"> леев</w:t>
            </w:r>
          </w:p>
        </w:tc>
      </w:tr>
    </w:tbl>
    <w:p w:rsidR="008442FB" w:rsidRPr="005B7447" w:rsidRDefault="008442FB" w:rsidP="008442FB">
      <w:pPr>
        <w:ind w:left="720" w:firstLine="720"/>
        <w:jc w:val="both"/>
      </w:pPr>
    </w:p>
    <w:p w:rsidR="008442FB" w:rsidRPr="005B7447" w:rsidRDefault="008442FB" w:rsidP="008442FB">
      <w:pPr>
        <w:numPr>
          <w:ilvl w:val="0"/>
          <w:numId w:val="29"/>
        </w:numPr>
        <w:tabs>
          <w:tab w:val="left" w:pos="1156"/>
        </w:tabs>
        <w:ind w:left="0" w:firstLine="709"/>
      </w:pPr>
      <w:r w:rsidRPr="005B7447">
        <w:t>Указывается общая сумма уплаченных пошлин в связи с таможенными операциями, указанными в пункте 17.</w:t>
      </w:r>
    </w:p>
    <w:p w:rsidR="008442FB" w:rsidRPr="005B7447" w:rsidRDefault="008442FB" w:rsidP="008442FB">
      <w:pPr>
        <w:jc w:val="both"/>
        <w:rPr>
          <w:i/>
        </w:rPr>
      </w:pPr>
      <w:r w:rsidRPr="005B7447">
        <w:rPr>
          <w:i/>
        </w:rPr>
        <w:t>Пример:</w:t>
      </w:r>
    </w:p>
    <w:tbl>
      <w:tblPr>
        <w:tblW w:w="0" w:type="auto"/>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1809"/>
        <w:gridCol w:w="2967"/>
        <w:gridCol w:w="2391"/>
        <w:gridCol w:w="2373"/>
      </w:tblGrid>
      <w:tr w:rsidR="008442FB" w:rsidRPr="005B7447" w:rsidTr="00D905B9">
        <w:trPr>
          <w:jc w:val="center"/>
        </w:trPr>
        <w:tc>
          <w:tcPr>
            <w:tcW w:w="1809" w:type="dxa"/>
          </w:tcPr>
          <w:p w:rsidR="008442FB" w:rsidRPr="005B7447" w:rsidRDefault="008442FB" w:rsidP="00D905B9">
            <w:pPr>
              <w:jc w:val="center"/>
              <w:rPr>
                <w:i/>
                <w:sz w:val="20"/>
                <w:szCs w:val="20"/>
              </w:rPr>
            </w:pPr>
            <w:r w:rsidRPr="005B7447">
              <w:rPr>
                <w:i/>
                <w:sz w:val="20"/>
                <w:szCs w:val="20"/>
              </w:rPr>
              <w:t>ГОД</w:t>
            </w:r>
          </w:p>
        </w:tc>
        <w:tc>
          <w:tcPr>
            <w:tcW w:w="2967" w:type="dxa"/>
          </w:tcPr>
          <w:p w:rsidR="008442FB" w:rsidRPr="005B7447" w:rsidRDefault="008442FB" w:rsidP="00D905B9">
            <w:pPr>
              <w:jc w:val="center"/>
              <w:rPr>
                <w:i/>
                <w:sz w:val="20"/>
                <w:szCs w:val="20"/>
              </w:rPr>
            </w:pPr>
            <w:r w:rsidRPr="005B7447">
              <w:rPr>
                <w:i/>
                <w:sz w:val="20"/>
                <w:szCs w:val="20"/>
              </w:rPr>
              <w:t>ТАМОЖЕННЫЕ ПОШЛИНЫ</w:t>
            </w:r>
          </w:p>
        </w:tc>
        <w:tc>
          <w:tcPr>
            <w:tcW w:w="2391" w:type="dxa"/>
          </w:tcPr>
          <w:p w:rsidR="008442FB" w:rsidRPr="005B7447" w:rsidRDefault="008442FB" w:rsidP="00D905B9">
            <w:pPr>
              <w:jc w:val="center"/>
              <w:rPr>
                <w:i/>
                <w:sz w:val="20"/>
                <w:szCs w:val="20"/>
              </w:rPr>
            </w:pPr>
            <w:r w:rsidRPr="005B7447">
              <w:rPr>
                <w:i/>
                <w:sz w:val="20"/>
                <w:szCs w:val="20"/>
              </w:rPr>
              <w:t>АКЦИЗЫ</w:t>
            </w:r>
          </w:p>
        </w:tc>
        <w:tc>
          <w:tcPr>
            <w:tcW w:w="2373" w:type="dxa"/>
          </w:tcPr>
          <w:p w:rsidR="008442FB" w:rsidRPr="005B7447" w:rsidRDefault="008442FB" w:rsidP="00D905B9">
            <w:pPr>
              <w:jc w:val="center"/>
              <w:rPr>
                <w:i/>
                <w:sz w:val="20"/>
                <w:szCs w:val="20"/>
              </w:rPr>
            </w:pPr>
            <w:r w:rsidRPr="005B7447">
              <w:rPr>
                <w:i/>
                <w:sz w:val="20"/>
                <w:szCs w:val="20"/>
              </w:rPr>
              <w:t>НДС</w:t>
            </w:r>
          </w:p>
        </w:tc>
      </w:tr>
      <w:tr w:rsidR="008442FB" w:rsidRPr="005B7447" w:rsidTr="00D905B9">
        <w:trPr>
          <w:jc w:val="center"/>
        </w:trPr>
        <w:tc>
          <w:tcPr>
            <w:tcW w:w="1809" w:type="dxa"/>
          </w:tcPr>
          <w:p w:rsidR="008442FB" w:rsidRPr="005B7447" w:rsidRDefault="008442FB" w:rsidP="00D905B9">
            <w:pPr>
              <w:jc w:val="center"/>
              <w:rPr>
                <w:i/>
                <w:sz w:val="20"/>
                <w:szCs w:val="20"/>
              </w:rPr>
            </w:pPr>
            <w:r w:rsidRPr="005B7447">
              <w:rPr>
                <w:i/>
                <w:sz w:val="20"/>
                <w:szCs w:val="20"/>
              </w:rPr>
              <w:t>2011</w:t>
            </w:r>
          </w:p>
        </w:tc>
        <w:tc>
          <w:tcPr>
            <w:tcW w:w="2967" w:type="dxa"/>
          </w:tcPr>
          <w:p w:rsidR="008442FB" w:rsidRPr="005B7447" w:rsidRDefault="008442FB" w:rsidP="00D905B9">
            <w:pPr>
              <w:jc w:val="center"/>
              <w:rPr>
                <w:i/>
                <w:sz w:val="20"/>
                <w:szCs w:val="20"/>
              </w:rPr>
            </w:pPr>
            <w:r w:rsidRPr="005B7447">
              <w:rPr>
                <w:i/>
                <w:sz w:val="20"/>
                <w:szCs w:val="20"/>
              </w:rPr>
              <w:t xml:space="preserve">300 </w:t>
            </w:r>
            <w:r>
              <w:rPr>
                <w:i/>
                <w:sz w:val="20"/>
                <w:szCs w:val="20"/>
              </w:rPr>
              <w:t>млн.</w:t>
            </w:r>
            <w:r w:rsidRPr="005B7447">
              <w:rPr>
                <w:i/>
                <w:sz w:val="20"/>
                <w:szCs w:val="20"/>
              </w:rPr>
              <w:t xml:space="preserve"> леев</w:t>
            </w:r>
          </w:p>
        </w:tc>
        <w:tc>
          <w:tcPr>
            <w:tcW w:w="2391" w:type="dxa"/>
          </w:tcPr>
          <w:p w:rsidR="008442FB" w:rsidRPr="005B7447" w:rsidRDefault="008442FB" w:rsidP="00D905B9">
            <w:pPr>
              <w:jc w:val="center"/>
              <w:rPr>
                <w:i/>
                <w:sz w:val="20"/>
                <w:szCs w:val="20"/>
              </w:rPr>
            </w:pPr>
            <w:r w:rsidRPr="005B7447">
              <w:rPr>
                <w:i/>
                <w:sz w:val="20"/>
                <w:szCs w:val="20"/>
              </w:rPr>
              <w:t>0</w:t>
            </w:r>
          </w:p>
        </w:tc>
        <w:tc>
          <w:tcPr>
            <w:tcW w:w="2373" w:type="dxa"/>
          </w:tcPr>
          <w:p w:rsidR="008442FB" w:rsidRPr="005B7447" w:rsidRDefault="008442FB" w:rsidP="00D905B9">
            <w:pPr>
              <w:jc w:val="center"/>
              <w:rPr>
                <w:i/>
                <w:sz w:val="20"/>
                <w:szCs w:val="20"/>
              </w:rPr>
            </w:pPr>
            <w:r w:rsidRPr="005B7447">
              <w:rPr>
                <w:i/>
                <w:sz w:val="20"/>
                <w:szCs w:val="20"/>
              </w:rPr>
              <w:t xml:space="preserve">1,75 </w:t>
            </w:r>
            <w:r>
              <w:rPr>
                <w:i/>
                <w:sz w:val="20"/>
                <w:szCs w:val="20"/>
              </w:rPr>
              <w:t>млн.</w:t>
            </w:r>
            <w:r w:rsidRPr="005B7447">
              <w:rPr>
                <w:i/>
                <w:sz w:val="20"/>
                <w:szCs w:val="20"/>
              </w:rPr>
              <w:t xml:space="preserve"> леев</w:t>
            </w:r>
          </w:p>
        </w:tc>
      </w:tr>
      <w:tr w:rsidR="008442FB" w:rsidRPr="005B7447" w:rsidTr="00D905B9">
        <w:trPr>
          <w:jc w:val="center"/>
        </w:trPr>
        <w:tc>
          <w:tcPr>
            <w:tcW w:w="1809" w:type="dxa"/>
          </w:tcPr>
          <w:p w:rsidR="008442FB" w:rsidRPr="005B7447" w:rsidRDefault="008442FB" w:rsidP="00D905B9">
            <w:pPr>
              <w:jc w:val="center"/>
              <w:rPr>
                <w:i/>
                <w:sz w:val="20"/>
                <w:szCs w:val="20"/>
              </w:rPr>
            </w:pPr>
            <w:r w:rsidRPr="005B7447">
              <w:rPr>
                <w:i/>
                <w:sz w:val="20"/>
                <w:szCs w:val="20"/>
              </w:rPr>
              <w:t>2012</w:t>
            </w:r>
          </w:p>
        </w:tc>
        <w:tc>
          <w:tcPr>
            <w:tcW w:w="2967" w:type="dxa"/>
          </w:tcPr>
          <w:p w:rsidR="008442FB" w:rsidRPr="005B7447" w:rsidRDefault="008442FB" w:rsidP="00D905B9">
            <w:pPr>
              <w:jc w:val="center"/>
              <w:rPr>
                <w:i/>
                <w:sz w:val="20"/>
                <w:szCs w:val="20"/>
              </w:rPr>
            </w:pPr>
            <w:r w:rsidRPr="005B7447">
              <w:rPr>
                <w:i/>
                <w:sz w:val="20"/>
                <w:szCs w:val="20"/>
              </w:rPr>
              <w:t xml:space="preserve">400 </w:t>
            </w:r>
            <w:r>
              <w:rPr>
                <w:i/>
                <w:sz w:val="20"/>
                <w:szCs w:val="20"/>
              </w:rPr>
              <w:t>млн.</w:t>
            </w:r>
            <w:r w:rsidRPr="005B7447">
              <w:rPr>
                <w:i/>
                <w:sz w:val="20"/>
                <w:szCs w:val="20"/>
              </w:rPr>
              <w:t xml:space="preserve"> леев</w:t>
            </w:r>
          </w:p>
        </w:tc>
        <w:tc>
          <w:tcPr>
            <w:tcW w:w="2391" w:type="dxa"/>
          </w:tcPr>
          <w:p w:rsidR="008442FB" w:rsidRPr="005B7447" w:rsidRDefault="008442FB" w:rsidP="00D905B9">
            <w:pPr>
              <w:jc w:val="center"/>
              <w:rPr>
                <w:i/>
                <w:sz w:val="20"/>
                <w:szCs w:val="20"/>
              </w:rPr>
            </w:pPr>
            <w:r w:rsidRPr="005B7447">
              <w:rPr>
                <w:i/>
                <w:sz w:val="20"/>
                <w:szCs w:val="20"/>
              </w:rPr>
              <w:t>0</w:t>
            </w:r>
          </w:p>
        </w:tc>
        <w:tc>
          <w:tcPr>
            <w:tcW w:w="2373" w:type="dxa"/>
          </w:tcPr>
          <w:p w:rsidR="008442FB" w:rsidRPr="005B7447" w:rsidRDefault="008442FB" w:rsidP="00D905B9">
            <w:pPr>
              <w:jc w:val="center"/>
              <w:rPr>
                <w:i/>
                <w:sz w:val="20"/>
                <w:szCs w:val="20"/>
              </w:rPr>
            </w:pPr>
            <w:r w:rsidRPr="005B7447">
              <w:rPr>
                <w:i/>
                <w:sz w:val="20"/>
                <w:szCs w:val="20"/>
              </w:rPr>
              <w:t xml:space="preserve">1,87 </w:t>
            </w:r>
            <w:r>
              <w:rPr>
                <w:i/>
                <w:sz w:val="20"/>
                <w:szCs w:val="20"/>
              </w:rPr>
              <w:t>млн.</w:t>
            </w:r>
            <w:r w:rsidRPr="005B7447">
              <w:rPr>
                <w:i/>
                <w:sz w:val="20"/>
                <w:szCs w:val="20"/>
              </w:rPr>
              <w:t xml:space="preserve"> леев</w:t>
            </w:r>
          </w:p>
        </w:tc>
      </w:tr>
      <w:tr w:rsidR="008442FB" w:rsidRPr="005B7447" w:rsidTr="00D905B9">
        <w:trPr>
          <w:jc w:val="center"/>
        </w:trPr>
        <w:tc>
          <w:tcPr>
            <w:tcW w:w="1809" w:type="dxa"/>
          </w:tcPr>
          <w:p w:rsidR="008442FB" w:rsidRPr="005B7447" w:rsidRDefault="008442FB" w:rsidP="00D905B9">
            <w:pPr>
              <w:jc w:val="center"/>
              <w:rPr>
                <w:i/>
                <w:sz w:val="20"/>
                <w:szCs w:val="20"/>
              </w:rPr>
            </w:pPr>
            <w:r w:rsidRPr="005B7447">
              <w:rPr>
                <w:i/>
                <w:sz w:val="20"/>
                <w:szCs w:val="20"/>
              </w:rPr>
              <w:t>2013</w:t>
            </w:r>
          </w:p>
        </w:tc>
        <w:tc>
          <w:tcPr>
            <w:tcW w:w="2967" w:type="dxa"/>
          </w:tcPr>
          <w:p w:rsidR="008442FB" w:rsidRPr="005B7447" w:rsidRDefault="008442FB" w:rsidP="00D905B9">
            <w:pPr>
              <w:jc w:val="center"/>
              <w:rPr>
                <w:i/>
                <w:sz w:val="20"/>
                <w:szCs w:val="20"/>
              </w:rPr>
            </w:pPr>
            <w:r w:rsidRPr="005B7447">
              <w:rPr>
                <w:i/>
                <w:sz w:val="20"/>
                <w:szCs w:val="20"/>
              </w:rPr>
              <w:t xml:space="preserve">380  </w:t>
            </w:r>
            <w:r>
              <w:rPr>
                <w:i/>
                <w:sz w:val="20"/>
                <w:szCs w:val="20"/>
              </w:rPr>
              <w:t>млн.</w:t>
            </w:r>
            <w:r w:rsidRPr="005B7447">
              <w:rPr>
                <w:i/>
                <w:sz w:val="20"/>
                <w:szCs w:val="20"/>
              </w:rPr>
              <w:t xml:space="preserve"> леев</w:t>
            </w:r>
          </w:p>
        </w:tc>
        <w:tc>
          <w:tcPr>
            <w:tcW w:w="2391" w:type="dxa"/>
          </w:tcPr>
          <w:p w:rsidR="008442FB" w:rsidRPr="005B7447" w:rsidRDefault="008442FB" w:rsidP="00D905B9">
            <w:pPr>
              <w:jc w:val="center"/>
              <w:rPr>
                <w:i/>
                <w:sz w:val="20"/>
                <w:szCs w:val="20"/>
              </w:rPr>
            </w:pPr>
            <w:r w:rsidRPr="005B7447">
              <w:rPr>
                <w:i/>
                <w:sz w:val="20"/>
                <w:szCs w:val="20"/>
              </w:rPr>
              <w:t>0</w:t>
            </w:r>
          </w:p>
        </w:tc>
        <w:tc>
          <w:tcPr>
            <w:tcW w:w="2373" w:type="dxa"/>
          </w:tcPr>
          <w:p w:rsidR="008442FB" w:rsidRPr="005B7447" w:rsidRDefault="008442FB" w:rsidP="00D905B9">
            <w:pPr>
              <w:jc w:val="center"/>
              <w:rPr>
                <w:i/>
                <w:sz w:val="20"/>
                <w:szCs w:val="20"/>
              </w:rPr>
            </w:pPr>
            <w:r w:rsidRPr="005B7447">
              <w:rPr>
                <w:i/>
                <w:sz w:val="20"/>
                <w:szCs w:val="20"/>
              </w:rPr>
              <w:t xml:space="preserve">1,85 </w:t>
            </w:r>
            <w:r>
              <w:rPr>
                <w:i/>
                <w:sz w:val="20"/>
                <w:szCs w:val="20"/>
              </w:rPr>
              <w:t>млн.</w:t>
            </w:r>
            <w:r w:rsidRPr="005B7447">
              <w:rPr>
                <w:i/>
                <w:sz w:val="20"/>
                <w:szCs w:val="20"/>
              </w:rPr>
              <w:t xml:space="preserve"> леев</w:t>
            </w:r>
          </w:p>
        </w:tc>
      </w:tr>
    </w:tbl>
    <w:p w:rsidR="008442FB" w:rsidRPr="005B7447" w:rsidRDefault="008442FB" w:rsidP="008442FB">
      <w:pPr>
        <w:jc w:val="both"/>
      </w:pPr>
    </w:p>
    <w:p w:rsidR="008442FB" w:rsidRPr="005B7447" w:rsidRDefault="008442FB" w:rsidP="008442FB">
      <w:pPr>
        <w:numPr>
          <w:ilvl w:val="0"/>
          <w:numId w:val="29"/>
        </w:numPr>
        <w:tabs>
          <w:tab w:val="left" w:pos="1156"/>
        </w:tabs>
        <w:ind w:left="0" w:firstLine="709"/>
      </w:pPr>
      <w:r w:rsidRPr="005B7447">
        <w:t>Смотри инструкции в пункте 17 и 18.</w:t>
      </w:r>
      <w:r w:rsidRPr="005B7447">
        <w:tab/>
      </w:r>
    </w:p>
    <w:p w:rsidR="008442FB" w:rsidRPr="005B7447" w:rsidRDefault="008442FB" w:rsidP="008442FB"/>
    <w:p w:rsidR="008442FB" w:rsidRPr="005B7447" w:rsidRDefault="008442FB" w:rsidP="008442FB">
      <w:r w:rsidRPr="005B7447">
        <w:rPr>
          <w:b/>
        </w:rPr>
        <w:t xml:space="preserve">ПОДРАЗДЕЛ 1.04 – ТАМОЖЕННЫЕ СВЕДЕНИЯ </w:t>
      </w:r>
    </w:p>
    <w:p w:rsidR="008442FB" w:rsidRPr="005B7447" w:rsidRDefault="008442FB" w:rsidP="008442FB"/>
    <w:p w:rsidR="008442FB" w:rsidRDefault="008442FB" w:rsidP="008442FB">
      <w:pPr>
        <w:numPr>
          <w:ilvl w:val="0"/>
          <w:numId w:val="29"/>
        </w:numPr>
        <w:tabs>
          <w:tab w:val="left" w:pos="1156"/>
        </w:tabs>
        <w:ind w:left="0" w:firstLine="709"/>
        <w:jc w:val="both"/>
      </w:pPr>
      <w:r w:rsidRPr="005B7447">
        <w:t>Записываются подробности относительно не более 5 третьих стран, с которыми субъект осуществляет торговые операции, как, например, США, Китай, Тайвань, Канада и Египет.</w:t>
      </w:r>
    </w:p>
    <w:p w:rsidR="008442FB" w:rsidRPr="005B7447" w:rsidRDefault="008442FB" w:rsidP="008442FB">
      <w:pPr>
        <w:numPr>
          <w:ilvl w:val="0"/>
          <w:numId w:val="29"/>
        </w:numPr>
        <w:tabs>
          <w:tab w:val="left" w:pos="1156"/>
        </w:tabs>
        <w:ind w:left="0" w:firstLine="709"/>
        <w:jc w:val="both"/>
      </w:pPr>
      <w:r w:rsidRPr="005B7447">
        <w:t>Записываются следующие элементы:</w:t>
      </w:r>
    </w:p>
    <w:p w:rsidR="008442FB" w:rsidRDefault="008442FB" w:rsidP="008442FB">
      <w:pPr>
        <w:numPr>
          <w:ilvl w:val="0"/>
          <w:numId w:val="30"/>
        </w:numPr>
        <w:jc w:val="both"/>
      </w:pPr>
      <w:r w:rsidRPr="005B7447">
        <w:t>фамилия и должность работника, ответственного за классификацию товаров, или, в случае если данная деятельность осуществляется третьим лицом, его наименование или фамилия;</w:t>
      </w:r>
    </w:p>
    <w:p w:rsidR="008442FB" w:rsidRDefault="008442FB" w:rsidP="008442FB">
      <w:pPr>
        <w:numPr>
          <w:ilvl w:val="0"/>
          <w:numId w:val="30"/>
        </w:numPr>
        <w:jc w:val="both"/>
      </w:pPr>
      <w:r w:rsidRPr="005B7447">
        <w:t xml:space="preserve">в случае если деятельность по классификации товаров осуществляется третьим лицом, записываются процедуры, используемые </w:t>
      </w:r>
      <w:r>
        <w:t>экономическим оператором</w:t>
      </w:r>
      <w:r w:rsidRPr="005B7447">
        <w:t xml:space="preserve"> для обеспечения того, что данная деятельность была осуществлен</w:t>
      </w:r>
      <w:r>
        <w:t>а</w:t>
      </w:r>
      <w:r w:rsidRPr="005B7447">
        <w:t xml:space="preserve"> правильно и в соответствии с переданными инструкциями; </w:t>
      </w:r>
    </w:p>
    <w:p w:rsidR="008442FB" w:rsidRDefault="008442FB" w:rsidP="008442FB">
      <w:pPr>
        <w:numPr>
          <w:ilvl w:val="0"/>
          <w:numId w:val="30"/>
        </w:numPr>
        <w:jc w:val="both"/>
      </w:pPr>
      <w:r w:rsidRPr="005B7447">
        <w:t>если ведется отдельный учет по каждому виду товаров, то есть каждое изделие связано с определенным товарным кодом, с указанием соответствующей ставки таможенной пошлины и НДС;</w:t>
      </w:r>
    </w:p>
    <w:p w:rsidR="008442FB" w:rsidRDefault="008442FB" w:rsidP="008442FB">
      <w:pPr>
        <w:numPr>
          <w:ilvl w:val="0"/>
          <w:numId w:val="30"/>
        </w:numPr>
        <w:jc w:val="both"/>
      </w:pPr>
      <w:r w:rsidRPr="005B7447">
        <w:t xml:space="preserve">сведения о процедурах, использованных для классификации новых  товаров или продуктов, включая сведения, используемые для классификации товаров, как, например, таможенный тариф или сведения, предоставленные ответственной организационной структурой Таможенной </w:t>
      </w:r>
      <w:r>
        <w:t>с</w:t>
      </w:r>
      <w:r w:rsidRPr="005B7447">
        <w:t xml:space="preserve">лужбы с выдачей сведений относительно классификации товаров; </w:t>
      </w:r>
    </w:p>
    <w:p w:rsidR="008442FB" w:rsidRDefault="008442FB" w:rsidP="008442FB">
      <w:pPr>
        <w:numPr>
          <w:ilvl w:val="0"/>
          <w:numId w:val="30"/>
        </w:numPr>
        <w:jc w:val="both"/>
      </w:pPr>
      <w:r w:rsidRPr="005B7447">
        <w:t>детальные сведения о предварительных постановления о тарифах относительно классификации товаров;</w:t>
      </w:r>
    </w:p>
    <w:p w:rsidR="008442FB" w:rsidRPr="005B7447" w:rsidRDefault="008442FB" w:rsidP="008442FB">
      <w:pPr>
        <w:numPr>
          <w:ilvl w:val="0"/>
          <w:numId w:val="30"/>
        </w:numPr>
        <w:jc w:val="both"/>
      </w:pPr>
      <w:r>
        <w:t>с</w:t>
      </w:r>
      <w:r w:rsidRPr="005B7447">
        <w:t>ведения о процедурах, ответственных лицах и периодичности</w:t>
      </w:r>
      <w:r>
        <w:t>,</w:t>
      </w:r>
      <w:r w:rsidRPr="005B7447">
        <w:t xml:space="preserve"> с которой субъект пересматривает классификации и обновляет папку продукта, а также другие сведения о других смежных учетах, включая процедуры уведомления других лиц, наделенных полномочиями в данной области, об изменениях</w:t>
      </w:r>
      <w:r>
        <w:t>,</w:t>
      </w:r>
      <w:r w:rsidRPr="005B7447">
        <w:t xml:space="preserve"> как, например, таможенный брокер или персонал из бюро закупок. </w:t>
      </w:r>
    </w:p>
    <w:p w:rsidR="008442FB" w:rsidRPr="005B7447" w:rsidRDefault="008442FB" w:rsidP="008442FB">
      <w:pPr>
        <w:ind w:firstLine="709"/>
        <w:jc w:val="both"/>
      </w:pPr>
      <w:r w:rsidRPr="005B7447">
        <w:t xml:space="preserve">Полные и подробные сведения по данному аспекту предоставляются в распоряжение таможенному органу в ходе изучения, проводимого в целях проверки заявления. Данные сведения включают: </w:t>
      </w:r>
    </w:p>
    <w:p w:rsidR="008442FB" w:rsidRDefault="008442FB" w:rsidP="008442FB">
      <w:pPr>
        <w:numPr>
          <w:ilvl w:val="0"/>
          <w:numId w:val="31"/>
        </w:numPr>
        <w:jc w:val="both"/>
      </w:pPr>
      <w:r w:rsidRPr="005B7447">
        <w:t>подробн</w:t>
      </w:r>
      <w:r>
        <w:t>ую иннормацию</w:t>
      </w:r>
      <w:r w:rsidRPr="005B7447">
        <w:t>, списки или папки продуктов, коды товаров и соответствующие им таможенные пошлины;</w:t>
      </w:r>
    </w:p>
    <w:p w:rsidR="008442FB" w:rsidRPr="005B7447" w:rsidRDefault="008442FB" w:rsidP="008442FB">
      <w:pPr>
        <w:numPr>
          <w:ilvl w:val="0"/>
          <w:numId w:val="31"/>
        </w:numPr>
        <w:jc w:val="both"/>
      </w:pPr>
      <w:r w:rsidRPr="005B7447">
        <w:t xml:space="preserve">ресурсы и сведения, которыми владеет кандидат, как, например, обновленный таможенный тариф или технические данные, используемые в текущем порядке для классификации товаров. </w:t>
      </w:r>
    </w:p>
    <w:p w:rsidR="008442FB" w:rsidRDefault="008442FB" w:rsidP="008442FB">
      <w:pPr>
        <w:numPr>
          <w:ilvl w:val="0"/>
          <w:numId w:val="29"/>
        </w:numPr>
        <w:tabs>
          <w:tab w:val="left" w:pos="1156"/>
        </w:tabs>
        <w:ind w:left="0" w:firstLine="709"/>
        <w:jc w:val="both"/>
      </w:pPr>
      <w:r w:rsidRPr="005B7447">
        <w:lastRenderedPageBreak/>
        <w:t xml:space="preserve">Тарифные льготы позволяют предоставить сниженную или нулевую ставку таможенной пошлины при импорте из стран, для которых они предоставляются. Тарифные льготы при экспорте позволяют клиентам, находящимся в определенных странах, не являющихся членами ЕС, аналогично пользоваться данными льготами. </w:t>
      </w:r>
    </w:p>
    <w:p w:rsidR="008442FB" w:rsidRPr="005B7447" w:rsidRDefault="008442FB" w:rsidP="008442FB">
      <w:pPr>
        <w:numPr>
          <w:ilvl w:val="0"/>
          <w:numId w:val="29"/>
        </w:numPr>
        <w:tabs>
          <w:tab w:val="left" w:pos="1156"/>
        </w:tabs>
        <w:ind w:left="0" w:firstLine="709"/>
        <w:jc w:val="both"/>
      </w:pPr>
      <w:r w:rsidRPr="005B7447">
        <w:t xml:space="preserve">В </w:t>
      </w:r>
      <w:r>
        <w:t>поддержку положительного ответа</w:t>
      </w:r>
      <w:r w:rsidRPr="005B7447">
        <w:t xml:space="preserve"> указанные процедуры должны описывать, как </w:t>
      </w:r>
      <w:r>
        <w:t>экономический оператор</w:t>
      </w:r>
      <w:r w:rsidRPr="005B7447">
        <w:t xml:space="preserve"> </w:t>
      </w:r>
      <w:r>
        <w:t>удостоверяется</w:t>
      </w:r>
      <w:r w:rsidRPr="005B7447">
        <w:t>, что</w:t>
      </w:r>
    </w:p>
    <w:p w:rsidR="008442FB" w:rsidRDefault="008442FB" w:rsidP="008442FB">
      <w:pPr>
        <w:numPr>
          <w:ilvl w:val="0"/>
          <w:numId w:val="32"/>
        </w:numPr>
        <w:jc w:val="both"/>
      </w:pPr>
      <w:r w:rsidRPr="005B7447">
        <w:t xml:space="preserve">страна-экспортер вправе предоставлять льготы, и что в отношении товаров применяется льготная ставка таможенной пошлины; </w:t>
      </w:r>
    </w:p>
    <w:p w:rsidR="008442FB" w:rsidRDefault="008442FB" w:rsidP="008442FB">
      <w:pPr>
        <w:numPr>
          <w:ilvl w:val="0"/>
          <w:numId w:val="32"/>
        </w:numPr>
        <w:jc w:val="both"/>
      </w:pPr>
      <w:r w:rsidRPr="005B7447">
        <w:t xml:space="preserve">соблюдены требования относительно прямой транспортировки или отсутствия переработки товаров; </w:t>
      </w:r>
    </w:p>
    <w:p w:rsidR="008442FB" w:rsidRDefault="008442FB" w:rsidP="008442FB">
      <w:pPr>
        <w:numPr>
          <w:ilvl w:val="0"/>
          <w:numId w:val="32"/>
        </w:numPr>
        <w:jc w:val="both"/>
      </w:pPr>
      <w:r w:rsidRPr="005B7447">
        <w:t xml:space="preserve">он обладает действительным и оригинальным сертификатом или </w:t>
      </w:r>
      <w:r>
        <w:t>заявлением</w:t>
      </w:r>
      <w:r w:rsidRPr="005B7447">
        <w:t xml:space="preserve"> </w:t>
      </w:r>
      <w:r>
        <w:t>в</w:t>
      </w:r>
      <w:r w:rsidRPr="005B7447">
        <w:t xml:space="preserve"> имеющейся </w:t>
      </w:r>
      <w:r>
        <w:t>счет-</w:t>
      </w:r>
      <w:r w:rsidRPr="005B7447">
        <w:t>фактуре в момент, когда запрашивается льгота;</w:t>
      </w:r>
    </w:p>
    <w:p w:rsidR="008442FB" w:rsidRDefault="008442FB" w:rsidP="008442FB">
      <w:pPr>
        <w:numPr>
          <w:ilvl w:val="0"/>
          <w:numId w:val="32"/>
        </w:numPr>
        <w:jc w:val="both"/>
      </w:pPr>
      <w:r w:rsidRPr="005B7447">
        <w:t xml:space="preserve">сертификат или </w:t>
      </w:r>
      <w:r>
        <w:t>заявление</w:t>
      </w:r>
      <w:r w:rsidRPr="005B7447">
        <w:t xml:space="preserve"> в счет-фактуре соответствует партии товаров, и что соблюдены правила относительно происхождения; </w:t>
      </w:r>
    </w:p>
    <w:p w:rsidR="008442FB" w:rsidRDefault="008442FB" w:rsidP="008442FB">
      <w:pPr>
        <w:numPr>
          <w:ilvl w:val="0"/>
          <w:numId w:val="32"/>
        </w:numPr>
        <w:jc w:val="both"/>
      </w:pPr>
      <w:r w:rsidRPr="005B7447">
        <w:t xml:space="preserve">отсутствует возможность двойного использования сертификата или </w:t>
      </w:r>
      <w:r>
        <w:t>заявления</w:t>
      </w:r>
      <w:r w:rsidRPr="005B7447">
        <w:t xml:space="preserve"> в счет-фактуре;</w:t>
      </w:r>
    </w:p>
    <w:p w:rsidR="008442FB" w:rsidRDefault="008442FB" w:rsidP="008442FB">
      <w:pPr>
        <w:numPr>
          <w:ilvl w:val="0"/>
          <w:numId w:val="32"/>
        </w:numPr>
        <w:jc w:val="both"/>
      </w:pPr>
      <w:r w:rsidRPr="005B7447">
        <w:t xml:space="preserve"> льгота запрашивается в период действия сертификата или </w:t>
      </w:r>
      <w:r>
        <w:t>заявления</w:t>
      </w:r>
      <w:r w:rsidRPr="005B7447">
        <w:t xml:space="preserve"> в счет-фактуре; </w:t>
      </w:r>
    </w:p>
    <w:p w:rsidR="008442FB" w:rsidRPr="005B7447" w:rsidRDefault="008442FB" w:rsidP="008442FB">
      <w:pPr>
        <w:numPr>
          <w:ilvl w:val="0"/>
          <w:numId w:val="32"/>
        </w:numPr>
        <w:jc w:val="both"/>
      </w:pPr>
      <w:r w:rsidRPr="005B7447">
        <w:t xml:space="preserve">сертификат или </w:t>
      </w:r>
      <w:r>
        <w:t>заявление</w:t>
      </w:r>
      <w:r w:rsidRPr="005B7447">
        <w:t xml:space="preserve"> в счет-фактуре сохраня</w:t>
      </w:r>
      <w:r>
        <w:t>ю</w:t>
      </w:r>
      <w:r w:rsidRPr="005B7447">
        <w:t>тся для процесса аудита в полной сохранности.</w:t>
      </w:r>
    </w:p>
    <w:p w:rsidR="008442FB" w:rsidRPr="005B7447" w:rsidRDefault="008442FB" w:rsidP="008442FB">
      <w:pPr>
        <w:numPr>
          <w:ilvl w:val="0"/>
          <w:numId w:val="29"/>
        </w:numPr>
        <w:tabs>
          <w:tab w:val="left" w:pos="1156"/>
        </w:tabs>
        <w:ind w:left="0" w:firstLine="709"/>
        <w:jc w:val="both"/>
      </w:pPr>
      <w:r w:rsidRPr="005B7447">
        <w:t xml:space="preserve">В </w:t>
      </w:r>
      <w:r>
        <w:t>поддержку положительного ответа</w:t>
      </w:r>
      <w:r w:rsidRPr="005B7447">
        <w:t xml:space="preserve"> указанные процедуры должны описать как </w:t>
      </w:r>
      <w:r>
        <w:t>экономический оператор</w:t>
      </w:r>
      <w:r w:rsidRPr="005B7447">
        <w:t xml:space="preserve"> </w:t>
      </w:r>
      <w:r>
        <w:t>удостоверяется</w:t>
      </w:r>
      <w:r w:rsidRPr="005B7447">
        <w:t>, что</w:t>
      </w:r>
      <w:r>
        <w:t xml:space="preserve"> </w:t>
      </w:r>
    </w:p>
    <w:p w:rsidR="008442FB" w:rsidRDefault="008442FB" w:rsidP="008442FB">
      <w:pPr>
        <w:numPr>
          <w:ilvl w:val="0"/>
          <w:numId w:val="33"/>
        </w:numPr>
        <w:jc w:val="both"/>
      </w:pPr>
      <w:r w:rsidRPr="005B7447">
        <w:t xml:space="preserve">в отношении товаров применяется льгота на экспорт, как следствие, например, соблюдения правил относительно происхождения; </w:t>
      </w:r>
    </w:p>
    <w:p w:rsidR="008442FB" w:rsidRDefault="008442FB" w:rsidP="008442FB">
      <w:pPr>
        <w:numPr>
          <w:ilvl w:val="0"/>
          <w:numId w:val="33"/>
        </w:numPr>
        <w:jc w:val="both"/>
      </w:pPr>
      <w:r w:rsidRPr="005B7447">
        <w:t>все документы, расчеты, расходы и описания процессов, призванные подтвердить преференциальное происхождение, а также сертификат о происхождении или заявление в счет-фактуре, хранятся для проведения аудита в полной сохранности;</w:t>
      </w:r>
    </w:p>
    <w:p w:rsidR="008442FB" w:rsidRDefault="008442FB" w:rsidP="008442FB">
      <w:pPr>
        <w:numPr>
          <w:ilvl w:val="0"/>
          <w:numId w:val="33"/>
        </w:numPr>
        <w:jc w:val="both"/>
      </w:pPr>
      <w:r w:rsidRPr="005B7447">
        <w:t xml:space="preserve">соответствующие документы, как, например, сертификат о происхождении или заявление в счет-фактуре подписаны и выданы вовремя уполномоченным персонала; </w:t>
      </w:r>
    </w:p>
    <w:p w:rsidR="008442FB" w:rsidRDefault="008442FB" w:rsidP="008442FB">
      <w:pPr>
        <w:numPr>
          <w:ilvl w:val="0"/>
          <w:numId w:val="33"/>
        </w:numPr>
        <w:jc w:val="both"/>
      </w:pPr>
      <w:r w:rsidRPr="005B7447">
        <w:t>заявления в счет-фактур</w:t>
      </w:r>
      <w:r>
        <w:t>е</w:t>
      </w:r>
      <w:r w:rsidRPr="005B7447">
        <w:t xml:space="preserve"> не выданы для транспортировки товаров со средней и высокой стоимостью, за исключением случаев, когда это было одобрено таможенным органом;</w:t>
      </w:r>
    </w:p>
    <w:p w:rsidR="008442FB" w:rsidRDefault="008442FB" w:rsidP="008442FB">
      <w:pPr>
        <w:numPr>
          <w:ilvl w:val="0"/>
          <w:numId w:val="33"/>
        </w:numPr>
        <w:jc w:val="both"/>
      </w:pPr>
      <w:r w:rsidRPr="005B7447">
        <w:t xml:space="preserve">неиспользованные сертификаты о происхождении хранятся в полной сохранности; </w:t>
      </w:r>
    </w:p>
    <w:p w:rsidR="008442FB" w:rsidRPr="005B7447" w:rsidRDefault="008442FB" w:rsidP="008442FB">
      <w:pPr>
        <w:numPr>
          <w:ilvl w:val="0"/>
          <w:numId w:val="33"/>
        </w:numPr>
        <w:jc w:val="both"/>
      </w:pPr>
      <w:r w:rsidRPr="005B7447">
        <w:t xml:space="preserve">сертификаты о происхождении представлены по требованию таможенного органа по случаю экспорта. </w:t>
      </w:r>
    </w:p>
    <w:p w:rsidR="008442FB" w:rsidRPr="005B7447" w:rsidRDefault="008442FB" w:rsidP="008442FB">
      <w:pPr>
        <w:numPr>
          <w:ilvl w:val="0"/>
          <w:numId w:val="34"/>
        </w:numPr>
        <w:tabs>
          <w:tab w:val="left" w:pos="1156"/>
        </w:tabs>
        <w:ind w:left="0" w:firstLine="709"/>
        <w:jc w:val="both"/>
      </w:pPr>
      <w:r w:rsidRPr="005B7447">
        <w:t xml:space="preserve">В </w:t>
      </w:r>
      <w:r>
        <w:t>поддержку положительного ответа</w:t>
      </w:r>
      <w:r w:rsidRPr="005B7447">
        <w:t xml:space="preserve"> указанные процедуры должны описать, как </w:t>
      </w:r>
      <w:r>
        <w:t>экономический оператор</w:t>
      </w:r>
      <w:r w:rsidRPr="005B7447">
        <w:t>:</w:t>
      </w:r>
    </w:p>
    <w:p w:rsidR="008442FB" w:rsidRDefault="008442FB" w:rsidP="008442FB">
      <w:pPr>
        <w:numPr>
          <w:ilvl w:val="0"/>
          <w:numId w:val="35"/>
        </w:numPr>
        <w:jc w:val="both"/>
      </w:pPr>
      <w:r>
        <w:t>удостоверяется</w:t>
      </w:r>
      <w:r w:rsidRPr="005B7447">
        <w:t>, что собственные товары не являются предметом какой-либо ограничивающей или запрещающей меры;</w:t>
      </w:r>
    </w:p>
    <w:p w:rsidR="008442FB" w:rsidRDefault="008442FB" w:rsidP="008442FB">
      <w:pPr>
        <w:numPr>
          <w:ilvl w:val="0"/>
          <w:numId w:val="35"/>
        </w:numPr>
        <w:jc w:val="both"/>
      </w:pPr>
      <w:r w:rsidRPr="005B7447">
        <w:t xml:space="preserve"> контролирует товары двойного применения;</w:t>
      </w:r>
    </w:p>
    <w:p w:rsidR="008442FB" w:rsidRDefault="008442FB" w:rsidP="008442FB">
      <w:pPr>
        <w:numPr>
          <w:ilvl w:val="0"/>
          <w:numId w:val="35"/>
        </w:numPr>
        <w:jc w:val="both"/>
      </w:pPr>
      <w:r w:rsidRPr="005B7447">
        <w:t>устанавливает, какова процедура получения и кто выдает необходимую лицензию или разрешение;</w:t>
      </w:r>
    </w:p>
    <w:p w:rsidR="008442FB" w:rsidRDefault="008442FB" w:rsidP="008442FB">
      <w:pPr>
        <w:numPr>
          <w:ilvl w:val="0"/>
          <w:numId w:val="35"/>
        </w:numPr>
        <w:jc w:val="both"/>
      </w:pPr>
      <w:r w:rsidRPr="005B7447">
        <w:t xml:space="preserve"> </w:t>
      </w:r>
      <w:r>
        <w:t>удостоверяется</w:t>
      </w:r>
      <w:r w:rsidRPr="005B7447">
        <w:t xml:space="preserve">, что получит соответствующую лицензию от выдающего органа в необходимый момент; </w:t>
      </w:r>
    </w:p>
    <w:p w:rsidR="008442FB" w:rsidRDefault="008442FB" w:rsidP="008442FB">
      <w:pPr>
        <w:numPr>
          <w:ilvl w:val="0"/>
          <w:numId w:val="35"/>
        </w:numPr>
        <w:jc w:val="both"/>
      </w:pPr>
      <w:r>
        <w:t>удостоверяется,</w:t>
      </w:r>
      <w:r w:rsidRPr="005B7447">
        <w:t xml:space="preserve"> что необходимая лицензия покрывает данную партию товаров, является действительной и что срок ее действия не истек; </w:t>
      </w:r>
    </w:p>
    <w:p w:rsidR="008442FB" w:rsidRDefault="008442FB" w:rsidP="008442FB">
      <w:pPr>
        <w:numPr>
          <w:ilvl w:val="0"/>
          <w:numId w:val="35"/>
        </w:numPr>
        <w:jc w:val="both"/>
      </w:pPr>
      <w:r w:rsidRPr="005B7447">
        <w:t>представляет, предоставляет в распоряжение и передает, в соответствии с требованиями таможенного органа и других уполномоченных органов, запрашиваемые сведения;</w:t>
      </w:r>
    </w:p>
    <w:p w:rsidR="008442FB" w:rsidRDefault="008442FB" w:rsidP="008442FB">
      <w:pPr>
        <w:numPr>
          <w:ilvl w:val="0"/>
          <w:numId w:val="35"/>
        </w:numPr>
        <w:jc w:val="both"/>
      </w:pPr>
      <w:r w:rsidRPr="005B7447">
        <w:t xml:space="preserve">ведет учет и сохраняет копии документов, если они необходимы для проведения аудита. </w:t>
      </w:r>
    </w:p>
    <w:p w:rsidR="008442FB" w:rsidRDefault="008442FB" w:rsidP="008442FB">
      <w:pPr>
        <w:numPr>
          <w:ilvl w:val="0"/>
          <w:numId w:val="36"/>
        </w:numPr>
        <w:tabs>
          <w:tab w:val="left" w:pos="1156"/>
        </w:tabs>
        <w:ind w:left="0" w:firstLine="709"/>
        <w:jc w:val="both"/>
      </w:pPr>
      <w:r w:rsidRPr="005B7447">
        <w:t>Записывается в зависимости от ситуации:</w:t>
      </w:r>
    </w:p>
    <w:p w:rsidR="008442FB" w:rsidRDefault="008442FB" w:rsidP="008442FB">
      <w:pPr>
        <w:numPr>
          <w:ilvl w:val="0"/>
          <w:numId w:val="37"/>
        </w:numPr>
        <w:tabs>
          <w:tab w:val="left" w:pos="709"/>
        </w:tabs>
        <w:ind w:left="709"/>
        <w:jc w:val="both"/>
      </w:pPr>
      <w:r w:rsidRPr="005B7447">
        <w:t>название стран и/или</w:t>
      </w:r>
    </w:p>
    <w:p w:rsidR="008442FB" w:rsidRPr="005B7447" w:rsidRDefault="008442FB" w:rsidP="008442FB">
      <w:pPr>
        <w:numPr>
          <w:ilvl w:val="0"/>
          <w:numId w:val="37"/>
        </w:numPr>
        <w:tabs>
          <w:tab w:val="left" w:pos="709"/>
        </w:tabs>
        <w:ind w:left="709"/>
        <w:jc w:val="both"/>
      </w:pPr>
      <w:r w:rsidRPr="005B7447">
        <w:t xml:space="preserve">наименования и адреса производителей, за товары которых необходимо уплатить антидемпинговые и компенсационные пошлины. </w:t>
      </w:r>
    </w:p>
    <w:p w:rsidR="008442FB" w:rsidRPr="005B7447" w:rsidRDefault="008442FB" w:rsidP="008442FB">
      <w:pPr>
        <w:numPr>
          <w:ilvl w:val="0"/>
          <w:numId w:val="36"/>
        </w:numPr>
        <w:tabs>
          <w:tab w:val="left" w:pos="1156"/>
        </w:tabs>
        <w:ind w:left="0" w:firstLine="709"/>
        <w:jc w:val="both"/>
      </w:pPr>
      <w:r w:rsidRPr="005B7447">
        <w:t xml:space="preserve">В </w:t>
      </w:r>
      <w:r>
        <w:t>поддержкеуположительного ответа</w:t>
      </w:r>
      <w:r w:rsidRPr="005B7447">
        <w:t xml:space="preserve"> указанные процедуры должны описывать:</w:t>
      </w:r>
    </w:p>
    <w:p w:rsidR="008442FB" w:rsidRDefault="008442FB" w:rsidP="008442FB">
      <w:pPr>
        <w:numPr>
          <w:ilvl w:val="0"/>
          <w:numId w:val="38"/>
        </w:numPr>
        <w:jc w:val="both"/>
      </w:pPr>
      <w:r w:rsidRPr="005B7447">
        <w:t xml:space="preserve">метод или методы, использованные для определения таможенной стоимости; </w:t>
      </w:r>
    </w:p>
    <w:p w:rsidR="008442FB" w:rsidRDefault="008442FB" w:rsidP="008442FB">
      <w:pPr>
        <w:numPr>
          <w:ilvl w:val="0"/>
          <w:numId w:val="38"/>
        </w:numPr>
        <w:jc w:val="both"/>
      </w:pPr>
      <w:r w:rsidRPr="005B7447">
        <w:t xml:space="preserve">как заполняется декларация о таможенной стоимости и как она прилагается к заявлению; </w:t>
      </w:r>
    </w:p>
    <w:p w:rsidR="008442FB" w:rsidRDefault="008442FB" w:rsidP="008442FB">
      <w:pPr>
        <w:numPr>
          <w:ilvl w:val="0"/>
          <w:numId w:val="38"/>
        </w:numPr>
        <w:jc w:val="both"/>
      </w:pPr>
      <w:r w:rsidRPr="005B7447">
        <w:lastRenderedPageBreak/>
        <w:t>как определяется таможенная стоимость и НДС;</w:t>
      </w:r>
    </w:p>
    <w:p w:rsidR="008442FB" w:rsidRDefault="008442FB" w:rsidP="008442FB">
      <w:pPr>
        <w:numPr>
          <w:ilvl w:val="0"/>
          <w:numId w:val="38"/>
        </w:numPr>
        <w:jc w:val="both"/>
      </w:pPr>
      <w:r w:rsidRPr="005B7447">
        <w:t>как обосновываются транспортные и страховые расходы;</w:t>
      </w:r>
    </w:p>
    <w:p w:rsidR="008442FB" w:rsidRDefault="008442FB" w:rsidP="008442FB">
      <w:pPr>
        <w:numPr>
          <w:ilvl w:val="0"/>
          <w:numId w:val="38"/>
        </w:numPr>
        <w:jc w:val="both"/>
      </w:pPr>
      <w:r w:rsidRPr="005B7447">
        <w:t>как используются постановления, принятые таможенным органом относительно таможенной стоимости;</w:t>
      </w:r>
    </w:p>
    <w:p w:rsidR="008442FB" w:rsidRDefault="008442FB" w:rsidP="008442FB">
      <w:pPr>
        <w:numPr>
          <w:ilvl w:val="0"/>
          <w:numId w:val="38"/>
        </w:numPr>
        <w:jc w:val="both"/>
      </w:pPr>
      <w:r w:rsidRPr="005B7447">
        <w:t>существует ли связь между покупателем и продавцом в понимании таможенны</w:t>
      </w:r>
      <w:r>
        <w:t>х регулирований</w:t>
      </w:r>
      <w:r w:rsidRPr="005B7447">
        <w:t>, а также влияние, которое данная связь могла бы оказывать на стоимость импортируемых товаров;</w:t>
      </w:r>
    </w:p>
    <w:p w:rsidR="008442FB" w:rsidRDefault="008442FB" w:rsidP="008442FB">
      <w:pPr>
        <w:numPr>
          <w:ilvl w:val="0"/>
          <w:numId w:val="38"/>
        </w:numPr>
        <w:jc w:val="both"/>
      </w:pPr>
      <w:r w:rsidRPr="005B7447">
        <w:t>существуют ли ограничения относительно передачи товаров покупател</w:t>
      </w:r>
      <w:r>
        <w:t>я</w:t>
      </w:r>
      <w:r w:rsidRPr="005B7447">
        <w:t>м;</w:t>
      </w:r>
    </w:p>
    <w:p w:rsidR="008442FB" w:rsidRDefault="008442FB" w:rsidP="008442FB">
      <w:pPr>
        <w:numPr>
          <w:ilvl w:val="0"/>
          <w:numId w:val="38"/>
        </w:numPr>
        <w:jc w:val="both"/>
      </w:pPr>
      <w:r>
        <w:t>я</w:t>
      </w:r>
      <w:r w:rsidRPr="005B7447">
        <w:t>вляются ли продажа или стоимость предметом отпределенных условий или понятий, для которых невозможно определить соответствующую стоимость оцененных товаров;</w:t>
      </w:r>
    </w:p>
    <w:p w:rsidR="008442FB" w:rsidRDefault="008442FB" w:rsidP="008442FB">
      <w:pPr>
        <w:numPr>
          <w:ilvl w:val="0"/>
          <w:numId w:val="38"/>
        </w:numPr>
        <w:jc w:val="both"/>
      </w:pPr>
      <w:r w:rsidRPr="005B7447">
        <w:t xml:space="preserve">существуют ли авторские или лицензионные права на импортируемые товары, прямо или косвенно оплачиваемые покупателем, как одно из условий продажи; </w:t>
      </w:r>
    </w:p>
    <w:p w:rsidR="008442FB" w:rsidRDefault="008442FB" w:rsidP="008442FB">
      <w:pPr>
        <w:numPr>
          <w:ilvl w:val="0"/>
          <w:numId w:val="38"/>
        </w:numPr>
        <w:jc w:val="both"/>
      </w:pPr>
      <w:r w:rsidRPr="005B7447">
        <w:t>были ли заключены договоренности, согласно которым часть прибыли, полученной от любой перепродажи, передачи или последующего использования, выплачивается напрямую или косвенно продавцу</w:t>
      </w:r>
      <w:r>
        <w:t>;</w:t>
      </w:r>
    </w:p>
    <w:p w:rsidR="008442FB" w:rsidRDefault="008442FB" w:rsidP="008442FB">
      <w:pPr>
        <w:numPr>
          <w:ilvl w:val="0"/>
          <w:numId w:val="38"/>
        </w:numPr>
        <w:jc w:val="both"/>
      </w:pPr>
      <w:r w:rsidRPr="005B7447">
        <w:t xml:space="preserve">существуют ли расходы, понесенные покупателем, которые не включены в стоимость, в частности комиссионные или расходы за брокерские услуги, за исключением комиссионных за покупку или расходов на контейнеры или упаковку; </w:t>
      </w:r>
    </w:p>
    <w:p w:rsidR="008442FB" w:rsidRDefault="008442FB" w:rsidP="008442FB">
      <w:pPr>
        <w:numPr>
          <w:ilvl w:val="0"/>
          <w:numId w:val="38"/>
        </w:numPr>
        <w:jc w:val="both"/>
      </w:pPr>
      <w:r w:rsidRPr="005B7447">
        <w:t>поставлены ли товары и/или услуги покупателем бесплатно или по сниженной цене для того</w:t>
      </w:r>
      <w:r>
        <w:t>,</w:t>
      </w:r>
      <w:r w:rsidRPr="005B7447">
        <w:t xml:space="preserve"> чтобы использовать их в целях производства и продажи на экспорт импортируемых товаров; </w:t>
      </w:r>
    </w:p>
    <w:p w:rsidR="008442FB" w:rsidRDefault="008442FB" w:rsidP="008442FB">
      <w:pPr>
        <w:numPr>
          <w:ilvl w:val="0"/>
          <w:numId w:val="38"/>
        </w:numPr>
        <w:jc w:val="both"/>
      </w:pPr>
      <w:r w:rsidRPr="005B7447">
        <w:t xml:space="preserve">существуют ли другие расходы, не связанные с поставкой импортированных товаров и включенные в цену, которую необходимо заплатить; </w:t>
      </w:r>
    </w:p>
    <w:p w:rsidR="008442FB" w:rsidRPr="005B7447" w:rsidRDefault="008442FB" w:rsidP="008442FB">
      <w:pPr>
        <w:numPr>
          <w:ilvl w:val="0"/>
          <w:numId w:val="38"/>
        </w:numPr>
        <w:jc w:val="both"/>
      </w:pPr>
      <w:r w:rsidRPr="005B7447">
        <w:t xml:space="preserve">как осведомляется лицо, которое составляет декларацию, о других возможных расходах, которые не связаны напрямую с транспортировкой товара. </w:t>
      </w:r>
    </w:p>
    <w:p w:rsidR="008442FB" w:rsidRPr="005B7447" w:rsidRDefault="008442FB" w:rsidP="008442FB">
      <w:pPr>
        <w:jc w:val="both"/>
      </w:pPr>
    </w:p>
    <w:p w:rsidR="008442FB" w:rsidRPr="005B7447" w:rsidRDefault="008442FB" w:rsidP="008442FB">
      <w:pPr>
        <w:jc w:val="center"/>
        <w:rPr>
          <w:b/>
        </w:rPr>
      </w:pPr>
      <w:r w:rsidRPr="005B7447">
        <w:rPr>
          <w:b/>
        </w:rPr>
        <w:t>РАЗДЕЛ 2 – КОНТРОЛЬ ЗА СОБЛЮДЕНИЕМ ЗАКОНОДАТЕЛЬСТВА</w:t>
      </w:r>
    </w:p>
    <w:p w:rsidR="008442FB" w:rsidRPr="005B7447" w:rsidRDefault="008442FB" w:rsidP="008442FB">
      <w:pPr>
        <w:jc w:val="center"/>
      </w:pPr>
      <w:r w:rsidRPr="005B7447">
        <w:rPr>
          <w:b/>
        </w:rPr>
        <w:t>ПОДРАЗДЕЛ 2.01 – УЧЕТ/</w:t>
      </w:r>
      <w:r>
        <w:rPr>
          <w:b/>
        </w:rPr>
        <w:t xml:space="preserve">СВИДЕТЕЛЬСТВО ОБ ОТСУТСТВИИ ПРАВОНАРУШЕНИЙ </w:t>
      </w:r>
    </w:p>
    <w:p w:rsidR="008442FB" w:rsidRPr="005B7447" w:rsidRDefault="008442FB" w:rsidP="008442FB">
      <w:pPr>
        <w:jc w:val="both"/>
        <w:rPr>
          <w:b/>
        </w:rPr>
      </w:pPr>
    </w:p>
    <w:p w:rsidR="008442FB" w:rsidRPr="005B7447" w:rsidRDefault="008442FB" w:rsidP="008442FB">
      <w:pPr>
        <w:ind w:firstLine="709"/>
        <w:jc w:val="both"/>
      </w:pPr>
      <w:r w:rsidRPr="005B7447">
        <w:t xml:space="preserve">Учет/картотека субъекта должны отражать данные, зарегистрированные за последние два года, предшествующие составлению заявления о разрешении. </w:t>
      </w:r>
    </w:p>
    <w:p w:rsidR="008442FB" w:rsidRPr="005B7447" w:rsidRDefault="008442FB" w:rsidP="008442FB">
      <w:pPr>
        <w:ind w:firstLine="709"/>
        <w:jc w:val="both"/>
      </w:pPr>
      <w:r w:rsidRPr="005B7447">
        <w:t xml:space="preserve">Является обязательным условием, чтобы в указанный период не было зарегистрировано ни одного серьезного или повторного нарушения таможенных положений; картотека принимается, если некоторые нарушения таможенных положений являются незначительными или ничтожными по сравнению с количеством и </w:t>
      </w:r>
      <w:r>
        <w:t>масштабом</w:t>
      </w:r>
      <w:r w:rsidRPr="005B7447">
        <w:t xml:space="preserve"> операций или деятельности, которую субъект осуществляет и которая связана с таможенной деятельностью, а также если отсутствуют сомнения относительно общего уровня соблюдения закона. </w:t>
      </w:r>
    </w:p>
    <w:p w:rsidR="008442FB" w:rsidRPr="005B7447" w:rsidRDefault="008442FB" w:rsidP="008442FB">
      <w:pPr>
        <w:ind w:firstLine="709"/>
        <w:jc w:val="both"/>
      </w:pPr>
      <w:r w:rsidRPr="005B7447">
        <w:t>Учитываются следующие элементы:</w:t>
      </w:r>
    </w:p>
    <w:p w:rsidR="008442FB" w:rsidRDefault="008442FB" w:rsidP="008442FB">
      <w:pPr>
        <w:numPr>
          <w:ilvl w:val="0"/>
          <w:numId w:val="39"/>
        </w:numPr>
        <w:jc w:val="both"/>
      </w:pPr>
      <w:r w:rsidRPr="005B7447">
        <w:t>отклонения или ошибки, рассматриваемые как одно целое, на кумулятивной основе;</w:t>
      </w:r>
    </w:p>
    <w:p w:rsidR="008442FB" w:rsidRDefault="008442FB" w:rsidP="008442FB">
      <w:pPr>
        <w:numPr>
          <w:ilvl w:val="0"/>
          <w:numId w:val="39"/>
        </w:numPr>
        <w:jc w:val="both"/>
      </w:pPr>
      <w:r w:rsidRPr="005B7447">
        <w:t>их периодичность, для того чтобы определить, существует ли систематическая проблема;</w:t>
      </w:r>
    </w:p>
    <w:p w:rsidR="008442FB" w:rsidRDefault="008442FB" w:rsidP="008442FB">
      <w:pPr>
        <w:numPr>
          <w:ilvl w:val="0"/>
          <w:numId w:val="39"/>
        </w:numPr>
        <w:jc w:val="both"/>
      </w:pPr>
      <w:r w:rsidRPr="005B7447">
        <w:t xml:space="preserve">уведомил ли </w:t>
      </w:r>
      <w:r>
        <w:t>экономический оператор</w:t>
      </w:r>
      <w:r w:rsidRPr="005B7447">
        <w:t xml:space="preserve"> таможенный орган, по собственной инициативе, о выявленных ошибках или отклонениях; </w:t>
      </w:r>
    </w:p>
    <w:p w:rsidR="008442FB" w:rsidRPr="005B7447" w:rsidRDefault="008442FB" w:rsidP="008442FB">
      <w:pPr>
        <w:numPr>
          <w:ilvl w:val="0"/>
          <w:numId w:val="39"/>
        </w:numPr>
        <w:jc w:val="both"/>
      </w:pPr>
      <w:r w:rsidRPr="005B7447">
        <w:t xml:space="preserve">принял ли </w:t>
      </w:r>
      <w:r>
        <w:t>экономический оператор</w:t>
      </w:r>
      <w:r w:rsidRPr="005B7447">
        <w:t xml:space="preserve"> меры по исправлению для того</w:t>
      </w:r>
      <w:r>
        <w:t>,</w:t>
      </w:r>
      <w:r w:rsidRPr="005B7447">
        <w:t xml:space="preserve"> чтобы предотвратить или уменьшить возможные будущие ошибки. </w:t>
      </w:r>
    </w:p>
    <w:p w:rsidR="008442FB" w:rsidRPr="005B7447" w:rsidRDefault="008442FB" w:rsidP="008442FB">
      <w:pPr>
        <w:ind w:firstLine="720"/>
        <w:jc w:val="both"/>
      </w:pPr>
      <w:r w:rsidRPr="005B7447">
        <w:t>Если лица, осуществляющие контроль менеджмента  предприятия, имеют постоянное место жительства или являются резидентами третьей страны, уровень соблюдения ими закона оценивается на основании доступной отчетности и информации.</w:t>
      </w:r>
    </w:p>
    <w:p w:rsidR="008442FB" w:rsidRDefault="008442FB" w:rsidP="008442FB">
      <w:pPr>
        <w:ind w:firstLine="720"/>
        <w:jc w:val="both"/>
      </w:pPr>
      <w:r w:rsidRPr="005B7447">
        <w:t xml:space="preserve">В случае если субъект был учрежден менее двух лет назад, уровень соблюдения закона оценивается на основании доступной отчетности и информации, включая участие соответствующих лиц в осуществляемых ранее видах деятельности. </w:t>
      </w:r>
    </w:p>
    <w:p w:rsidR="008442FB" w:rsidRPr="005B7447" w:rsidRDefault="008442FB" w:rsidP="008442FB">
      <w:pPr>
        <w:numPr>
          <w:ilvl w:val="0"/>
          <w:numId w:val="36"/>
        </w:numPr>
        <w:tabs>
          <w:tab w:val="left" w:pos="1156"/>
        </w:tabs>
        <w:ind w:left="0" w:firstLine="709"/>
        <w:jc w:val="both"/>
      </w:pPr>
      <w:r w:rsidRPr="005B7447">
        <w:t xml:space="preserve">Указываются выданные разрешения, разрешения, срок действия которых был приостановлен, заявления о разрешении или заявления, </w:t>
      </w:r>
      <w:r>
        <w:t>отклоненные</w:t>
      </w:r>
      <w:r w:rsidRPr="005B7447">
        <w:t xml:space="preserve"> таможенным органом.</w:t>
      </w:r>
    </w:p>
    <w:p w:rsidR="008442FB" w:rsidRPr="005B7447" w:rsidRDefault="008442FB" w:rsidP="008442FB">
      <w:pPr>
        <w:ind w:firstLine="709"/>
        <w:jc w:val="both"/>
        <w:rPr>
          <w:i/>
        </w:rPr>
      </w:pPr>
      <w:r w:rsidRPr="005B7447">
        <w:rPr>
          <w:i/>
        </w:rPr>
        <w:lastRenderedPageBreak/>
        <w:t>Например:</w:t>
      </w:r>
    </w:p>
    <w:p w:rsidR="008442FB" w:rsidRPr="005B7447" w:rsidRDefault="008442FB" w:rsidP="008442FB">
      <w:pPr>
        <w:ind w:firstLine="720"/>
        <w:jc w:val="both"/>
        <w:rPr>
          <w:i/>
        </w:rPr>
      </w:pPr>
      <w:r w:rsidRPr="005B7447">
        <w:rPr>
          <w:i/>
        </w:rPr>
        <w:t>Ма</w:t>
      </w:r>
      <w:r>
        <w:rPr>
          <w:i/>
        </w:rPr>
        <w:t>й</w:t>
      </w:r>
      <w:r w:rsidRPr="005B7447">
        <w:rPr>
          <w:i/>
        </w:rPr>
        <w:t xml:space="preserve"> 2011 года – Заявление о предоставлении таможенного склада было отклонено по причине отсутствия хозяйственных потребностей.</w:t>
      </w:r>
    </w:p>
    <w:p w:rsidR="008442FB" w:rsidRPr="005B7447" w:rsidRDefault="008442FB" w:rsidP="008442FB">
      <w:pPr>
        <w:ind w:firstLine="720"/>
        <w:jc w:val="both"/>
        <w:rPr>
          <w:i/>
        </w:rPr>
      </w:pPr>
      <w:r w:rsidRPr="005B7447">
        <w:rPr>
          <w:i/>
        </w:rPr>
        <w:t xml:space="preserve">Июнь 2012 года – Разрешение на применение упрощенных таможенных процедур было отозвано, поскольку повторно не были представлены дополнительные декларации. </w:t>
      </w:r>
    </w:p>
    <w:p w:rsidR="008442FB" w:rsidRPr="005B7447" w:rsidRDefault="008442FB" w:rsidP="008442FB">
      <w:pPr>
        <w:ind w:firstLine="720"/>
        <w:jc w:val="both"/>
      </w:pPr>
      <w:r w:rsidRPr="005B7447">
        <w:t xml:space="preserve">Отклонение какого-либо заявления, приостановление действия или отзыв какого-либо таможенного разрешения приводит автоматически к отклонению заявления о предоставлении статуса АЕО. </w:t>
      </w:r>
    </w:p>
    <w:p w:rsidR="008442FB" w:rsidRPr="005B7447" w:rsidRDefault="008442FB" w:rsidP="008442FB">
      <w:pPr>
        <w:numPr>
          <w:ilvl w:val="0"/>
          <w:numId w:val="36"/>
        </w:numPr>
        <w:tabs>
          <w:tab w:val="left" w:pos="1156"/>
        </w:tabs>
        <w:ind w:left="0" w:firstLine="709"/>
        <w:jc w:val="both"/>
      </w:pPr>
      <w:r w:rsidRPr="005B7447">
        <w:t>Отклонения, о которых говорится, заключаются в отклонениях или ошибках, связанных с задолженными денежными средствами или с регулированием разницы, как, например, те, что связаны с использование</w:t>
      </w:r>
      <w:r>
        <w:t>м</w:t>
      </w:r>
      <w:r w:rsidRPr="005B7447">
        <w:t xml:space="preserve"> разрешения. </w:t>
      </w:r>
    </w:p>
    <w:p w:rsidR="008442FB" w:rsidRPr="005B7447" w:rsidRDefault="008442FB" w:rsidP="008442FB">
      <w:pPr>
        <w:ind w:firstLine="720"/>
        <w:jc w:val="both"/>
      </w:pPr>
      <w:r w:rsidRPr="005B7447">
        <w:t>В понимании данного пункта указанные процедуры должны включать следующие сведения:</w:t>
      </w:r>
    </w:p>
    <w:p w:rsidR="008442FB" w:rsidRDefault="008442FB" w:rsidP="008442FB">
      <w:pPr>
        <w:numPr>
          <w:ilvl w:val="0"/>
          <w:numId w:val="40"/>
        </w:numPr>
        <w:jc w:val="both"/>
      </w:pPr>
      <w:r w:rsidRPr="005B7447">
        <w:t>фамилия контактного лица, ответственного в рамках предприятия</w:t>
      </w:r>
      <w:r>
        <w:t xml:space="preserve"> за</w:t>
      </w:r>
      <w:r w:rsidRPr="005B7447">
        <w:t xml:space="preserve"> сообщ</w:t>
      </w:r>
      <w:r>
        <w:t>ение</w:t>
      </w:r>
      <w:r w:rsidRPr="005B7447">
        <w:t xml:space="preserve"> об отклонениях или ошибках, в том числе о подозрениях относительно осуществления преступной деятельности, таможенному органу или другим правительственным учреждениям</w:t>
      </w:r>
      <w:r>
        <w:t>;</w:t>
      </w:r>
    </w:p>
    <w:p w:rsidR="008442FB" w:rsidRDefault="008442FB" w:rsidP="008442FB">
      <w:pPr>
        <w:numPr>
          <w:ilvl w:val="0"/>
          <w:numId w:val="40"/>
        </w:numPr>
        <w:jc w:val="both"/>
      </w:pPr>
      <w:r w:rsidRPr="005B7447">
        <w:t xml:space="preserve">требования относительно осуществления контроля, в частности </w:t>
      </w:r>
      <w:r>
        <w:t>относительно того,</w:t>
      </w:r>
      <w:r w:rsidRPr="005B7447">
        <w:t xml:space="preserve"> регистрируются и сохраняются ли отчетные документы в точности, полностью и вовремя, как, например, декларации, предоставляемые таможенному органу и другим правительственным учреждениями, соблюдение условий для утверждения и разрешения, включая периодичность данных проверок;</w:t>
      </w:r>
    </w:p>
    <w:p w:rsidR="008442FB" w:rsidRDefault="008442FB" w:rsidP="008442FB">
      <w:pPr>
        <w:numPr>
          <w:ilvl w:val="0"/>
          <w:numId w:val="40"/>
        </w:numPr>
        <w:jc w:val="both"/>
      </w:pPr>
      <w:r w:rsidRPr="005B7447">
        <w:t>использование внутренних аудиторских ресурсов для проверки собственных процедур;</w:t>
      </w:r>
    </w:p>
    <w:p w:rsidR="008442FB" w:rsidRDefault="008442FB" w:rsidP="008442FB">
      <w:pPr>
        <w:numPr>
          <w:ilvl w:val="0"/>
          <w:numId w:val="40"/>
        </w:numPr>
        <w:jc w:val="both"/>
      </w:pPr>
      <w:r w:rsidRPr="005B7447">
        <w:t xml:space="preserve">порядок информирования персонала о требованиях или об их изменениях;  </w:t>
      </w:r>
    </w:p>
    <w:p w:rsidR="008442FB" w:rsidRDefault="008442FB" w:rsidP="008442FB">
      <w:pPr>
        <w:numPr>
          <w:ilvl w:val="0"/>
          <w:numId w:val="40"/>
        </w:numPr>
        <w:jc w:val="both"/>
      </w:pPr>
      <w:r w:rsidRPr="005B7447">
        <w:t>частота будущих изменений</w:t>
      </w:r>
      <w:r>
        <w:t>;</w:t>
      </w:r>
      <w:r w:rsidRPr="005B7447">
        <w:t xml:space="preserve"> </w:t>
      </w:r>
    </w:p>
    <w:p w:rsidR="008442FB" w:rsidRPr="005B7447" w:rsidRDefault="008442FB" w:rsidP="008442FB">
      <w:pPr>
        <w:numPr>
          <w:ilvl w:val="0"/>
          <w:numId w:val="40"/>
        </w:numPr>
        <w:jc w:val="both"/>
      </w:pPr>
      <w:r w:rsidRPr="005B7447">
        <w:t xml:space="preserve">необходимые проверки менеджмента для того, чтобы удостовериться в соблюдении процедур.  </w:t>
      </w:r>
    </w:p>
    <w:p w:rsidR="008442FB" w:rsidRPr="005B7447" w:rsidRDefault="008442FB" w:rsidP="008442FB">
      <w:pPr>
        <w:numPr>
          <w:ilvl w:val="0"/>
          <w:numId w:val="36"/>
        </w:numPr>
        <w:tabs>
          <w:tab w:val="left" w:pos="1156"/>
        </w:tabs>
        <w:ind w:left="0" w:firstLine="709"/>
        <w:jc w:val="both"/>
      </w:pPr>
      <w:r w:rsidRPr="005B7447">
        <w:t>Сведения, которые необходимо предоставить в данном пункте, касаются отклонений и ошибок, связанных с задолженными денежными средствами или с регулированием разницы, как, например, те, что связаны с использованием разрешения</w:t>
      </w:r>
      <w:r>
        <w:t>.</w:t>
      </w:r>
    </w:p>
    <w:p w:rsidR="008442FB" w:rsidRPr="005B7447" w:rsidRDefault="008442FB" w:rsidP="008442FB">
      <w:pPr>
        <w:ind w:firstLine="720"/>
        <w:jc w:val="both"/>
        <w:rPr>
          <w:i/>
        </w:rPr>
      </w:pPr>
      <w:r w:rsidRPr="005B7447">
        <w:rPr>
          <w:i/>
        </w:rPr>
        <w:t>Пример:</w:t>
      </w:r>
    </w:p>
    <w:p w:rsidR="008442FB" w:rsidRPr="005B7447" w:rsidRDefault="008442FB" w:rsidP="008442FB">
      <w:pPr>
        <w:ind w:firstLine="720"/>
        <w:jc w:val="both"/>
        <w:rPr>
          <w:i/>
        </w:rPr>
      </w:pPr>
      <w:r w:rsidRPr="005B7447">
        <w:rPr>
          <w:i/>
        </w:rPr>
        <w:t>- март-сентябрь 2011 года: неправильное использование кода валюты фактурирования при осуществлении импорта из Китая, в результате чего были задекларированы таможенная пошлина и НДС на 5500 леев больше.</w:t>
      </w:r>
    </w:p>
    <w:p w:rsidR="008442FB" w:rsidRPr="005B7447" w:rsidRDefault="008442FB" w:rsidP="008442FB">
      <w:pPr>
        <w:ind w:firstLine="720"/>
        <w:jc w:val="both"/>
      </w:pPr>
      <w:r w:rsidRPr="005B7447">
        <w:t xml:space="preserve">Если количество ошибок и отклонений очень большое, записывается их общее количество, а также кратко излагаются основные мотивы их допущения. </w:t>
      </w:r>
    </w:p>
    <w:p w:rsidR="008442FB" w:rsidRPr="005B7447" w:rsidRDefault="008442FB" w:rsidP="008442FB">
      <w:pPr>
        <w:jc w:val="both"/>
      </w:pPr>
    </w:p>
    <w:p w:rsidR="008442FB" w:rsidRPr="005B7447" w:rsidRDefault="008442FB" w:rsidP="008442FB">
      <w:pPr>
        <w:numPr>
          <w:ilvl w:val="0"/>
          <w:numId w:val="36"/>
        </w:numPr>
        <w:tabs>
          <w:tab w:val="left" w:pos="1156"/>
        </w:tabs>
        <w:ind w:left="0" w:firstLine="709"/>
        <w:jc w:val="both"/>
      </w:pPr>
      <w:r w:rsidRPr="005B7447">
        <w:t>Указываются предпринятые меры по исправлению ситуации.</w:t>
      </w:r>
    </w:p>
    <w:p w:rsidR="008442FB" w:rsidRPr="005B7447" w:rsidRDefault="008442FB" w:rsidP="008442FB">
      <w:pPr>
        <w:jc w:val="center"/>
      </w:pPr>
    </w:p>
    <w:p w:rsidR="008442FB" w:rsidRPr="005B7447" w:rsidRDefault="008442FB" w:rsidP="008442FB">
      <w:pPr>
        <w:jc w:val="center"/>
      </w:pPr>
      <w:r w:rsidRPr="005B7447">
        <w:rPr>
          <w:b/>
        </w:rPr>
        <w:t xml:space="preserve">ПОДРАЗДЕЛ 2.02 – СВЕДЕНИЯ ОБ АНАЛИЗЕ РИСКА </w:t>
      </w:r>
    </w:p>
    <w:p w:rsidR="008442FB" w:rsidRPr="005B7447" w:rsidRDefault="008442FB" w:rsidP="008442FB">
      <w:pPr>
        <w:jc w:val="center"/>
      </w:pPr>
    </w:p>
    <w:p w:rsidR="008442FB" w:rsidRPr="005B7447" w:rsidRDefault="008442FB" w:rsidP="008442FB">
      <w:pPr>
        <w:numPr>
          <w:ilvl w:val="0"/>
          <w:numId w:val="36"/>
        </w:numPr>
        <w:tabs>
          <w:tab w:val="left" w:pos="1156"/>
        </w:tabs>
        <w:ind w:left="0" w:firstLine="709"/>
        <w:jc w:val="both"/>
      </w:pPr>
      <w:r w:rsidRPr="005B7447">
        <w:t>Сведения</w:t>
      </w:r>
      <w:r>
        <w:t xml:space="preserve">, </w:t>
      </w:r>
      <w:r w:rsidRPr="005B7447">
        <w:t xml:space="preserve">предусмотренные в данном пункте, отличаются от сведений в пункте 32; приводится перечисление всех ошибок или отклонений, допущенных субъектом, и которые были выявлены таможенным органом или другими правительственными учреждениями дополнительно к тем, которые субъект обнаружил сам, связанные с декларациями по импорту, реэкспорту, экспорту и транзиту, поданными в течение последних двух лет. </w:t>
      </w:r>
    </w:p>
    <w:p w:rsidR="008442FB" w:rsidRPr="005B7447" w:rsidRDefault="008442FB" w:rsidP="008442FB">
      <w:pPr>
        <w:ind w:firstLine="709"/>
        <w:jc w:val="both"/>
      </w:pPr>
      <w:r w:rsidRPr="005B7447">
        <w:t xml:space="preserve">Под указанными ошибками и отклонениями подразумеваются те, результатом которых стала переоценка или недооценка задолженных сумм или возникновение необходимости регулирования разницы в большую или меньшую сторону, как, например, когда не была получена и задекларирована определенная лицензия.  </w:t>
      </w:r>
    </w:p>
    <w:p w:rsidR="008442FB" w:rsidRPr="005B7447" w:rsidRDefault="008442FB" w:rsidP="008442FB">
      <w:pPr>
        <w:ind w:firstLine="720"/>
        <w:jc w:val="both"/>
      </w:pPr>
      <w:r w:rsidRPr="005B7447">
        <w:t xml:space="preserve">Если количество ошибок и отклонений очень большое, записывается их общее количество, а также кратко излагаются основные мотивы их допущения. </w:t>
      </w:r>
    </w:p>
    <w:p w:rsidR="008442FB" w:rsidRPr="005B7447" w:rsidRDefault="008442FB" w:rsidP="008442FB">
      <w:pPr>
        <w:numPr>
          <w:ilvl w:val="0"/>
          <w:numId w:val="36"/>
        </w:numPr>
        <w:tabs>
          <w:tab w:val="left" w:pos="1156"/>
        </w:tabs>
        <w:ind w:left="0" w:firstLine="709"/>
        <w:jc w:val="both"/>
      </w:pPr>
      <w:r w:rsidRPr="005B7447">
        <w:t>Смотри объяснения в пункте 33.</w:t>
      </w:r>
    </w:p>
    <w:p w:rsidR="008442FB" w:rsidRPr="005B7447" w:rsidRDefault="008442FB" w:rsidP="008442FB">
      <w:pPr>
        <w:jc w:val="both"/>
      </w:pPr>
    </w:p>
    <w:p w:rsidR="008442FB" w:rsidRPr="005B7447" w:rsidRDefault="008442FB" w:rsidP="008442FB">
      <w:pPr>
        <w:jc w:val="center"/>
        <w:rPr>
          <w:b/>
        </w:rPr>
      </w:pPr>
      <w:r w:rsidRPr="005B7447">
        <w:rPr>
          <w:b/>
        </w:rPr>
        <w:lastRenderedPageBreak/>
        <w:t>РАЗДЕЛ 3. СИСТЕМА БУХГАЛТЕРСКОГО УЧЕТА И ЛОГИСТИЧЕСКАЯ СИСТЕМА ДЕЯТЕЛЬНОСТИ</w:t>
      </w:r>
    </w:p>
    <w:p w:rsidR="008442FB" w:rsidRPr="005B7447" w:rsidRDefault="008442FB" w:rsidP="008442FB">
      <w:pPr>
        <w:jc w:val="center"/>
      </w:pPr>
      <w:r w:rsidRPr="005B7447">
        <w:rPr>
          <w:b/>
        </w:rPr>
        <w:t>ПОДРАЗДЕЛ 3.01 – ПОСТОЯННАЯ ПРОВЕРКА</w:t>
      </w:r>
    </w:p>
    <w:p w:rsidR="008442FB" w:rsidRPr="005B7447" w:rsidRDefault="008442FB" w:rsidP="008442FB">
      <w:pPr>
        <w:jc w:val="both"/>
      </w:pPr>
    </w:p>
    <w:p w:rsidR="008442FB" w:rsidRPr="005B7447" w:rsidRDefault="008442FB" w:rsidP="008442FB">
      <w:pPr>
        <w:ind w:firstLine="720"/>
        <w:jc w:val="both"/>
      </w:pPr>
      <w:r w:rsidRPr="005B7447">
        <w:t xml:space="preserve">Является обязательным условием наличие системы бухгалтерского учета, позволяющей осуществлять таможенный контроль посредством аудита. </w:t>
      </w:r>
    </w:p>
    <w:p w:rsidR="008442FB" w:rsidRPr="005B7447" w:rsidRDefault="008442FB" w:rsidP="008442FB">
      <w:pPr>
        <w:ind w:firstLine="720"/>
        <w:jc w:val="both"/>
      </w:pPr>
      <w:r w:rsidRPr="005B7447">
        <w:t xml:space="preserve">Для того чтобы дать возможность таможенным органам осуществлять необходимые проверки, </w:t>
      </w:r>
      <w:r>
        <w:t>экономический оператор</w:t>
      </w:r>
      <w:r w:rsidRPr="005B7447">
        <w:t xml:space="preserve"> должен предоставить физический или электронный доступ к собственной отчетности. Электронный доступ к собственной отчетности не является предварительным условием для соблюдения данного требования. </w:t>
      </w:r>
    </w:p>
    <w:p w:rsidR="008442FB" w:rsidRPr="005B7447" w:rsidRDefault="008442FB" w:rsidP="008442FB">
      <w:pPr>
        <w:ind w:firstLine="720"/>
        <w:jc w:val="both"/>
      </w:pPr>
      <w:r w:rsidRPr="005B7447">
        <w:t>Обязательным является наличие системы или процессов для организации отчетности, разделяющей товары на товары иностранного и местного происхождения; данное условие не прим</w:t>
      </w:r>
      <w:r>
        <w:t xml:space="preserve">еняется в отношении сертификата </w:t>
      </w:r>
      <w:r w:rsidRPr="005B7447">
        <w:t xml:space="preserve">AEOS. Это единственная разница между требованиями, предусмотренными для сертификата AEOS и сертификата AEOF. </w:t>
      </w:r>
    </w:p>
    <w:p w:rsidR="008442FB" w:rsidRPr="005B7447" w:rsidRDefault="008442FB" w:rsidP="008442FB">
      <w:pPr>
        <w:ind w:firstLine="720"/>
        <w:jc w:val="both"/>
      </w:pPr>
      <w:r w:rsidRPr="005B7447">
        <w:t xml:space="preserve">В понимании настоящих норм вопросов из анкеты и инструкций по ее заполнению, аудит следует понимать, как мероприятие по проверке информационных систем </w:t>
      </w:r>
      <w:r>
        <w:t>экономического оператора</w:t>
      </w:r>
      <w:r w:rsidRPr="005B7447">
        <w:t xml:space="preserve">, по соображениям безопасности; в рамках данного мероприятия сверяется каждая бухгалтерская запись для проверки ее точности. </w:t>
      </w:r>
    </w:p>
    <w:p w:rsidR="008442FB" w:rsidRPr="005B7447" w:rsidRDefault="008442FB" w:rsidP="008442FB">
      <w:pPr>
        <w:ind w:firstLine="720"/>
        <w:jc w:val="both"/>
      </w:pPr>
      <w:r w:rsidRPr="005B7447">
        <w:t xml:space="preserve">Полный аудит позволяет </w:t>
      </w:r>
      <w:r>
        <w:t>экономическому оператору</w:t>
      </w:r>
      <w:r w:rsidRPr="005B7447">
        <w:t xml:space="preserve"> следить за осуществляемой деятельностью, связанной с потоком товаров, продуктами, которые поступают, обрабатываются и выходят </w:t>
      </w:r>
      <w:r>
        <w:t>из</w:t>
      </w:r>
      <w:r w:rsidRPr="005B7447">
        <w:t xml:space="preserve"> предприятия. </w:t>
      </w:r>
    </w:p>
    <w:p w:rsidR="008442FB" w:rsidRPr="005B7447" w:rsidRDefault="008442FB" w:rsidP="008442FB">
      <w:pPr>
        <w:ind w:firstLine="720"/>
        <w:jc w:val="both"/>
      </w:pPr>
      <w:r w:rsidRPr="005B7447">
        <w:t xml:space="preserve">Система бухгалтерского учета включает, как правило: </w:t>
      </w:r>
    </w:p>
    <w:p w:rsidR="008442FB" w:rsidRDefault="008442FB" w:rsidP="008442FB">
      <w:pPr>
        <w:numPr>
          <w:ilvl w:val="0"/>
          <w:numId w:val="41"/>
        </w:numPr>
        <w:jc w:val="both"/>
      </w:pPr>
      <w:r w:rsidRPr="005B7447">
        <w:t>общий реестр</w:t>
      </w:r>
    </w:p>
    <w:p w:rsidR="008442FB" w:rsidRDefault="008442FB" w:rsidP="008442FB">
      <w:pPr>
        <w:numPr>
          <w:ilvl w:val="0"/>
          <w:numId w:val="41"/>
        </w:numPr>
        <w:jc w:val="both"/>
      </w:pPr>
      <w:r w:rsidRPr="005B7447">
        <w:t>реестр продаж</w:t>
      </w:r>
    </w:p>
    <w:p w:rsidR="008442FB" w:rsidRDefault="008442FB" w:rsidP="008442FB">
      <w:pPr>
        <w:numPr>
          <w:ilvl w:val="0"/>
          <w:numId w:val="41"/>
        </w:numPr>
        <w:jc w:val="both"/>
      </w:pPr>
      <w:r w:rsidRPr="005B7447">
        <w:t xml:space="preserve"> реестр закупок</w:t>
      </w:r>
    </w:p>
    <w:p w:rsidR="008442FB" w:rsidRDefault="008442FB" w:rsidP="008442FB">
      <w:pPr>
        <w:numPr>
          <w:ilvl w:val="0"/>
          <w:numId w:val="41"/>
        </w:numPr>
        <w:jc w:val="both"/>
      </w:pPr>
      <w:r w:rsidRPr="005B7447">
        <w:t xml:space="preserve"> активы предприятия</w:t>
      </w:r>
    </w:p>
    <w:p w:rsidR="008442FB" w:rsidRPr="005B7447" w:rsidRDefault="008442FB" w:rsidP="008442FB">
      <w:pPr>
        <w:numPr>
          <w:ilvl w:val="0"/>
          <w:numId w:val="41"/>
        </w:numPr>
        <w:jc w:val="both"/>
      </w:pPr>
      <w:r w:rsidRPr="005B7447">
        <w:t>управляемые счета.</w:t>
      </w:r>
    </w:p>
    <w:p w:rsidR="008442FB" w:rsidRPr="005B7447" w:rsidRDefault="008442FB" w:rsidP="008442FB">
      <w:pPr>
        <w:ind w:left="360"/>
        <w:jc w:val="both"/>
      </w:pPr>
      <w:r w:rsidRPr="005B7447">
        <w:t>Логистическая система включает, как правило:</w:t>
      </w:r>
    </w:p>
    <w:p w:rsidR="008442FB" w:rsidRDefault="008442FB" w:rsidP="008442FB">
      <w:pPr>
        <w:numPr>
          <w:ilvl w:val="0"/>
          <w:numId w:val="42"/>
        </w:numPr>
        <w:jc w:val="both"/>
      </w:pPr>
      <w:r w:rsidRPr="005B7447">
        <w:t>составление приказа о продаже</w:t>
      </w:r>
    </w:p>
    <w:p w:rsidR="008442FB" w:rsidRDefault="008442FB" w:rsidP="008442FB">
      <w:pPr>
        <w:numPr>
          <w:ilvl w:val="0"/>
          <w:numId w:val="42"/>
        </w:numPr>
        <w:jc w:val="both"/>
      </w:pPr>
      <w:r w:rsidRPr="005B7447">
        <w:t xml:space="preserve">составление приказа о закупке </w:t>
      </w:r>
    </w:p>
    <w:p w:rsidR="008442FB" w:rsidRDefault="008442FB" w:rsidP="008442FB">
      <w:pPr>
        <w:numPr>
          <w:ilvl w:val="0"/>
          <w:numId w:val="42"/>
        </w:numPr>
        <w:jc w:val="both"/>
      </w:pPr>
      <w:r w:rsidRPr="005B7447">
        <w:t xml:space="preserve"> производство  </w:t>
      </w:r>
    </w:p>
    <w:p w:rsidR="008442FB" w:rsidRDefault="008442FB" w:rsidP="008442FB">
      <w:pPr>
        <w:numPr>
          <w:ilvl w:val="0"/>
          <w:numId w:val="42"/>
        </w:numPr>
        <w:jc w:val="both"/>
      </w:pPr>
      <w:r w:rsidRPr="005B7447">
        <w:t xml:space="preserve">инвентарный список – </w:t>
      </w:r>
      <w:r>
        <w:t>накопление</w:t>
      </w:r>
      <w:r w:rsidRPr="005B7447">
        <w:t>, хранение на складе</w:t>
      </w:r>
    </w:p>
    <w:p w:rsidR="008442FB" w:rsidRDefault="008442FB" w:rsidP="008442FB">
      <w:pPr>
        <w:numPr>
          <w:ilvl w:val="0"/>
          <w:numId w:val="42"/>
        </w:numPr>
        <w:jc w:val="both"/>
      </w:pPr>
      <w:r w:rsidRPr="005B7447">
        <w:t xml:space="preserve"> загрузка и транспортировка </w:t>
      </w:r>
    </w:p>
    <w:p w:rsidR="008442FB" w:rsidRPr="005B7447" w:rsidRDefault="008442FB" w:rsidP="008442FB">
      <w:pPr>
        <w:numPr>
          <w:ilvl w:val="0"/>
          <w:numId w:val="42"/>
        </w:numPr>
        <w:jc w:val="both"/>
      </w:pPr>
      <w:r w:rsidRPr="005B7447">
        <w:t>поставщик и клиент</w:t>
      </w:r>
    </w:p>
    <w:p w:rsidR="008442FB" w:rsidRPr="005B7447" w:rsidRDefault="008442FB" w:rsidP="008442FB">
      <w:pPr>
        <w:numPr>
          <w:ilvl w:val="0"/>
          <w:numId w:val="43"/>
        </w:numPr>
        <w:tabs>
          <w:tab w:val="left" w:pos="1156"/>
        </w:tabs>
        <w:ind w:left="0" w:firstLine="709"/>
        <w:jc w:val="both"/>
      </w:pPr>
      <w:r w:rsidRPr="005B7447">
        <w:t xml:space="preserve"> Документ, указанный в данном пункте, основывается на бухгалтерской отчетности </w:t>
      </w:r>
      <w:r>
        <w:t>экономического оператора</w:t>
      </w:r>
      <w:r w:rsidRPr="005B7447">
        <w:t>, включающей в обязательном порядке:</w:t>
      </w:r>
    </w:p>
    <w:p w:rsidR="008442FB" w:rsidRDefault="008442FB" w:rsidP="008442FB">
      <w:pPr>
        <w:numPr>
          <w:ilvl w:val="0"/>
          <w:numId w:val="44"/>
        </w:numPr>
        <w:jc w:val="both"/>
      </w:pPr>
      <w:r w:rsidRPr="005B7447">
        <w:t>Продажи</w:t>
      </w:r>
    </w:p>
    <w:p w:rsidR="008442FB" w:rsidRDefault="008442FB" w:rsidP="008442FB">
      <w:pPr>
        <w:numPr>
          <w:ilvl w:val="0"/>
          <w:numId w:val="44"/>
        </w:numPr>
        <w:jc w:val="both"/>
      </w:pPr>
      <w:r w:rsidRPr="005B7447">
        <w:t xml:space="preserve">закупки и приказы о закупках </w:t>
      </w:r>
    </w:p>
    <w:p w:rsidR="008442FB" w:rsidRDefault="008442FB" w:rsidP="008442FB">
      <w:pPr>
        <w:numPr>
          <w:ilvl w:val="0"/>
          <w:numId w:val="44"/>
        </w:numPr>
        <w:jc w:val="both"/>
      </w:pPr>
      <w:r w:rsidRPr="005B7447">
        <w:t>проверк</w:t>
      </w:r>
      <w:r>
        <w:t>у</w:t>
      </w:r>
      <w:r w:rsidRPr="005B7447">
        <w:t xml:space="preserve"> инвентарного списка</w:t>
      </w:r>
    </w:p>
    <w:p w:rsidR="008442FB" w:rsidRDefault="008442FB" w:rsidP="008442FB">
      <w:pPr>
        <w:numPr>
          <w:ilvl w:val="0"/>
          <w:numId w:val="44"/>
        </w:numPr>
        <w:jc w:val="both"/>
      </w:pPr>
      <w:r w:rsidRPr="005B7447">
        <w:t>хранение и движения между местами хранения</w:t>
      </w:r>
    </w:p>
    <w:p w:rsidR="008442FB" w:rsidRDefault="008442FB" w:rsidP="008442FB">
      <w:pPr>
        <w:numPr>
          <w:ilvl w:val="0"/>
          <w:numId w:val="44"/>
        </w:numPr>
        <w:jc w:val="both"/>
      </w:pPr>
      <w:r w:rsidRPr="005B7447">
        <w:t xml:space="preserve"> производство </w:t>
      </w:r>
    </w:p>
    <w:p w:rsidR="008442FB" w:rsidRDefault="008442FB" w:rsidP="008442FB">
      <w:pPr>
        <w:numPr>
          <w:ilvl w:val="0"/>
          <w:numId w:val="44"/>
        </w:numPr>
        <w:jc w:val="both"/>
      </w:pPr>
      <w:r w:rsidRPr="005B7447">
        <w:t>продажи и приказы о продаже</w:t>
      </w:r>
    </w:p>
    <w:p w:rsidR="008442FB" w:rsidRDefault="008442FB" w:rsidP="008442FB">
      <w:pPr>
        <w:numPr>
          <w:ilvl w:val="0"/>
          <w:numId w:val="44"/>
        </w:numPr>
        <w:jc w:val="both"/>
      </w:pPr>
      <w:r w:rsidRPr="005B7447">
        <w:t xml:space="preserve">декларации и таможенная документация </w:t>
      </w:r>
    </w:p>
    <w:p w:rsidR="008442FB" w:rsidRDefault="008442FB" w:rsidP="008442FB">
      <w:pPr>
        <w:numPr>
          <w:ilvl w:val="0"/>
          <w:numId w:val="44"/>
        </w:numPr>
        <w:jc w:val="both"/>
      </w:pPr>
      <w:r w:rsidRPr="005B7447">
        <w:t>загрузка</w:t>
      </w:r>
    </w:p>
    <w:p w:rsidR="008442FB" w:rsidRDefault="008442FB" w:rsidP="008442FB">
      <w:pPr>
        <w:numPr>
          <w:ilvl w:val="0"/>
          <w:numId w:val="44"/>
        </w:numPr>
        <w:jc w:val="both"/>
      </w:pPr>
      <w:r w:rsidRPr="005B7447">
        <w:t>транспортировка</w:t>
      </w:r>
    </w:p>
    <w:p w:rsidR="008442FB" w:rsidRPr="005B7447" w:rsidRDefault="008442FB" w:rsidP="008442FB">
      <w:pPr>
        <w:numPr>
          <w:ilvl w:val="0"/>
          <w:numId w:val="44"/>
        </w:numPr>
        <w:jc w:val="both"/>
      </w:pPr>
      <w:r w:rsidRPr="005B7447">
        <w:t xml:space="preserve">отражение в бухгалтерском учете, например, фактурирование, дебет-нота, кредит-нота, ремитирование и платежи.  </w:t>
      </w:r>
    </w:p>
    <w:p w:rsidR="008442FB" w:rsidRPr="005B7447" w:rsidRDefault="008442FB" w:rsidP="008442FB">
      <w:pPr>
        <w:ind w:firstLine="709"/>
        <w:jc w:val="both"/>
      </w:pPr>
      <w:r w:rsidRPr="005B7447">
        <w:t xml:space="preserve">Если </w:t>
      </w:r>
      <w:r>
        <w:t>экономический оператор</w:t>
      </w:r>
      <w:r w:rsidRPr="005B7447">
        <w:t xml:space="preserve"> использует компьютер для того, чтобы контролировать системы бухгалтерского учета и логистические системы, он предоставляет таможенному органу по случаю проведения проверки, предшествующей выдаче разрешения, </w:t>
      </w:r>
      <w:r>
        <w:t>следующие сведения</w:t>
      </w:r>
      <w:r w:rsidRPr="005B7447">
        <w:t>:</w:t>
      </w:r>
    </w:p>
    <w:p w:rsidR="008442FB" w:rsidRDefault="008442FB" w:rsidP="008442FB">
      <w:pPr>
        <w:numPr>
          <w:ilvl w:val="0"/>
          <w:numId w:val="45"/>
        </w:numPr>
        <w:jc w:val="both"/>
      </w:pPr>
      <w:r w:rsidRPr="005B7447">
        <w:t>степень компьютеризации;</w:t>
      </w:r>
    </w:p>
    <w:p w:rsidR="008442FB" w:rsidRDefault="008442FB" w:rsidP="008442FB">
      <w:pPr>
        <w:numPr>
          <w:ilvl w:val="0"/>
          <w:numId w:val="45"/>
        </w:numPr>
        <w:jc w:val="both"/>
      </w:pPr>
      <w:r w:rsidRPr="005B7447">
        <w:t xml:space="preserve">доступная аппаратная платформа и установленная на ней операционная система; </w:t>
      </w:r>
    </w:p>
    <w:p w:rsidR="008442FB" w:rsidRDefault="008442FB" w:rsidP="008442FB">
      <w:pPr>
        <w:numPr>
          <w:ilvl w:val="0"/>
          <w:numId w:val="45"/>
        </w:numPr>
        <w:jc w:val="both"/>
      </w:pPr>
      <w:r w:rsidRPr="005B7447">
        <w:t>разделение функций по развитию, проверке и операциям;</w:t>
      </w:r>
    </w:p>
    <w:p w:rsidR="008442FB" w:rsidRDefault="008442FB" w:rsidP="008442FB">
      <w:pPr>
        <w:numPr>
          <w:ilvl w:val="0"/>
          <w:numId w:val="45"/>
        </w:numPr>
        <w:jc w:val="both"/>
      </w:pPr>
      <w:r w:rsidRPr="005B7447">
        <w:t xml:space="preserve"> разделение функций по клиентам;</w:t>
      </w:r>
    </w:p>
    <w:p w:rsidR="008442FB" w:rsidRDefault="008442FB" w:rsidP="008442FB">
      <w:pPr>
        <w:numPr>
          <w:ilvl w:val="0"/>
          <w:numId w:val="45"/>
        </w:numPr>
        <w:jc w:val="both"/>
      </w:pPr>
      <w:r w:rsidRPr="005B7447">
        <w:lastRenderedPageBreak/>
        <w:t xml:space="preserve"> как контролируется доступ к различным частям системы;</w:t>
      </w:r>
    </w:p>
    <w:p w:rsidR="008442FB" w:rsidRDefault="008442FB" w:rsidP="008442FB">
      <w:pPr>
        <w:numPr>
          <w:ilvl w:val="0"/>
          <w:numId w:val="45"/>
        </w:numPr>
        <w:jc w:val="both"/>
      </w:pPr>
      <w:r w:rsidRPr="005B7447">
        <w:t xml:space="preserve"> были </w:t>
      </w:r>
      <w:r>
        <w:t xml:space="preserve">ли </w:t>
      </w:r>
      <w:r w:rsidRPr="005B7447">
        <w:t>проведены адаптации стандартно</w:t>
      </w:r>
      <w:r>
        <w:t>го</w:t>
      </w:r>
      <w:r w:rsidRPr="005B7447">
        <w:t xml:space="preserve"> пакет</w:t>
      </w:r>
      <w:r>
        <w:t>а</w:t>
      </w:r>
      <w:r w:rsidRPr="005B7447">
        <w:t>;</w:t>
      </w:r>
    </w:p>
    <w:p w:rsidR="008442FB" w:rsidRDefault="008442FB" w:rsidP="008442FB">
      <w:pPr>
        <w:numPr>
          <w:ilvl w:val="0"/>
          <w:numId w:val="45"/>
        </w:numPr>
        <w:jc w:val="both"/>
      </w:pPr>
      <w:r w:rsidRPr="005B7447">
        <w:t xml:space="preserve"> список счетов в реестре;</w:t>
      </w:r>
    </w:p>
    <w:p w:rsidR="008442FB" w:rsidRDefault="008442FB" w:rsidP="008442FB">
      <w:pPr>
        <w:numPr>
          <w:ilvl w:val="0"/>
          <w:numId w:val="45"/>
        </w:numPr>
        <w:jc w:val="both"/>
      </w:pPr>
      <w:r w:rsidRPr="005B7447">
        <w:t>использует ли система временные проверочные счета;</w:t>
      </w:r>
    </w:p>
    <w:p w:rsidR="008442FB" w:rsidRDefault="008442FB" w:rsidP="008442FB">
      <w:pPr>
        <w:numPr>
          <w:ilvl w:val="0"/>
          <w:numId w:val="45"/>
        </w:numPr>
        <w:jc w:val="both"/>
      </w:pPr>
      <w:r w:rsidRPr="005B7447">
        <w:t>как регистрируются в реестрах обязательства относительно таможенных пошлин, акцизов и НДС;</w:t>
      </w:r>
    </w:p>
    <w:p w:rsidR="008442FB" w:rsidRDefault="008442FB" w:rsidP="008442FB">
      <w:pPr>
        <w:numPr>
          <w:ilvl w:val="0"/>
          <w:numId w:val="45"/>
        </w:numPr>
        <w:jc w:val="both"/>
      </w:pPr>
      <w:r w:rsidRPr="005B7447">
        <w:t xml:space="preserve"> осуществляются </w:t>
      </w:r>
      <w:r>
        <w:t xml:space="preserve">ли </w:t>
      </w:r>
      <w:r w:rsidRPr="005B7447">
        <w:t>операции по партиям;</w:t>
      </w:r>
    </w:p>
    <w:p w:rsidR="008442FB" w:rsidRPr="005B7447" w:rsidRDefault="008442FB" w:rsidP="008442FB">
      <w:pPr>
        <w:numPr>
          <w:ilvl w:val="0"/>
          <w:numId w:val="45"/>
        </w:numPr>
        <w:jc w:val="both"/>
      </w:pPr>
      <w:r w:rsidRPr="005B7447">
        <w:t xml:space="preserve"> связаны ли между собой отчетности по остаткам и финансовые отчетности.</w:t>
      </w:r>
    </w:p>
    <w:p w:rsidR="008442FB" w:rsidRPr="005B7447" w:rsidRDefault="008442FB" w:rsidP="008442FB">
      <w:pPr>
        <w:numPr>
          <w:ilvl w:val="0"/>
          <w:numId w:val="43"/>
        </w:numPr>
        <w:tabs>
          <w:tab w:val="left" w:pos="1156"/>
        </w:tabs>
        <w:ind w:left="0" w:firstLine="709"/>
        <w:jc w:val="both"/>
      </w:pPr>
      <w:r w:rsidRPr="005B7447">
        <w:t>Ответьте на этот пункт, выбрав один из следующих вариантов:</w:t>
      </w:r>
    </w:p>
    <w:p w:rsidR="008442FB" w:rsidRDefault="008442FB" w:rsidP="008442FB">
      <w:pPr>
        <w:numPr>
          <w:ilvl w:val="0"/>
          <w:numId w:val="46"/>
        </w:numPr>
        <w:jc w:val="both"/>
      </w:pPr>
      <w:r w:rsidRPr="005B7447">
        <w:t>только на независимом компьютере;</w:t>
      </w:r>
    </w:p>
    <w:p w:rsidR="008442FB" w:rsidRDefault="008442FB" w:rsidP="008442FB">
      <w:pPr>
        <w:numPr>
          <w:ilvl w:val="0"/>
          <w:numId w:val="46"/>
        </w:numPr>
        <w:jc w:val="both"/>
      </w:pPr>
      <w:r w:rsidRPr="005B7447">
        <w:t xml:space="preserve"> посредством компьютеров, которые объединены в сеть;</w:t>
      </w:r>
    </w:p>
    <w:p w:rsidR="008442FB" w:rsidRDefault="008442FB" w:rsidP="008442FB">
      <w:pPr>
        <w:numPr>
          <w:ilvl w:val="0"/>
          <w:numId w:val="46"/>
        </w:numPr>
        <w:jc w:val="both"/>
      </w:pPr>
      <w:r w:rsidRPr="005B7447">
        <w:t xml:space="preserve"> посредством системы, опирающейся на главный сервер;</w:t>
      </w:r>
    </w:p>
    <w:p w:rsidR="008442FB" w:rsidRPr="005B7447" w:rsidRDefault="008442FB" w:rsidP="008442FB">
      <w:pPr>
        <w:numPr>
          <w:ilvl w:val="0"/>
          <w:numId w:val="46"/>
        </w:numPr>
        <w:jc w:val="both"/>
      </w:pPr>
      <w:r w:rsidRPr="005B7447">
        <w:t>другими средствами.</w:t>
      </w:r>
    </w:p>
    <w:p w:rsidR="008442FB" w:rsidRDefault="008442FB" w:rsidP="008442FB">
      <w:pPr>
        <w:numPr>
          <w:ilvl w:val="0"/>
          <w:numId w:val="43"/>
        </w:numPr>
        <w:tabs>
          <w:tab w:val="left" w:pos="1156"/>
        </w:tabs>
        <w:ind w:left="0" w:firstLine="709"/>
        <w:jc w:val="both"/>
      </w:pPr>
      <w:r w:rsidRPr="005B7447">
        <w:t>В понимании данного пункта под операционной системой подразумевается набор компьютерных программ, позволяющих ему работать и выполнять приложения программного обеспечения, как, например, Windows, Unix, и OS390.</w:t>
      </w:r>
    </w:p>
    <w:p w:rsidR="008442FB" w:rsidRPr="005B7447" w:rsidRDefault="008442FB" w:rsidP="008442FB">
      <w:pPr>
        <w:numPr>
          <w:ilvl w:val="0"/>
          <w:numId w:val="43"/>
        </w:numPr>
        <w:tabs>
          <w:tab w:val="left" w:pos="1156"/>
        </w:tabs>
        <w:ind w:left="0" w:firstLine="709"/>
        <w:jc w:val="both"/>
      </w:pPr>
      <w:r w:rsidRPr="005B7447">
        <w:t xml:space="preserve">Записывается название используемых приложений, включая соответствующие модули, а также уточняется, какой из следующих вариантов применяется: </w:t>
      </w:r>
    </w:p>
    <w:p w:rsidR="008442FB" w:rsidRDefault="008442FB" w:rsidP="008442FB">
      <w:pPr>
        <w:numPr>
          <w:ilvl w:val="0"/>
          <w:numId w:val="47"/>
        </w:numPr>
        <w:jc w:val="both"/>
      </w:pPr>
      <w:r w:rsidRPr="005B7447">
        <w:t>полностью интегрированное решение по планированию ресурсов предприятия, как, например, решение, основывающееся на программах Oracle E Business;</w:t>
      </w:r>
    </w:p>
    <w:p w:rsidR="008442FB" w:rsidRDefault="008442FB" w:rsidP="008442FB">
      <w:pPr>
        <w:numPr>
          <w:ilvl w:val="0"/>
          <w:numId w:val="47"/>
        </w:numPr>
        <w:jc w:val="both"/>
      </w:pPr>
      <w:r w:rsidRPr="005B7447">
        <w:t>комбинация приложений программного обеспечения в области ведения бухгалтерского учета и логистики;</w:t>
      </w:r>
    </w:p>
    <w:p w:rsidR="008442FB" w:rsidRDefault="008442FB" w:rsidP="008442FB">
      <w:pPr>
        <w:numPr>
          <w:ilvl w:val="0"/>
          <w:numId w:val="47"/>
        </w:numPr>
        <w:jc w:val="both"/>
      </w:pPr>
      <w:r w:rsidRPr="005B7447">
        <w:t>программное обеспечение для бизнеса, предназначенное для малых и средних предприятий;</w:t>
      </w:r>
    </w:p>
    <w:p w:rsidR="008442FB" w:rsidRPr="005B7447" w:rsidRDefault="008442FB" w:rsidP="008442FB">
      <w:pPr>
        <w:numPr>
          <w:ilvl w:val="0"/>
          <w:numId w:val="47"/>
        </w:numPr>
        <w:jc w:val="both"/>
      </w:pPr>
      <w:r w:rsidRPr="005B7447">
        <w:t>специально разработанное программное обеспечение.</w:t>
      </w:r>
    </w:p>
    <w:p w:rsidR="008442FB" w:rsidRPr="005B7447" w:rsidRDefault="008442FB" w:rsidP="008442FB">
      <w:pPr>
        <w:ind w:firstLine="709"/>
        <w:jc w:val="both"/>
      </w:pPr>
      <w:r w:rsidRPr="005B7447">
        <w:t>В ходе проверки заявления таможенн</w:t>
      </w:r>
      <w:r>
        <w:t>ому</w:t>
      </w:r>
      <w:r w:rsidRPr="005B7447">
        <w:t xml:space="preserve"> орган</w:t>
      </w:r>
      <w:r>
        <w:t>у</w:t>
      </w:r>
      <w:r w:rsidRPr="005B7447">
        <w:t xml:space="preserve"> предоставляются подробные сведения о любой осуществленной адаптации используемого стандартного пакета программного обеспечения, а также сообщаются причины данной адаптации. </w:t>
      </w:r>
    </w:p>
    <w:p w:rsidR="008442FB" w:rsidRDefault="008442FB" w:rsidP="008442FB">
      <w:pPr>
        <w:numPr>
          <w:ilvl w:val="0"/>
          <w:numId w:val="43"/>
        </w:numPr>
        <w:tabs>
          <w:tab w:val="left" w:pos="1156"/>
        </w:tabs>
        <w:ind w:left="0" w:firstLine="709"/>
        <w:jc w:val="both"/>
      </w:pPr>
      <w:r w:rsidRPr="005B7447">
        <w:t>Записывается наименование поставщика.</w:t>
      </w:r>
    </w:p>
    <w:p w:rsidR="008442FB" w:rsidRPr="005B7447" w:rsidRDefault="008442FB" w:rsidP="008442FB">
      <w:pPr>
        <w:numPr>
          <w:ilvl w:val="0"/>
          <w:numId w:val="48"/>
        </w:numPr>
        <w:tabs>
          <w:tab w:val="left" w:pos="1156"/>
        </w:tabs>
        <w:ind w:left="0" w:firstLine="709"/>
        <w:jc w:val="both"/>
      </w:pPr>
      <w:r w:rsidRPr="005B7447">
        <w:t>Записывает</w:t>
      </w:r>
      <w:r>
        <w:t>ся</w:t>
      </w:r>
      <w:r w:rsidRPr="005B7447">
        <w:t xml:space="preserve"> адрес местоположения, для которого осуществляются мероприятия посредством информационной системы </w:t>
      </w:r>
      <w:r>
        <w:t>экономического оператора</w:t>
      </w:r>
      <w:r w:rsidRPr="005B7447">
        <w:t xml:space="preserve">, соответственно для </w:t>
      </w:r>
      <w:r>
        <w:t>заявителя</w:t>
      </w:r>
      <w:r w:rsidRPr="005B7447">
        <w:t xml:space="preserve"> на получение статуса авторизированного </w:t>
      </w:r>
      <w:r>
        <w:t>экономического оператора</w:t>
      </w:r>
      <w:r w:rsidRPr="005B7447">
        <w:t xml:space="preserve"> или для третьего лица. Если собственная деятельность осуществляется в нескольких местах, записываются сведения о деятельности, осуществляемой в каждом из местоположений.  </w:t>
      </w:r>
    </w:p>
    <w:p w:rsidR="008442FB" w:rsidRPr="005B7447" w:rsidRDefault="008442FB" w:rsidP="008442FB">
      <w:pPr>
        <w:jc w:val="both"/>
      </w:pPr>
    </w:p>
    <w:p w:rsidR="008442FB" w:rsidRPr="005B7447" w:rsidRDefault="008442FB" w:rsidP="008442FB">
      <w:pPr>
        <w:jc w:val="center"/>
      </w:pPr>
      <w:r w:rsidRPr="005B7447">
        <w:rPr>
          <w:b/>
        </w:rPr>
        <w:t>ПОДРАЗДЕЛ 3.03 – СИСТЕМЫ ВНУТРЕННЕГО КОНТРОЛЯ</w:t>
      </w:r>
    </w:p>
    <w:p w:rsidR="008442FB" w:rsidRPr="005B7447" w:rsidRDefault="008442FB" w:rsidP="008442FB">
      <w:pPr>
        <w:ind w:firstLine="720"/>
        <w:jc w:val="both"/>
      </w:pPr>
      <w:r>
        <w:t>Экономический оператор</w:t>
      </w:r>
      <w:r w:rsidRPr="005B7447">
        <w:t xml:space="preserve"> должен обладать системой внутреннего контроля, соответствующей типу и размаху осуществляемой деятельности, быть достаточно развитой для управления потоком товаров и выявления сделок, осуществляемых с нарушением законодательства, или порождающих отклонения или ошибки.  </w:t>
      </w:r>
    </w:p>
    <w:p w:rsidR="008442FB" w:rsidRPr="005B7447" w:rsidRDefault="008442FB" w:rsidP="008442FB">
      <w:pPr>
        <w:numPr>
          <w:ilvl w:val="0"/>
          <w:numId w:val="48"/>
        </w:numPr>
        <w:tabs>
          <w:tab w:val="left" w:pos="1156"/>
        </w:tabs>
        <w:ind w:left="0" w:firstLine="709"/>
        <w:jc w:val="both"/>
      </w:pPr>
      <w:r w:rsidRPr="005B7447">
        <w:t xml:space="preserve">Дополнительные подробности относительно того, что должно быть включено в документарные инструкции, покрывающие процессы осуществления контроля, предоставляются в пояснениях в пунктах 49 – 52; данные инструкции должны покрывать всю гамму осуществляемых видов деятельности, в том числе, деятельность, связанную с транспортировкой, а также собственные виды деятельности, осуществляемые в качестве экспедиторской конторы. </w:t>
      </w:r>
    </w:p>
    <w:p w:rsidR="008442FB" w:rsidRPr="005B7447" w:rsidRDefault="008442FB" w:rsidP="008442FB">
      <w:pPr>
        <w:ind w:firstLine="360"/>
        <w:jc w:val="both"/>
      </w:pPr>
      <w:r w:rsidRPr="005B7447">
        <w:t>В ходе проверки заявления таможенн</w:t>
      </w:r>
      <w:r>
        <w:t>ому</w:t>
      </w:r>
      <w:r w:rsidRPr="005B7447">
        <w:t xml:space="preserve"> орган</w:t>
      </w:r>
      <w:r>
        <w:t>у</w:t>
      </w:r>
      <w:r w:rsidRPr="005B7447">
        <w:t xml:space="preserve"> предоставляются сведения, подтверждающие тот факт, что </w:t>
      </w:r>
      <w:r>
        <w:t>экономический оператор</w:t>
      </w:r>
      <w:r w:rsidRPr="005B7447">
        <w:t xml:space="preserve"> пересматривал регулярно и повторно процедуры осуществления контроля, аргументировал на основании документов все изменения, а также информировал персонал, задействованный в осуществлении данных видов деятельности о внесенных изменениях. </w:t>
      </w:r>
    </w:p>
    <w:p w:rsidR="008442FB" w:rsidRPr="005B7447" w:rsidRDefault="008442FB" w:rsidP="008442FB">
      <w:pPr>
        <w:numPr>
          <w:ilvl w:val="0"/>
          <w:numId w:val="48"/>
        </w:numPr>
        <w:tabs>
          <w:tab w:val="left" w:pos="1156"/>
        </w:tabs>
        <w:ind w:left="0" w:firstLine="709"/>
        <w:jc w:val="both"/>
      </w:pPr>
      <w:r w:rsidRPr="005B7447">
        <w:t>Мероприятия по осуществлению внутреннего контроля, указанные в данном пункте, делают ссылку на те, что были подробно описаны в пункте 46.</w:t>
      </w:r>
    </w:p>
    <w:p w:rsidR="008442FB" w:rsidRPr="005B7447" w:rsidRDefault="008442FB" w:rsidP="008442FB">
      <w:pPr>
        <w:ind w:firstLine="709"/>
        <w:jc w:val="both"/>
      </w:pPr>
      <w:r w:rsidRPr="005B7447">
        <w:t>Примеры типов аудита:</w:t>
      </w:r>
    </w:p>
    <w:p w:rsidR="008442FB" w:rsidRDefault="008442FB" w:rsidP="008442FB">
      <w:pPr>
        <w:numPr>
          <w:ilvl w:val="0"/>
          <w:numId w:val="49"/>
        </w:numPr>
        <w:jc w:val="both"/>
      </w:pPr>
      <w:r w:rsidRPr="005B7447">
        <w:lastRenderedPageBreak/>
        <w:t xml:space="preserve">внутренний аудит, осуществляемый </w:t>
      </w:r>
      <w:r>
        <w:t>экономическим оператором</w:t>
      </w:r>
      <w:r w:rsidRPr="005B7447">
        <w:t>, или головным предприятием;</w:t>
      </w:r>
    </w:p>
    <w:p w:rsidR="008442FB" w:rsidRPr="005B7447" w:rsidRDefault="008442FB" w:rsidP="008442FB">
      <w:pPr>
        <w:numPr>
          <w:ilvl w:val="0"/>
          <w:numId w:val="49"/>
        </w:numPr>
        <w:jc w:val="both"/>
      </w:pPr>
      <w:r w:rsidRPr="005B7447">
        <w:t>внешний аудит, осуществляемый клиентами, бухгалтерами или независимыми аудиторами, таможенным органом или другими правительственными учреждениями.</w:t>
      </w:r>
    </w:p>
    <w:p w:rsidR="008442FB" w:rsidRPr="005B7447" w:rsidRDefault="008442FB" w:rsidP="008442FB">
      <w:pPr>
        <w:ind w:firstLine="720"/>
        <w:jc w:val="both"/>
      </w:pPr>
      <w:r w:rsidRPr="005B7447">
        <w:t xml:space="preserve">В ходе проверки заявления таможенным органом, </w:t>
      </w:r>
      <w:r>
        <w:t>экономический оператор</w:t>
      </w:r>
      <w:r w:rsidRPr="005B7447">
        <w:t xml:space="preserve"> должен предоставить в его распоряжение все аудиторские отчеты, а также подтверждения принятия каждой меры по исправлению выявленных недостатков. </w:t>
      </w:r>
    </w:p>
    <w:p w:rsidR="008442FB" w:rsidRPr="005B7447" w:rsidRDefault="008442FB" w:rsidP="008442FB">
      <w:pPr>
        <w:numPr>
          <w:ilvl w:val="0"/>
          <w:numId w:val="48"/>
        </w:numPr>
        <w:tabs>
          <w:tab w:val="left" w:pos="1156"/>
        </w:tabs>
        <w:ind w:left="0" w:firstLine="709"/>
        <w:jc w:val="both"/>
      </w:pPr>
      <w:r w:rsidRPr="005B7447">
        <w:t xml:space="preserve">Под данными из базы данных, в понимании сведений, указанных в данном пункте, подразумеваются сведения о деятельности </w:t>
      </w:r>
      <w:r>
        <w:t>экономического оператора</w:t>
      </w:r>
      <w:r w:rsidRPr="005B7447">
        <w:t xml:space="preserve">, как например, наименования и адреса клиентов, поставщики, папки по продукту с содержанием информации с описанием товаров, с указанием кодов товаров и их происхождения. </w:t>
      </w:r>
    </w:p>
    <w:p w:rsidR="008442FB" w:rsidRPr="005B7447" w:rsidRDefault="008442FB" w:rsidP="008442FB">
      <w:pPr>
        <w:ind w:firstLine="720"/>
        <w:jc w:val="both"/>
      </w:pPr>
      <w:r w:rsidRPr="005B7447">
        <w:t xml:space="preserve">В понимании данного пункта указанные процедуры должны содержать следующие сведения: </w:t>
      </w:r>
    </w:p>
    <w:p w:rsidR="008442FB" w:rsidRDefault="008442FB" w:rsidP="008442FB">
      <w:pPr>
        <w:numPr>
          <w:ilvl w:val="0"/>
          <w:numId w:val="50"/>
        </w:numPr>
        <w:jc w:val="both"/>
      </w:pPr>
      <w:r w:rsidRPr="005B7447">
        <w:t xml:space="preserve">как организованы, поддерживаются, меняются и сохраняются данные, имеющие релевантное значение для таможенного органа; </w:t>
      </w:r>
    </w:p>
    <w:p w:rsidR="008442FB" w:rsidRDefault="008442FB" w:rsidP="008442FB">
      <w:pPr>
        <w:numPr>
          <w:ilvl w:val="0"/>
          <w:numId w:val="50"/>
        </w:numPr>
        <w:jc w:val="both"/>
      </w:pPr>
      <w:r w:rsidRPr="005B7447">
        <w:t xml:space="preserve">кто или какой отдел в составе </w:t>
      </w:r>
      <w:r>
        <w:t>экономического оператора</w:t>
      </w:r>
      <w:r w:rsidRPr="005B7447">
        <w:t xml:space="preserve"> несет ответственность за осуществление деятельности, указанной в пункте a);</w:t>
      </w:r>
    </w:p>
    <w:p w:rsidR="008442FB" w:rsidRDefault="008442FB" w:rsidP="008442FB">
      <w:pPr>
        <w:numPr>
          <w:ilvl w:val="0"/>
          <w:numId w:val="50"/>
        </w:numPr>
        <w:jc w:val="both"/>
      </w:pPr>
      <w:r w:rsidRPr="005B7447">
        <w:t xml:space="preserve">если деятельность, указанная в пункта а) осуществляется другим </w:t>
      </w:r>
      <w:r>
        <w:t>экономическим оператором</w:t>
      </w:r>
      <w:r w:rsidRPr="005B7447">
        <w:t xml:space="preserve">, предоставляются сведения о его деятельности; </w:t>
      </w:r>
    </w:p>
    <w:p w:rsidR="008442FB" w:rsidRDefault="008442FB" w:rsidP="008442FB">
      <w:pPr>
        <w:numPr>
          <w:ilvl w:val="0"/>
          <w:numId w:val="50"/>
        </w:numPr>
        <w:jc w:val="both"/>
      </w:pPr>
      <w:r w:rsidRPr="005B7447">
        <w:t xml:space="preserve"> как утверждаются изменения процедуры по осуществлению деятельности, указанной в пункте а); </w:t>
      </w:r>
    </w:p>
    <w:p w:rsidR="008442FB" w:rsidRPr="005B7447" w:rsidRDefault="008442FB" w:rsidP="008442FB">
      <w:pPr>
        <w:numPr>
          <w:ilvl w:val="0"/>
          <w:numId w:val="50"/>
        </w:numPr>
        <w:jc w:val="both"/>
      </w:pPr>
      <w:r w:rsidRPr="005B7447">
        <w:t>как контролируется доступ к информации о деятельности, указанной в пункте а).</w:t>
      </w:r>
    </w:p>
    <w:p w:rsidR="008442FB" w:rsidRPr="005B7447" w:rsidRDefault="008442FB" w:rsidP="008442FB"/>
    <w:p w:rsidR="008442FB" w:rsidRPr="005B7447" w:rsidRDefault="008442FB" w:rsidP="008442FB">
      <w:pPr>
        <w:jc w:val="center"/>
      </w:pPr>
      <w:r w:rsidRPr="005B7447">
        <w:rPr>
          <w:b/>
        </w:rPr>
        <w:t>ПОДРАЗДЕЛ  3.04 – ПОТОК ТОВАРОВ</w:t>
      </w:r>
    </w:p>
    <w:p w:rsidR="008442FB" w:rsidRPr="005B7447" w:rsidRDefault="008442FB" w:rsidP="008442FB">
      <w:pPr>
        <w:numPr>
          <w:ilvl w:val="0"/>
          <w:numId w:val="48"/>
        </w:numPr>
        <w:tabs>
          <w:tab w:val="left" w:pos="1156"/>
        </w:tabs>
        <w:ind w:left="0" w:firstLine="709"/>
        <w:jc w:val="both"/>
      </w:pPr>
      <w:r w:rsidRPr="005B7447">
        <w:t xml:space="preserve">В </w:t>
      </w:r>
      <w:r>
        <w:t>поддержку положительного ответа</w:t>
      </w:r>
      <w:r w:rsidRPr="005B7447">
        <w:t xml:space="preserve"> указанные процедуры должны включать следующие сведения:</w:t>
      </w:r>
    </w:p>
    <w:p w:rsidR="008442FB" w:rsidRDefault="008442FB" w:rsidP="008442FB">
      <w:pPr>
        <w:numPr>
          <w:ilvl w:val="0"/>
          <w:numId w:val="51"/>
        </w:numPr>
        <w:jc w:val="both"/>
      </w:pPr>
      <w:r w:rsidRPr="005B7447">
        <w:t>процедуры по заказу закупок;</w:t>
      </w:r>
    </w:p>
    <w:p w:rsidR="008442FB" w:rsidRDefault="008442FB" w:rsidP="008442FB">
      <w:pPr>
        <w:numPr>
          <w:ilvl w:val="0"/>
          <w:numId w:val="51"/>
        </w:numPr>
        <w:jc w:val="both"/>
      </w:pPr>
      <w:r w:rsidRPr="005B7447">
        <w:t>подтверждение приказа;</w:t>
      </w:r>
    </w:p>
    <w:p w:rsidR="008442FB" w:rsidRDefault="008442FB" w:rsidP="008442FB">
      <w:pPr>
        <w:numPr>
          <w:ilvl w:val="0"/>
          <w:numId w:val="51"/>
        </w:numPr>
        <w:jc w:val="both"/>
      </w:pPr>
      <w:r w:rsidRPr="005B7447">
        <w:t>отправка/транспортировка товаров;</w:t>
      </w:r>
    </w:p>
    <w:p w:rsidR="008442FB" w:rsidRDefault="008442FB" w:rsidP="008442FB">
      <w:pPr>
        <w:numPr>
          <w:ilvl w:val="0"/>
          <w:numId w:val="51"/>
        </w:numPr>
        <w:jc w:val="both"/>
      </w:pPr>
      <w:r w:rsidRPr="005B7447">
        <w:t>условия доставки INCOTERMS;</w:t>
      </w:r>
    </w:p>
    <w:p w:rsidR="008442FB" w:rsidRDefault="008442FB" w:rsidP="008442FB">
      <w:pPr>
        <w:numPr>
          <w:ilvl w:val="0"/>
          <w:numId w:val="51"/>
        </w:numPr>
        <w:jc w:val="both"/>
      </w:pPr>
      <w:r w:rsidRPr="005B7447">
        <w:t xml:space="preserve"> соглашения об осуществлени</w:t>
      </w:r>
      <w:r>
        <w:t>и</w:t>
      </w:r>
      <w:r w:rsidRPr="005B7447">
        <w:t xml:space="preserve"> таможенного оформления;</w:t>
      </w:r>
    </w:p>
    <w:p w:rsidR="008442FB" w:rsidRDefault="008442FB" w:rsidP="008442FB">
      <w:pPr>
        <w:numPr>
          <w:ilvl w:val="0"/>
          <w:numId w:val="51"/>
        </w:numPr>
        <w:jc w:val="both"/>
      </w:pPr>
      <w:r w:rsidRPr="005B7447">
        <w:t xml:space="preserve"> запрос подтверждающих документов;</w:t>
      </w:r>
    </w:p>
    <w:p w:rsidR="008442FB" w:rsidRDefault="008442FB" w:rsidP="008442FB">
      <w:pPr>
        <w:numPr>
          <w:ilvl w:val="0"/>
          <w:numId w:val="51"/>
        </w:numPr>
        <w:jc w:val="both"/>
      </w:pPr>
      <w:r w:rsidRPr="005B7447">
        <w:t xml:space="preserve">транспортировка товаров от границы до местонахождения </w:t>
      </w:r>
      <w:r>
        <w:t>экономического оператора</w:t>
      </w:r>
      <w:r w:rsidRPr="005B7447">
        <w:t xml:space="preserve"> или его клиента;</w:t>
      </w:r>
    </w:p>
    <w:p w:rsidR="008442FB" w:rsidRDefault="008442FB" w:rsidP="008442FB">
      <w:pPr>
        <w:numPr>
          <w:ilvl w:val="0"/>
          <w:numId w:val="51"/>
        </w:numPr>
        <w:jc w:val="both"/>
      </w:pPr>
      <w:r w:rsidRPr="005B7447">
        <w:t xml:space="preserve"> приемка товаров по месту нахождения клиента </w:t>
      </w:r>
      <w:r>
        <w:t>экономического оператора</w:t>
      </w:r>
      <w:r w:rsidRPr="005B7447">
        <w:t>;</w:t>
      </w:r>
    </w:p>
    <w:p w:rsidR="008442FB" w:rsidRDefault="008442FB" w:rsidP="008442FB">
      <w:pPr>
        <w:numPr>
          <w:ilvl w:val="0"/>
          <w:numId w:val="51"/>
        </w:numPr>
        <w:jc w:val="both"/>
      </w:pPr>
      <w:r w:rsidRPr="005B7447">
        <w:t>оплата/расчет;</w:t>
      </w:r>
    </w:p>
    <w:p w:rsidR="008442FB" w:rsidRDefault="008442FB" w:rsidP="008442FB">
      <w:pPr>
        <w:numPr>
          <w:ilvl w:val="0"/>
          <w:numId w:val="51"/>
        </w:numPr>
        <w:jc w:val="both"/>
      </w:pPr>
      <w:r w:rsidRPr="005B7447">
        <w:t>как, когда и кем регистрируются товары в отчетности по остаткам;</w:t>
      </w:r>
    </w:p>
    <w:p w:rsidR="008442FB" w:rsidRDefault="008442FB" w:rsidP="008442FB">
      <w:pPr>
        <w:numPr>
          <w:ilvl w:val="0"/>
          <w:numId w:val="51"/>
        </w:numPr>
        <w:jc w:val="both"/>
      </w:pPr>
      <w:r w:rsidRPr="005B7447">
        <w:t>связь между приказом о закупке и полученными товарами;</w:t>
      </w:r>
    </w:p>
    <w:p w:rsidR="008442FB" w:rsidRDefault="008442FB" w:rsidP="008442FB">
      <w:pPr>
        <w:numPr>
          <w:ilvl w:val="0"/>
          <w:numId w:val="51"/>
        </w:numPr>
        <w:jc w:val="both"/>
      </w:pPr>
      <w:r w:rsidRPr="005B7447">
        <w:t>соглашения о возврате/отказе принять товар;</w:t>
      </w:r>
    </w:p>
    <w:p w:rsidR="008442FB" w:rsidRDefault="008442FB" w:rsidP="008442FB">
      <w:pPr>
        <w:numPr>
          <w:ilvl w:val="0"/>
          <w:numId w:val="51"/>
        </w:numPr>
        <w:jc w:val="both"/>
      </w:pPr>
      <w:r w:rsidRPr="005B7447">
        <w:t xml:space="preserve">соглашения об отражении в бухгалтерском учете и о составлении отчетов по экстренным доставкам, а также по транспортировке с перегрузом; </w:t>
      </w:r>
    </w:p>
    <w:p w:rsidR="008442FB" w:rsidRDefault="008442FB" w:rsidP="008442FB">
      <w:pPr>
        <w:numPr>
          <w:ilvl w:val="0"/>
          <w:numId w:val="51"/>
        </w:numPr>
        <w:jc w:val="both"/>
      </w:pPr>
      <w:r w:rsidRPr="005B7447">
        <w:t xml:space="preserve">соглашения о выявлении и санкционировании неправильной регистрации прихода в отчетности по </w:t>
      </w:r>
      <w:r>
        <w:t>остаткам</w:t>
      </w:r>
      <w:r w:rsidRPr="005B7447">
        <w:t xml:space="preserve"> товаров; </w:t>
      </w:r>
    </w:p>
    <w:p w:rsidR="008442FB" w:rsidRDefault="008442FB" w:rsidP="008442FB">
      <w:pPr>
        <w:numPr>
          <w:ilvl w:val="0"/>
          <w:numId w:val="51"/>
        </w:numPr>
        <w:jc w:val="both"/>
      </w:pPr>
      <w:r w:rsidRPr="005B7447">
        <w:t>контроль качества;</w:t>
      </w:r>
    </w:p>
    <w:p w:rsidR="008442FB" w:rsidRDefault="008442FB" w:rsidP="008442FB">
      <w:pPr>
        <w:numPr>
          <w:ilvl w:val="0"/>
          <w:numId w:val="51"/>
        </w:numPr>
        <w:jc w:val="both"/>
      </w:pPr>
      <w:r>
        <w:t>выделение</w:t>
      </w:r>
      <w:r w:rsidRPr="005B7447">
        <w:t xml:space="preserve"> в системе товаров, не произведенных в ЕС;</w:t>
      </w:r>
    </w:p>
    <w:p w:rsidR="008442FB" w:rsidRPr="005B7447" w:rsidRDefault="008442FB" w:rsidP="008442FB">
      <w:pPr>
        <w:numPr>
          <w:ilvl w:val="0"/>
          <w:numId w:val="51"/>
        </w:numPr>
        <w:jc w:val="both"/>
      </w:pPr>
      <w:r w:rsidRPr="005B7447">
        <w:t xml:space="preserve"> использование местонахождения третьего лица или местонахождения клиента, например, таможенный склад типа A и процедуры для обмена данными.</w:t>
      </w:r>
    </w:p>
    <w:p w:rsidR="008442FB" w:rsidRPr="005B7447" w:rsidRDefault="008442FB" w:rsidP="008442FB">
      <w:pPr>
        <w:numPr>
          <w:ilvl w:val="0"/>
          <w:numId w:val="48"/>
        </w:numPr>
        <w:tabs>
          <w:tab w:val="left" w:pos="1156"/>
        </w:tabs>
        <w:ind w:left="0" w:firstLine="709"/>
        <w:jc w:val="both"/>
      </w:pPr>
      <w:r w:rsidRPr="005B7447">
        <w:t xml:space="preserve">В </w:t>
      </w:r>
      <w:r>
        <w:t>поддержку положительного ответа</w:t>
      </w:r>
      <w:r w:rsidRPr="005B7447">
        <w:t xml:space="preserve"> указанные процедуры должны включать следующие сведения:</w:t>
      </w:r>
    </w:p>
    <w:p w:rsidR="008442FB" w:rsidRDefault="008442FB" w:rsidP="008442FB">
      <w:pPr>
        <w:numPr>
          <w:ilvl w:val="0"/>
          <w:numId w:val="52"/>
        </w:numPr>
        <w:jc w:val="both"/>
      </w:pPr>
      <w:r w:rsidRPr="005B7447">
        <w:t xml:space="preserve">адрес размещения склада для хранения товаров; </w:t>
      </w:r>
    </w:p>
    <w:p w:rsidR="008442FB" w:rsidRDefault="008442FB" w:rsidP="008442FB">
      <w:pPr>
        <w:numPr>
          <w:ilvl w:val="0"/>
          <w:numId w:val="52"/>
        </w:numPr>
        <w:jc w:val="both"/>
      </w:pPr>
      <w:r w:rsidRPr="005B7447">
        <w:t>мер</w:t>
      </w:r>
      <w:r>
        <w:t>ы</w:t>
      </w:r>
      <w:r w:rsidRPr="005B7447">
        <w:t xml:space="preserve">, предпринятые для </w:t>
      </w:r>
      <w:r>
        <w:t>безопасного</w:t>
      </w:r>
      <w:r w:rsidRPr="005B7447">
        <w:t xml:space="preserve"> хранения опасных товаров или товаров с повышенной степенью риска;</w:t>
      </w:r>
    </w:p>
    <w:p w:rsidR="008442FB" w:rsidRDefault="008442FB" w:rsidP="008442FB">
      <w:pPr>
        <w:numPr>
          <w:ilvl w:val="0"/>
          <w:numId w:val="52"/>
        </w:numPr>
        <w:jc w:val="both"/>
      </w:pPr>
      <w:r w:rsidRPr="005B7447">
        <w:t xml:space="preserve">способы регистрации </w:t>
      </w:r>
      <w:r>
        <w:t>остатков</w:t>
      </w:r>
      <w:r w:rsidRPr="005B7447">
        <w:t xml:space="preserve"> в зависимости от стоимости и/или от количества товаров; </w:t>
      </w:r>
    </w:p>
    <w:p w:rsidR="008442FB" w:rsidRDefault="008442FB" w:rsidP="008442FB">
      <w:pPr>
        <w:numPr>
          <w:ilvl w:val="0"/>
          <w:numId w:val="52"/>
        </w:numPr>
        <w:jc w:val="both"/>
      </w:pPr>
      <w:r w:rsidRPr="005B7447">
        <w:t xml:space="preserve">наличие и частота отбора из </w:t>
      </w:r>
      <w:r>
        <w:t>остатков</w:t>
      </w:r>
      <w:r w:rsidRPr="005B7447">
        <w:t xml:space="preserve">; </w:t>
      </w:r>
    </w:p>
    <w:p w:rsidR="008442FB" w:rsidRDefault="008442FB" w:rsidP="008442FB">
      <w:pPr>
        <w:numPr>
          <w:ilvl w:val="0"/>
          <w:numId w:val="52"/>
        </w:numPr>
        <w:jc w:val="both"/>
      </w:pPr>
      <w:r w:rsidRPr="005B7447">
        <w:lastRenderedPageBreak/>
        <w:t xml:space="preserve">соглашения относительно связи между собственной отчетностью и отчетностью третьего лица, когда местонахождение третьего лица используется для хранения товаров; </w:t>
      </w:r>
    </w:p>
    <w:p w:rsidR="008442FB" w:rsidRDefault="008442FB" w:rsidP="008442FB">
      <w:pPr>
        <w:numPr>
          <w:ilvl w:val="0"/>
          <w:numId w:val="52"/>
        </w:numPr>
        <w:jc w:val="both"/>
      </w:pPr>
      <w:r w:rsidRPr="005B7447">
        <w:t xml:space="preserve">использование возможных временных местоположений для хранения товаров; </w:t>
      </w:r>
    </w:p>
    <w:p w:rsidR="008442FB" w:rsidRDefault="008442FB" w:rsidP="008442FB">
      <w:pPr>
        <w:numPr>
          <w:ilvl w:val="0"/>
          <w:numId w:val="52"/>
        </w:numPr>
        <w:jc w:val="both"/>
      </w:pPr>
      <w:r w:rsidRPr="005B7447">
        <w:t xml:space="preserve">порядок регистрации и контроля </w:t>
      </w:r>
      <w:r>
        <w:t>остатков</w:t>
      </w:r>
      <w:r w:rsidRPr="005B7447">
        <w:t>;</w:t>
      </w:r>
    </w:p>
    <w:p w:rsidR="008442FB" w:rsidRDefault="008442FB" w:rsidP="008442FB">
      <w:pPr>
        <w:numPr>
          <w:ilvl w:val="0"/>
          <w:numId w:val="52"/>
        </w:numPr>
        <w:jc w:val="both"/>
      </w:pPr>
      <w:r w:rsidRPr="005B7447">
        <w:t>предпринятые меры для определения товаров, произведенных в Республик</w:t>
      </w:r>
      <w:r>
        <w:t>е</w:t>
      </w:r>
      <w:r w:rsidRPr="005B7447">
        <w:t xml:space="preserve"> Молдова или за ее пределами, но которые не соответствуют требованиям предоставления сертификата AEOS;</w:t>
      </w:r>
    </w:p>
    <w:p w:rsidR="008442FB" w:rsidRDefault="008442FB" w:rsidP="008442FB">
      <w:pPr>
        <w:numPr>
          <w:ilvl w:val="0"/>
          <w:numId w:val="52"/>
        </w:numPr>
        <w:jc w:val="both"/>
      </w:pPr>
      <w:r w:rsidRPr="005B7447">
        <w:t>передвижение и регистрация товаров между помещениями с тем же местонахождением или между разными местонахождениями;</w:t>
      </w:r>
    </w:p>
    <w:p w:rsidR="008442FB" w:rsidRDefault="008442FB" w:rsidP="008442FB">
      <w:pPr>
        <w:numPr>
          <w:ilvl w:val="0"/>
          <w:numId w:val="52"/>
        </w:numPr>
        <w:jc w:val="both"/>
      </w:pPr>
      <w:r w:rsidRPr="005B7447">
        <w:t>необходимые соглашения для разрешения проблем по причине порчи, повреждения или разрушения товаров, утери и расхождений в запасах;</w:t>
      </w:r>
    </w:p>
    <w:p w:rsidR="008442FB" w:rsidRPr="005B7447" w:rsidRDefault="008442FB" w:rsidP="008442FB">
      <w:pPr>
        <w:numPr>
          <w:ilvl w:val="0"/>
          <w:numId w:val="52"/>
        </w:numPr>
        <w:jc w:val="both"/>
      </w:pPr>
      <w:r w:rsidRPr="005B7447">
        <w:t>применяемые меры для контроля качества.</w:t>
      </w:r>
    </w:p>
    <w:p w:rsidR="008442FB" w:rsidRDefault="008442FB" w:rsidP="008442FB">
      <w:pPr>
        <w:numPr>
          <w:ilvl w:val="0"/>
          <w:numId w:val="48"/>
        </w:numPr>
        <w:tabs>
          <w:tab w:val="left" w:pos="1156"/>
        </w:tabs>
        <w:ind w:left="0" w:firstLine="709"/>
        <w:jc w:val="both"/>
      </w:pPr>
      <w:r w:rsidRPr="005B7447">
        <w:t xml:space="preserve">В </w:t>
      </w:r>
      <w:r>
        <w:t>поддержку положительного ответа</w:t>
      </w:r>
      <w:r w:rsidRPr="005B7447">
        <w:t xml:space="preserve"> указанные процедуры должны включать следующие сведения:</w:t>
      </w:r>
    </w:p>
    <w:p w:rsidR="008442FB" w:rsidRDefault="008442FB" w:rsidP="008442FB">
      <w:pPr>
        <w:numPr>
          <w:ilvl w:val="0"/>
          <w:numId w:val="53"/>
        </w:numPr>
        <w:tabs>
          <w:tab w:val="left" w:pos="709"/>
        </w:tabs>
        <w:jc w:val="both"/>
      </w:pPr>
      <w:r w:rsidRPr="005B7447">
        <w:t>приемка заказов на выполнение определенных работ;</w:t>
      </w:r>
    </w:p>
    <w:p w:rsidR="008442FB" w:rsidRDefault="008442FB" w:rsidP="008442FB">
      <w:pPr>
        <w:numPr>
          <w:ilvl w:val="0"/>
          <w:numId w:val="53"/>
        </w:numPr>
        <w:tabs>
          <w:tab w:val="left" w:pos="709"/>
        </w:tabs>
        <w:jc w:val="both"/>
      </w:pPr>
      <w:r w:rsidRPr="005B7447">
        <w:t>закупка изделий для запаса и поставка со склада;</w:t>
      </w:r>
    </w:p>
    <w:p w:rsidR="008442FB" w:rsidRDefault="008442FB" w:rsidP="008442FB">
      <w:pPr>
        <w:numPr>
          <w:ilvl w:val="0"/>
          <w:numId w:val="53"/>
        </w:numPr>
        <w:tabs>
          <w:tab w:val="left" w:pos="709"/>
        </w:tabs>
        <w:jc w:val="both"/>
      </w:pPr>
      <w:r w:rsidRPr="005B7447">
        <w:t>процесс производства и ответственность персонала, а также ведение учета;</w:t>
      </w:r>
    </w:p>
    <w:p w:rsidR="008442FB" w:rsidRDefault="008442FB" w:rsidP="008442FB">
      <w:pPr>
        <w:numPr>
          <w:ilvl w:val="0"/>
          <w:numId w:val="53"/>
        </w:numPr>
        <w:tabs>
          <w:tab w:val="left" w:pos="709"/>
        </w:tabs>
        <w:jc w:val="both"/>
      </w:pPr>
      <w:r w:rsidRPr="005B7447">
        <w:t xml:space="preserve">коды сети производства; </w:t>
      </w:r>
    </w:p>
    <w:p w:rsidR="008442FB" w:rsidRDefault="008442FB" w:rsidP="008442FB">
      <w:pPr>
        <w:numPr>
          <w:ilvl w:val="0"/>
          <w:numId w:val="53"/>
        </w:numPr>
        <w:tabs>
          <w:tab w:val="left" w:pos="709"/>
        </w:tabs>
        <w:jc w:val="both"/>
      </w:pPr>
      <w:r w:rsidRPr="005B7447">
        <w:t>регистрация продукта и неиспользованных остатков в отчетности по остаткам;</w:t>
      </w:r>
    </w:p>
    <w:p w:rsidR="008442FB" w:rsidRDefault="008442FB" w:rsidP="008442FB">
      <w:pPr>
        <w:numPr>
          <w:ilvl w:val="0"/>
          <w:numId w:val="53"/>
        </w:numPr>
        <w:tabs>
          <w:tab w:val="left" w:pos="709"/>
        </w:tabs>
        <w:jc w:val="both"/>
      </w:pPr>
      <w:r w:rsidRPr="005B7447">
        <w:t>использование в производстве стандартных методов производства;</w:t>
      </w:r>
    </w:p>
    <w:p w:rsidR="008442FB" w:rsidRDefault="008442FB" w:rsidP="008442FB">
      <w:pPr>
        <w:numPr>
          <w:ilvl w:val="0"/>
          <w:numId w:val="53"/>
        </w:numPr>
        <w:tabs>
          <w:tab w:val="left" w:pos="709"/>
        </w:tabs>
        <w:jc w:val="both"/>
      </w:pPr>
      <w:r w:rsidRPr="005B7447">
        <w:t>мониторинговый и административный контроль процесса производства, как, например, коэффициент производительности;</w:t>
      </w:r>
    </w:p>
    <w:p w:rsidR="008442FB" w:rsidRDefault="008442FB" w:rsidP="008442FB">
      <w:pPr>
        <w:numPr>
          <w:ilvl w:val="0"/>
          <w:numId w:val="53"/>
        </w:numPr>
        <w:tabs>
          <w:tab w:val="left" w:pos="709"/>
        </w:tabs>
        <w:jc w:val="both"/>
      </w:pPr>
      <w:r w:rsidRPr="005B7447">
        <w:t>порядок разрешения проблем, заключающихся в отклонениях, расхождениях по остаткам,  отходах, производны</w:t>
      </w:r>
      <w:r>
        <w:t>х</w:t>
      </w:r>
      <w:r w:rsidRPr="005B7447">
        <w:t xml:space="preserve"> продуктах, а также потерях в процессе производства;</w:t>
      </w:r>
    </w:p>
    <w:p w:rsidR="008442FB" w:rsidRDefault="008442FB" w:rsidP="008442FB">
      <w:pPr>
        <w:numPr>
          <w:ilvl w:val="0"/>
          <w:numId w:val="53"/>
        </w:numPr>
        <w:tabs>
          <w:tab w:val="left" w:pos="709"/>
        </w:tabs>
        <w:jc w:val="both"/>
      </w:pPr>
      <w:r w:rsidRPr="005B7447">
        <w:t>проверка качества произведенных товаров и регистрация результатов;</w:t>
      </w:r>
    </w:p>
    <w:p w:rsidR="008442FB" w:rsidRPr="005B7447" w:rsidRDefault="008442FB" w:rsidP="008442FB">
      <w:pPr>
        <w:numPr>
          <w:ilvl w:val="0"/>
          <w:numId w:val="53"/>
        </w:numPr>
        <w:tabs>
          <w:tab w:val="left" w:pos="709"/>
        </w:tabs>
        <w:jc w:val="both"/>
      </w:pPr>
      <w:r w:rsidRPr="005B7447">
        <w:t>предпринятые меры для хранения в безопасности опасных товаров;</w:t>
      </w:r>
    </w:p>
    <w:p w:rsidR="008442FB" w:rsidRPr="005B7447" w:rsidRDefault="008442FB" w:rsidP="008442FB">
      <w:pPr>
        <w:numPr>
          <w:ilvl w:val="0"/>
          <w:numId w:val="48"/>
        </w:numPr>
        <w:tabs>
          <w:tab w:val="left" w:pos="1156"/>
        </w:tabs>
        <w:ind w:left="0" w:firstLine="709"/>
        <w:jc w:val="both"/>
      </w:pPr>
      <w:r w:rsidRPr="005B7447">
        <w:t xml:space="preserve">В </w:t>
      </w:r>
      <w:r>
        <w:t>поддержку положительного ответа</w:t>
      </w:r>
      <w:r w:rsidRPr="005B7447">
        <w:t xml:space="preserve"> указанные процедуры должны включать следующие сведения:</w:t>
      </w:r>
    </w:p>
    <w:p w:rsidR="008442FB" w:rsidRDefault="008442FB" w:rsidP="008442FB">
      <w:pPr>
        <w:numPr>
          <w:ilvl w:val="0"/>
          <w:numId w:val="54"/>
        </w:numPr>
        <w:jc w:val="both"/>
      </w:pPr>
      <w:r>
        <w:t>принятие</w:t>
      </w:r>
      <w:r w:rsidRPr="005B7447">
        <w:t xml:space="preserve"> заказа клиента и получение приказа о выполнении работ и закупках; </w:t>
      </w:r>
    </w:p>
    <w:p w:rsidR="008442FB" w:rsidRDefault="008442FB" w:rsidP="008442FB">
      <w:pPr>
        <w:numPr>
          <w:ilvl w:val="0"/>
          <w:numId w:val="54"/>
        </w:numPr>
        <w:jc w:val="both"/>
      </w:pPr>
      <w:r w:rsidRPr="005B7447">
        <w:t>информирование склада о приказе о продаже/выпуске в свободное обращение товаров;</w:t>
      </w:r>
    </w:p>
    <w:p w:rsidR="008442FB" w:rsidRDefault="008442FB" w:rsidP="008442FB">
      <w:pPr>
        <w:numPr>
          <w:ilvl w:val="0"/>
          <w:numId w:val="54"/>
        </w:numPr>
        <w:jc w:val="both"/>
      </w:pPr>
      <w:r w:rsidRPr="005B7447">
        <w:t xml:space="preserve">инструкции для третьих лиц в случае, когда товары хранятся в другом месте;  </w:t>
      </w:r>
    </w:p>
    <w:p w:rsidR="008442FB" w:rsidRDefault="008442FB" w:rsidP="008442FB">
      <w:pPr>
        <w:numPr>
          <w:ilvl w:val="0"/>
          <w:numId w:val="54"/>
        </w:numPr>
        <w:jc w:val="both"/>
      </w:pPr>
      <w:r w:rsidRPr="005B7447">
        <w:t>сбор продуктов;</w:t>
      </w:r>
    </w:p>
    <w:p w:rsidR="008442FB" w:rsidRDefault="008442FB" w:rsidP="008442FB">
      <w:pPr>
        <w:numPr>
          <w:ilvl w:val="0"/>
          <w:numId w:val="54"/>
        </w:numPr>
        <w:jc w:val="both"/>
      </w:pPr>
      <w:r w:rsidRPr="005B7447">
        <w:t>процедуры упаковки;</w:t>
      </w:r>
    </w:p>
    <w:p w:rsidR="008442FB" w:rsidRDefault="008442FB" w:rsidP="008442FB">
      <w:pPr>
        <w:numPr>
          <w:ilvl w:val="0"/>
          <w:numId w:val="54"/>
        </w:numPr>
        <w:jc w:val="both"/>
      </w:pPr>
      <w:r w:rsidRPr="005B7447">
        <w:t xml:space="preserve">как, где и кем обновляется учет остатков; </w:t>
      </w:r>
    </w:p>
    <w:p w:rsidR="008442FB" w:rsidRDefault="008442FB" w:rsidP="008442FB">
      <w:pPr>
        <w:numPr>
          <w:ilvl w:val="0"/>
          <w:numId w:val="54"/>
        </w:numPr>
        <w:jc w:val="both"/>
      </w:pPr>
      <w:r w:rsidRPr="005B7447">
        <w:t xml:space="preserve"> контроль качества;</w:t>
      </w:r>
    </w:p>
    <w:p w:rsidR="008442FB" w:rsidRDefault="008442FB" w:rsidP="008442FB">
      <w:pPr>
        <w:numPr>
          <w:ilvl w:val="0"/>
          <w:numId w:val="54"/>
        </w:numPr>
        <w:jc w:val="both"/>
      </w:pPr>
      <w:r w:rsidRPr="005B7447">
        <w:t xml:space="preserve"> уведомления об отправке/сборе;</w:t>
      </w:r>
    </w:p>
    <w:p w:rsidR="008442FB" w:rsidRDefault="008442FB" w:rsidP="008442FB">
      <w:pPr>
        <w:numPr>
          <w:ilvl w:val="0"/>
          <w:numId w:val="54"/>
        </w:numPr>
        <w:jc w:val="both"/>
      </w:pPr>
      <w:r w:rsidRPr="005B7447">
        <w:t>условия поставки INCOTERMS;</w:t>
      </w:r>
    </w:p>
    <w:p w:rsidR="008442FB" w:rsidRDefault="008442FB" w:rsidP="008442FB">
      <w:pPr>
        <w:numPr>
          <w:ilvl w:val="0"/>
          <w:numId w:val="54"/>
        </w:numPr>
        <w:jc w:val="both"/>
      </w:pPr>
      <w:r w:rsidRPr="005B7447">
        <w:t>транспортировка товаров клиентам или до границы для их реэкспорта;</w:t>
      </w:r>
    </w:p>
    <w:p w:rsidR="008442FB" w:rsidRDefault="008442FB" w:rsidP="008442FB">
      <w:pPr>
        <w:numPr>
          <w:ilvl w:val="0"/>
          <w:numId w:val="54"/>
        </w:numPr>
        <w:jc w:val="both"/>
      </w:pPr>
      <w:r w:rsidRPr="005B7447">
        <w:t>получение счет-фактур;</w:t>
      </w:r>
    </w:p>
    <w:p w:rsidR="008442FB" w:rsidRDefault="008442FB" w:rsidP="008442FB">
      <w:pPr>
        <w:numPr>
          <w:ilvl w:val="0"/>
          <w:numId w:val="54"/>
        </w:numPr>
        <w:jc w:val="both"/>
      </w:pPr>
      <w:r w:rsidRPr="005B7447">
        <w:t>инструкции, переданные таможенному брокеру или таможенному представителю для осуществления реэкспорта, получения товаров и контроля подтверждающих документов;</w:t>
      </w:r>
    </w:p>
    <w:p w:rsidR="008442FB" w:rsidRDefault="008442FB" w:rsidP="008442FB">
      <w:pPr>
        <w:numPr>
          <w:ilvl w:val="0"/>
          <w:numId w:val="54"/>
        </w:numPr>
        <w:jc w:val="both"/>
      </w:pPr>
      <w:r w:rsidRPr="005B7447">
        <w:t>наличие подтверждений о получении и доказательств об отправке товаров;</w:t>
      </w:r>
    </w:p>
    <w:p w:rsidR="008442FB" w:rsidRDefault="008442FB" w:rsidP="008442FB">
      <w:pPr>
        <w:numPr>
          <w:ilvl w:val="0"/>
          <w:numId w:val="54"/>
        </w:numPr>
        <w:jc w:val="both"/>
      </w:pPr>
      <w:r w:rsidRPr="005B7447">
        <w:t>возвращенные товары – проверк</w:t>
      </w:r>
      <w:r>
        <w:t>а</w:t>
      </w:r>
      <w:r w:rsidRPr="005B7447">
        <w:t>, пересчет, запись в остатки;</w:t>
      </w:r>
    </w:p>
    <w:p w:rsidR="008442FB" w:rsidRDefault="008442FB" w:rsidP="008442FB">
      <w:pPr>
        <w:numPr>
          <w:ilvl w:val="0"/>
          <w:numId w:val="54"/>
        </w:numPr>
        <w:jc w:val="both"/>
      </w:pPr>
      <w:r w:rsidRPr="005B7447">
        <w:t>плата и кредит-нота;</w:t>
      </w:r>
    </w:p>
    <w:p w:rsidR="008442FB" w:rsidRPr="005B7447" w:rsidRDefault="008442FB" w:rsidP="008442FB">
      <w:pPr>
        <w:numPr>
          <w:ilvl w:val="0"/>
          <w:numId w:val="54"/>
        </w:numPr>
        <w:jc w:val="both"/>
      </w:pPr>
      <w:r w:rsidRPr="005B7447">
        <w:t>разрешение отклонений или проблем, возникающих, когда возникает необходимость в экстренной отправке.</w:t>
      </w:r>
    </w:p>
    <w:p w:rsidR="008442FB" w:rsidRPr="005B7447" w:rsidRDefault="008442FB" w:rsidP="008442FB">
      <w:pPr>
        <w:jc w:val="center"/>
      </w:pPr>
    </w:p>
    <w:p w:rsidR="008442FB" w:rsidRPr="005B7447" w:rsidRDefault="008442FB" w:rsidP="008442FB">
      <w:pPr>
        <w:jc w:val="center"/>
        <w:rPr>
          <w:b/>
        </w:rPr>
      </w:pPr>
    </w:p>
    <w:p w:rsidR="008442FB" w:rsidRPr="005B7447" w:rsidRDefault="008442FB" w:rsidP="008442FB">
      <w:pPr>
        <w:jc w:val="center"/>
      </w:pPr>
      <w:r w:rsidRPr="005B7447">
        <w:rPr>
          <w:b/>
        </w:rPr>
        <w:t>ПОДРАЗДЕЛ 3.05 – СОСТАВЛЕНИЕ ТАМОЖЕННЫХ ДЕКЛАРАЦИЙ И ИСПОЛЬЗОВАНИЕ УСЛУГ ТАМОЖЕННЫХ БРОКЕРОВ</w:t>
      </w:r>
    </w:p>
    <w:p w:rsidR="008442FB" w:rsidRPr="005B7447" w:rsidRDefault="008442FB" w:rsidP="008442FB"/>
    <w:p w:rsidR="008442FB" w:rsidRPr="005B7447" w:rsidRDefault="008442FB" w:rsidP="008442FB">
      <w:pPr>
        <w:numPr>
          <w:ilvl w:val="0"/>
          <w:numId w:val="48"/>
        </w:numPr>
        <w:tabs>
          <w:tab w:val="left" w:pos="1156"/>
        </w:tabs>
        <w:ind w:left="0" w:firstLine="709"/>
        <w:jc w:val="both"/>
      </w:pPr>
      <w:r w:rsidRPr="005B7447">
        <w:lastRenderedPageBreak/>
        <w:t xml:space="preserve">В </w:t>
      </w:r>
      <w:r>
        <w:t>поддержку положительного ответа</w:t>
      </w:r>
      <w:r w:rsidRPr="005B7447">
        <w:t xml:space="preserve">  для </w:t>
      </w:r>
      <w:r>
        <w:t>экономических операторов</w:t>
      </w:r>
      <w:r w:rsidRPr="005B7447">
        <w:t xml:space="preserve"> из категории импортеров, экспортеров ил</w:t>
      </w:r>
      <w:r>
        <w:t>и</w:t>
      </w:r>
      <w:r w:rsidRPr="005B7447">
        <w:t xml:space="preserve"> держателей таможенного склада, указанные процедуры должны включать следующие сведения:</w:t>
      </w:r>
    </w:p>
    <w:p w:rsidR="008442FB" w:rsidRDefault="008442FB" w:rsidP="008442FB">
      <w:pPr>
        <w:numPr>
          <w:ilvl w:val="0"/>
          <w:numId w:val="55"/>
        </w:numPr>
        <w:jc w:val="both"/>
      </w:pPr>
      <w:r w:rsidRPr="005B7447">
        <w:t xml:space="preserve">меры, предпринятые субъектом для того чтобы удостовериться, что таможенные декларации, составленные самостоятельно, являются полными, правильными и были вовремя представлены, включая осуществление административных проверок; </w:t>
      </w:r>
    </w:p>
    <w:p w:rsidR="008442FB" w:rsidRDefault="008442FB" w:rsidP="008442FB">
      <w:pPr>
        <w:numPr>
          <w:ilvl w:val="0"/>
          <w:numId w:val="55"/>
        </w:numPr>
        <w:jc w:val="both"/>
      </w:pPr>
      <w:r w:rsidRPr="005B7447">
        <w:t>представление или доступность документов, подтверждающих представленные данные;</w:t>
      </w:r>
    </w:p>
    <w:p w:rsidR="008442FB" w:rsidRDefault="008442FB" w:rsidP="008442FB">
      <w:pPr>
        <w:numPr>
          <w:ilvl w:val="0"/>
          <w:numId w:val="55"/>
        </w:numPr>
        <w:jc w:val="both"/>
      </w:pPr>
      <w:r w:rsidRPr="005B7447">
        <w:t>актуализированные данные относительно наименования и адреса таможенных брокеров или использованных третьих лиц;</w:t>
      </w:r>
    </w:p>
    <w:p w:rsidR="008442FB" w:rsidRDefault="008442FB" w:rsidP="008442FB">
      <w:pPr>
        <w:numPr>
          <w:ilvl w:val="0"/>
          <w:numId w:val="55"/>
        </w:numPr>
        <w:jc w:val="both"/>
      </w:pPr>
      <w:r w:rsidRPr="005B7447">
        <w:t xml:space="preserve">порядок назначения таможенных брокеров, как, например, проверка кредитоспособности и наличия необходимых навыков, которую </w:t>
      </w:r>
      <w:r>
        <w:t>экономический оператор</w:t>
      </w:r>
      <w:r w:rsidRPr="005B7447">
        <w:t xml:space="preserve"> проводит до назначения; </w:t>
      </w:r>
    </w:p>
    <w:p w:rsidR="008442FB" w:rsidRDefault="008442FB" w:rsidP="008442FB">
      <w:pPr>
        <w:numPr>
          <w:ilvl w:val="0"/>
          <w:numId w:val="55"/>
        </w:numPr>
        <w:jc w:val="both"/>
      </w:pPr>
      <w:r w:rsidRPr="005B7447">
        <w:t xml:space="preserve">обстоятельства, при которых используются таможенные брокеры; </w:t>
      </w:r>
    </w:p>
    <w:p w:rsidR="008442FB" w:rsidRDefault="008442FB" w:rsidP="008442FB">
      <w:pPr>
        <w:numPr>
          <w:ilvl w:val="0"/>
          <w:numId w:val="55"/>
        </w:numPr>
        <w:jc w:val="both"/>
      </w:pPr>
      <w:r w:rsidRPr="005B7447">
        <w:t>обязательства, детально описанные в договоре, включая тип представительства таможенным брокером, как, например, представительство напрямую или не напрямую;</w:t>
      </w:r>
    </w:p>
    <w:p w:rsidR="008442FB" w:rsidRDefault="008442FB" w:rsidP="008442FB">
      <w:pPr>
        <w:numPr>
          <w:ilvl w:val="0"/>
          <w:numId w:val="55"/>
        </w:numPr>
        <w:jc w:val="both"/>
      </w:pPr>
      <w:r w:rsidRPr="005B7447">
        <w:t>меры, принятые для дачи понятных и однозначных инструкций таможенному брокеру, чьими услугами пользуетесь;</w:t>
      </w:r>
    </w:p>
    <w:p w:rsidR="008442FB" w:rsidRDefault="008442FB" w:rsidP="008442FB">
      <w:pPr>
        <w:numPr>
          <w:ilvl w:val="0"/>
          <w:numId w:val="55"/>
        </w:numPr>
        <w:jc w:val="both"/>
      </w:pPr>
      <w:r w:rsidRPr="005B7447">
        <w:t>порядок предоставления подтверждающих документов таможенному брокеру, чьими услугами пользуетесь, включая предоставление или удержание/возврат товаров;</w:t>
      </w:r>
    </w:p>
    <w:p w:rsidR="008442FB" w:rsidRDefault="008442FB" w:rsidP="008442FB">
      <w:pPr>
        <w:numPr>
          <w:ilvl w:val="0"/>
          <w:numId w:val="55"/>
        </w:numPr>
        <w:jc w:val="both"/>
      </w:pPr>
      <w:r w:rsidRPr="005B7447">
        <w:t>действия, которые должны быть предприняты таможенным брокером</w:t>
      </w:r>
      <w:r>
        <w:t>,</w:t>
      </w:r>
      <w:r w:rsidRPr="005B7447">
        <w:t xml:space="preserve"> </w:t>
      </w:r>
      <w:r>
        <w:t>когда он считает, что инструкции</w:t>
      </w:r>
      <w:r w:rsidRPr="005B7447">
        <w:t xml:space="preserve"> не являются понятными;</w:t>
      </w:r>
    </w:p>
    <w:p w:rsidR="008442FB" w:rsidRDefault="008442FB" w:rsidP="008442FB">
      <w:pPr>
        <w:numPr>
          <w:ilvl w:val="0"/>
          <w:numId w:val="55"/>
        </w:numPr>
        <w:jc w:val="both"/>
      </w:pPr>
      <w:r w:rsidRPr="005B7447">
        <w:t xml:space="preserve">меры по осуществлению контроля и проверки </w:t>
      </w:r>
      <w:r>
        <w:t>экономическим оператором</w:t>
      </w:r>
      <w:r w:rsidRPr="005B7447">
        <w:t xml:space="preserve"> правильности и пунктуальности деятельности таможенного брокера;  </w:t>
      </w:r>
    </w:p>
    <w:p w:rsidR="008442FB" w:rsidRDefault="008442FB" w:rsidP="008442FB">
      <w:pPr>
        <w:numPr>
          <w:ilvl w:val="0"/>
          <w:numId w:val="55"/>
        </w:numPr>
        <w:jc w:val="both"/>
      </w:pPr>
      <w:r w:rsidRPr="005B7447">
        <w:t>порядок информирования таможенного брокера об ошибках/</w:t>
      </w:r>
      <w:r>
        <w:t>изменениях</w:t>
      </w:r>
      <w:r w:rsidRPr="005B7447">
        <w:t xml:space="preserve"> относительно удаленного прихода; </w:t>
      </w:r>
    </w:p>
    <w:p w:rsidR="008442FB" w:rsidRDefault="008442FB" w:rsidP="008442FB">
      <w:pPr>
        <w:numPr>
          <w:ilvl w:val="0"/>
          <w:numId w:val="55"/>
        </w:numPr>
        <w:jc w:val="both"/>
      </w:pPr>
      <w:r w:rsidRPr="005B7447">
        <w:t>порядок разрешения отклонений;</w:t>
      </w:r>
    </w:p>
    <w:p w:rsidR="008442FB" w:rsidRDefault="008442FB" w:rsidP="008442FB">
      <w:pPr>
        <w:numPr>
          <w:ilvl w:val="0"/>
          <w:numId w:val="55"/>
        </w:numPr>
        <w:jc w:val="both"/>
      </w:pPr>
      <w:r w:rsidRPr="005B7447">
        <w:t>порядок сообщения об обнаруженных ошибках таможенному органу.</w:t>
      </w:r>
    </w:p>
    <w:p w:rsidR="008442FB" w:rsidRPr="005B7447" w:rsidRDefault="008442FB" w:rsidP="008442FB">
      <w:pPr>
        <w:ind w:firstLine="720"/>
        <w:jc w:val="both"/>
      </w:pPr>
      <w:r w:rsidRPr="005B7447">
        <w:t xml:space="preserve"> В понимании данного пункта для </w:t>
      </w:r>
      <w:r>
        <w:t>экономических операторов</w:t>
      </w:r>
      <w:r w:rsidRPr="005B7447">
        <w:t>, которые осуществляют д</w:t>
      </w:r>
      <w:r>
        <w:t>е</w:t>
      </w:r>
      <w:r w:rsidRPr="005B7447">
        <w:t>ятельность в качестве таможенных брокеров, указанные процедуры должны включать следующие сведения:</w:t>
      </w:r>
    </w:p>
    <w:p w:rsidR="008442FB" w:rsidRDefault="008442FB" w:rsidP="008442FB">
      <w:pPr>
        <w:numPr>
          <w:ilvl w:val="0"/>
          <w:numId w:val="56"/>
        </w:numPr>
        <w:jc w:val="both"/>
      </w:pPr>
      <w:r w:rsidRPr="005B7447">
        <w:t>детально описанные в договоре обязательства, включая тип представительства таможенным брокером, как, например, представительство напрямую или не напрямую;</w:t>
      </w:r>
    </w:p>
    <w:p w:rsidR="008442FB" w:rsidRDefault="008442FB" w:rsidP="008442FB">
      <w:pPr>
        <w:numPr>
          <w:ilvl w:val="0"/>
          <w:numId w:val="56"/>
        </w:numPr>
        <w:jc w:val="both"/>
      </w:pPr>
      <w:r w:rsidRPr="005B7447">
        <w:t>меры, предпринятые субъектом для того чтобы удостовериться, что таможенные декларации, составленные самостоятельно, являются полными, правильными и были вовремя представлены, включая осуществление административных проверок;</w:t>
      </w:r>
    </w:p>
    <w:p w:rsidR="008442FB" w:rsidRDefault="008442FB" w:rsidP="008442FB">
      <w:pPr>
        <w:numPr>
          <w:ilvl w:val="0"/>
          <w:numId w:val="56"/>
        </w:numPr>
        <w:jc w:val="both"/>
      </w:pPr>
      <w:r w:rsidRPr="005B7447">
        <w:t>представление или доступность в срочном порядке подтверждающих документов;</w:t>
      </w:r>
    </w:p>
    <w:p w:rsidR="008442FB" w:rsidRDefault="008442FB" w:rsidP="008442FB">
      <w:pPr>
        <w:numPr>
          <w:ilvl w:val="0"/>
          <w:numId w:val="56"/>
        </w:numPr>
        <w:jc w:val="both"/>
      </w:pPr>
      <w:r w:rsidRPr="005B7447">
        <w:t xml:space="preserve">порядок текущего информирования персонала </w:t>
      </w:r>
      <w:r>
        <w:t>о</w:t>
      </w:r>
      <w:r w:rsidRPr="005B7447">
        <w:t xml:space="preserve"> требования</w:t>
      </w:r>
      <w:r>
        <w:t>х</w:t>
      </w:r>
      <w:r w:rsidRPr="005B7447">
        <w:t xml:space="preserve"> клиентов, а также </w:t>
      </w:r>
      <w:r>
        <w:t>о</w:t>
      </w:r>
      <w:r w:rsidRPr="005B7447">
        <w:t xml:space="preserve"> требования</w:t>
      </w:r>
      <w:r>
        <w:t>х</w:t>
      </w:r>
      <w:r w:rsidRPr="005B7447">
        <w:t xml:space="preserve"> договора;</w:t>
      </w:r>
    </w:p>
    <w:p w:rsidR="008442FB" w:rsidRDefault="008442FB" w:rsidP="008442FB">
      <w:pPr>
        <w:numPr>
          <w:ilvl w:val="0"/>
          <w:numId w:val="56"/>
        </w:numPr>
        <w:jc w:val="both"/>
      </w:pPr>
      <w:r w:rsidRPr="005B7447">
        <w:t>предпринимаемые действия, когда считается, что инструкции, переданные клиентом, являются непонятными или что предоставленная детальная информация является неправильной;</w:t>
      </w:r>
    </w:p>
    <w:p w:rsidR="008442FB" w:rsidRDefault="008442FB" w:rsidP="008442FB">
      <w:pPr>
        <w:numPr>
          <w:ilvl w:val="0"/>
          <w:numId w:val="56"/>
        </w:numPr>
        <w:jc w:val="both"/>
      </w:pPr>
      <w:r w:rsidRPr="005B7447">
        <w:t>действия, предпринимаемые, когда обнаруживается ошибка или изменение относительно удаленного прихода;</w:t>
      </w:r>
    </w:p>
    <w:p w:rsidR="008442FB" w:rsidRPr="005B7447" w:rsidRDefault="008442FB" w:rsidP="008442FB">
      <w:pPr>
        <w:numPr>
          <w:ilvl w:val="0"/>
          <w:numId w:val="56"/>
        </w:numPr>
        <w:jc w:val="both"/>
      </w:pPr>
      <w:r w:rsidRPr="005B7447">
        <w:t xml:space="preserve"> порядок информирования таможенного органа о выявленных ошибках.</w:t>
      </w:r>
    </w:p>
    <w:p w:rsidR="008442FB" w:rsidRPr="005B7447" w:rsidRDefault="008442FB" w:rsidP="008442FB">
      <w:pPr>
        <w:jc w:val="both"/>
      </w:pPr>
    </w:p>
    <w:p w:rsidR="008442FB" w:rsidRPr="005B7447" w:rsidRDefault="008442FB" w:rsidP="008442FB">
      <w:pPr>
        <w:ind w:left="360" w:firstLine="360"/>
        <w:jc w:val="both"/>
      </w:pPr>
    </w:p>
    <w:p w:rsidR="008442FB" w:rsidRPr="005B7447" w:rsidRDefault="008442FB" w:rsidP="008442FB">
      <w:pPr>
        <w:jc w:val="center"/>
      </w:pPr>
      <w:r w:rsidRPr="005B7447">
        <w:rPr>
          <w:b/>
        </w:rPr>
        <w:t xml:space="preserve">ПОДРАЗДЕЛ 3.06 – ПРОЦЕДУРЫ ВЫПОЛНЕНИЯ РЕЗЕРВНЫХ КОПИЙ, ПОВТОРНОГО ВНЕСЕНИЯ И АРХИВИРОВАНИЯ ЗАРЕГИСТРИРОВАННЫХ ДАННЫХ </w:t>
      </w:r>
    </w:p>
    <w:p w:rsidR="008442FB" w:rsidRPr="005B7447" w:rsidRDefault="008442FB" w:rsidP="008442FB">
      <w:pPr>
        <w:jc w:val="both"/>
      </w:pPr>
    </w:p>
    <w:p w:rsidR="008442FB" w:rsidRPr="005B7447" w:rsidRDefault="008442FB" w:rsidP="008442FB">
      <w:pPr>
        <w:numPr>
          <w:ilvl w:val="0"/>
          <w:numId w:val="48"/>
        </w:numPr>
        <w:tabs>
          <w:tab w:val="left" w:pos="1156"/>
        </w:tabs>
        <w:ind w:left="0" w:firstLine="709"/>
        <w:jc w:val="both"/>
      </w:pPr>
      <w:r>
        <w:t>Экономические операторы</w:t>
      </w:r>
      <w:r w:rsidRPr="005B7447">
        <w:t xml:space="preserve"> должны использовать удовлетворительные процедуры для архивирования и повторного использования отчетности и собственных данных, а также для защиты от потери данных. </w:t>
      </w:r>
    </w:p>
    <w:p w:rsidR="008442FB" w:rsidRPr="005B7447" w:rsidRDefault="008442FB" w:rsidP="008442FB">
      <w:pPr>
        <w:ind w:firstLine="720"/>
        <w:jc w:val="both"/>
      </w:pPr>
      <w:r w:rsidRPr="005B7447">
        <w:lastRenderedPageBreak/>
        <w:t xml:space="preserve">В </w:t>
      </w:r>
      <w:r>
        <w:t>поддержку положительного ответа</w:t>
      </w:r>
      <w:r w:rsidRPr="005B7447">
        <w:t xml:space="preserve"> указанные процедуры должны включать следующие сведения:</w:t>
      </w:r>
    </w:p>
    <w:p w:rsidR="008442FB" w:rsidRDefault="008442FB" w:rsidP="008442FB">
      <w:pPr>
        <w:numPr>
          <w:ilvl w:val="0"/>
          <w:numId w:val="57"/>
        </w:numPr>
        <w:jc w:val="both"/>
      </w:pPr>
      <w:r w:rsidRPr="005B7447">
        <w:t>временной период, когда данные остаются доступными в режиме on-line в их оригинальной форме;</w:t>
      </w:r>
    </w:p>
    <w:p w:rsidR="008442FB" w:rsidRDefault="008442FB" w:rsidP="008442FB">
      <w:pPr>
        <w:numPr>
          <w:ilvl w:val="0"/>
          <w:numId w:val="57"/>
        </w:numPr>
        <w:jc w:val="both"/>
      </w:pPr>
      <w:r w:rsidRPr="005B7447">
        <w:t>каким образом и как долго хранятся данные;</w:t>
      </w:r>
    </w:p>
    <w:p w:rsidR="008442FB" w:rsidRDefault="008442FB" w:rsidP="008442FB">
      <w:pPr>
        <w:numPr>
          <w:ilvl w:val="0"/>
          <w:numId w:val="57"/>
        </w:numPr>
        <w:jc w:val="both"/>
      </w:pPr>
      <w:r w:rsidRPr="005B7447">
        <w:t xml:space="preserve"> на каком носителе информации хранятся данные;</w:t>
      </w:r>
    </w:p>
    <w:p w:rsidR="008442FB" w:rsidRDefault="008442FB" w:rsidP="008442FB">
      <w:pPr>
        <w:numPr>
          <w:ilvl w:val="0"/>
          <w:numId w:val="57"/>
        </w:numPr>
        <w:jc w:val="both"/>
      </w:pPr>
      <w:r w:rsidRPr="005B7447">
        <w:t>в формате какого программного обеспечения хранятся данные;</w:t>
      </w:r>
    </w:p>
    <w:p w:rsidR="008442FB" w:rsidRDefault="008442FB" w:rsidP="008442FB">
      <w:pPr>
        <w:numPr>
          <w:ilvl w:val="0"/>
          <w:numId w:val="57"/>
        </w:numPr>
        <w:jc w:val="both"/>
      </w:pPr>
      <w:r w:rsidRPr="005B7447">
        <w:t xml:space="preserve">компримируются </w:t>
      </w:r>
      <w:r>
        <w:t xml:space="preserve">ли </w:t>
      </w:r>
      <w:r w:rsidRPr="005B7447">
        <w:t>данные и до какой стадии;</w:t>
      </w:r>
    </w:p>
    <w:p w:rsidR="008442FB" w:rsidRDefault="008442FB" w:rsidP="008442FB">
      <w:pPr>
        <w:numPr>
          <w:ilvl w:val="0"/>
          <w:numId w:val="57"/>
        </w:numPr>
        <w:jc w:val="both"/>
      </w:pPr>
      <w:r>
        <w:t>меры,</w:t>
      </w:r>
      <w:r w:rsidRPr="005B7447">
        <w:t xml:space="preserve"> принятые </w:t>
      </w:r>
      <w:r>
        <w:t>экономическим оператором</w:t>
      </w:r>
      <w:r w:rsidRPr="005B7447">
        <w:t xml:space="preserve"> для того</w:t>
      </w:r>
      <w:r>
        <w:t>,</w:t>
      </w:r>
      <w:r w:rsidRPr="005B7447">
        <w:t xml:space="preserve"> чтобы удостовериться в следующем: i) </w:t>
      </w:r>
      <w:r>
        <w:t>длительное</w:t>
      </w:r>
      <w:r w:rsidRPr="005B7447">
        <w:t xml:space="preserve"> техническое качество носителей для записи данных; ii) доступность кода аппаратного обеспечения и программы; iii) описание данных; iv) код программы; g) существуют ли частные соглашения с третьими лицами;</w:t>
      </w:r>
    </w:p>
    <w:p w:rsidR="008442FB" w:rsidRPr="005B7447" w:rsidRDefault="008442FB" w:rsidP="008442FB">
      <w:pPr>
        <w:numPr>
          <w:ilvl w:val="0"/>
          <w:numId w:val="57"/>
        </w:numPr>
        <w:jc w:val="both"/>
      </w:pPr>
      <w:r w:rsidRPr="005B7447">
        <w:t xml:space="preserve">частота и </w:t>
      </w:r>
      <w:r>
        <w:t>место</w:t>
      </w:r>
      <w:r w:rsidRPr="005B7447">
        <w:t xml:space="preserve">нахождение </w:t>
      </w:r>
      <w:r>
        <w:t>каждой резервной копии</w:t>
      </w:r>
      <w:r w:rsidRPr="005B7447">
        <w:t xml:space="preserve"> и любой заархивированной информации.</w:t>
      </w:r>
    </w:p>
    <w:p w:rsidR="008442FB" w:rsidRPr="005B7447" w:rsidRDefault="008442FB" w:rsidP="008442FB">
      <w:pPr>
        <w:rPr>
          <w:b/>
        </w:rPr>
      </w:pPr>
    </w:p>
    <w:p w:rsidR="008442FB" w:rsidRPr="005B7447" w:rsidRDefault="008442FB" w:rsidP="008442FB">
      <w:pPr>
        <w:jc w:val="both"/>
        <w:rPr>
          <w:b/>
        </w:rPr>
      </w:pPr>
    </w:p>
    <w:p w:rsidR="008442FB" w:rsidRPr="005B7447" w:rsidRDefault="008442FB" w:rsidP="008442FB">
      <w:pPr>
        <w:jc w:val="center"/>
      </w:pPr>
      <w:r w:rsidRPr="005B7447">
        <w:rPr>
          <w:b/>
        </w:rPr>
        <w:t xml:space="preserve">ПОДРАЗДЕЛ 3.07 – СВЕДЕНИЯ О БЕЗОПАСНОСТИ – ЗАЩИТА СИСТЕМ БЕЗОПАСНОСТИ  </w:t>
      </w:r>
    </w:p>
    <w:p w:rsidR="008442FB" w:rsidRPr="005B7447" w:rsidRDefault="008442FB" w:rsidP="008442FB">
      <w:pPr>
        <w:ind w:firstLine="480"/>
        <w:jc w:val="both"/>
      </w:pPr>
    </w:p>
    <w:p w:rsidR="008442FB" w:rsidRPr="005B7447" w:rsidRDefault="008442FB" w:rsidP="008442FB">
      <w:pPr>
        <w:numPr>
          <w:ilvl w:val="0"/>
          <w:numId w:val="48"/>
        </w:numPr>
        <w:tabs>
          <w:tab w:val="left" w:pos="1156"/>
        </w:tabs>
        <w:ind w:left="0" w:firstLine="709"/>
        <w:jc w:val="both"/>
      </w:pPr>
      <w:r w:rsidRPr="005B7447">
        <w:t xml:space="preserve">В </w:t>
      </w:r>
      <w:r>
        <w:t>поддержку положительного ответа</w:t>
      </w:r>
      <w:r w:rsidRPr="005B7447">
        <w:t xml:space="preserve"> указанные процедуры должны включать следующие сведения: </w:t>
      </w:r>
    </w:p>
    <w:p w:rsidR="008442FB" w:rsidRDefault="008442FB" w:rsidP="008442FB">
      <w:pPr>
        <w:numPr>
          <w:ilvl w:val="0"/>
          <w:numId w:val="58"/>
        </w:numPr>
        <w:spacing w:line="276" w:lineRule="auto"/>
        <w:jc w:val="both"/>
      </w:pPr>
      <w:r w:rsidRPr="005B7447">
        <w:t xml:space="preserve">обновляемый план </w:t>
      </w:r>
      <w:r>
        <w:t xml:space="preserve">по </w:t>
      </w:r>
      <w:r w:rsidRPr="005B7447">
        <w:t xml:space="preserve">безопасности, который должен описывать внедренные меры для защиты информационной системы от неавторизированного доступа, а также от преднамеренного уничтожения или утраты данных; </w:t>
      </w:r>
    </w:p>
    <w:p w:rsidR="008442FB" w:rsidRDefault="008442FB" w:rsidP="008442FB">
      <w:pPr>
        <w:numPr>
          <w:ilvl w:val="0"/>
          <w:numId w:val="58"/>
        </w:numPr>
        <w:spacing w:line="276" w:lineRule="auto"/>
        <w:jc w:val="both"/>
      </w:pPr>
      <w:r w:rsidRPr="005B7447">
        <w:t>возможность работы с несколькими системами на многочисленных сайтах</w:t>
      </w:r>
      <w:r>
        <w:t xml:space="preserve"> и то</w:t>
      </w:r>
      <w:r w:rsidRPr="005B7447">
        <w:t>, как они контролируются;</w:t>
      </w:r>
    </w:p>
    <w:p w:rsidR="008442FB" w:rsidRDefault="008442FB" w:rsidP="008442FB">
      <w:pPr>
        <w:numPr>
          <w:ilvl w:val="0"/>
          <w:numId w:val="58"/>
        </w:numPr>
        <w:spacing w:line="276" w:lineRule="auto"/>
        <w:jc w:val="both"/>
      </w:pPr>
      <w:r w:rsidRPr="005B7447">
        <w:t>ответственное лицо за защиту и функционирование компьютеризированной системы предприятия</w:t>
      </w:r>
      <w:r>
        <w:t>.</w:t>
      </w:r>
      <w:r w:rsidRPr="005B7447">
        <w:t xml:space="preserve"> Ответственность не должна быть возложена на одно</w:t>
      </w:r>
      <w:r>
        <w:t>-</w:t>
      </w:r>
      <w:r w:rsidRPr="005B7447">
        <w:t>единственное лицо, а на нескольк</w:t>
      </w:r>
      <w:r>
        <w:t>о</w:t>
      </w:r>
      <w:r w:rsidRPr="005B7447">
        <w:t xml:space="preserve"> лиц, способных контролировать действия друг друга; </w:t>
      </w:r>
    </w:p>
    <w:p w:rsidR="008442FB" w:rsidRDefault="008442FB" w:rsidP="008442FB">
      <w:pPr>
        <w:numPr>
          <w:ilvl w:val="0"/>
          <w:numId w:val="58"/>
        </w:numPr>
        <w:spacing w:line="276" w:lineRule="auto"/>
        <w:jc w:val="both"/>
      </w:pPr>
      <w:r w:rsidRPr="005B7447">
        <w:t xml:space="preserve">порядок выдачи разрешения для доступа и уровень доступа к информационным системам; доступ к важным данным должен быть ограничен персоналом, уполномоченным изменять/дополнять данные; </w:t>
      </w:r>
    </w:p>
    <w:p w:rsidR="008442FB" w:rsidRDefault="008442FB" w:rsidP="008442FB">
      <w:pPr>
        <w:numPr>
          <w:ilvl w:val="0"/>
          <w:numId w:val="58"/>
        </w:numPr>
        <w:spacing w:line="276" w:lineRule="auto"/>
        <w:jc w:val="both"/>
      </w:pPr>
      <w:r w:rsidRPr="005B7447">
        <w:t xml:space="preserve">формат установления паролей, частота их изменения и кто выдает пароли; </w:t>
      </w:r>
    </w:p>
    <w:p w:rsidR="008442FB" w:rsidRDefault="008442FB" w:rsidP="008442FB">
      <w:pPr>
        <w:numPr>
          <w:ilvl w:val="0"/>
          <w:numId w:val="58"/>
        </w:numPr>
        <w:spacing w:line="276" w:lineRule="auto"/>
        <w:jc w:val="both"/>
      </w:pPr>
      <w:r w:rsidRPr="005B7447">
        <w:t xml:space="preserve">защита firewall и антивирусная защита; </w:t>
      </w:r>
    </w:p>
    <w:p w:rsidR="008442FB" w:rsidRDefault="008442FB" w:rsidP="008442FB">
      <w:pPr>
        <w:numPr>
          <w:ilvl w:val="0"/>
          <w:numId w:val="58"/>
        </w:numPr>
        <w:spacing w:line="276" w:lineRule="auto"/>
        <w:jc w:val="both"/>
      </w:pPr>
      <w:r w:rsidRPr="005B7447">
        <w:t xml:space="preserve">изменение, техническая поддержка и обновление детальных данных пользователя; </w:t>
      </w:r>
    </w:p>
    <w:p w:rsidR="008442FB" w:rsidRDefault="008442FB" w:rsidP="008442FB">
      <w:pPr>
        <w:numPr>
          <w:ilvl w:val="0"/>
          <w:numId w:val="58"/>
        </w:numPr>
        <w:spacing w:line="276" w:lineRule="auto"/>
        <w:jc w:val="both"/>
      </w:pPr>
      <w:r w:rsidRPr="005B7447">
        <w:t xml:space="preserve">разрешение инцидентов, когда система была скомпрометирована; </w:t>
      </w:r>
    </w:p>
    <w:p w:rsidR="008442FB" w:rsidRDefault="008442FB" w:rsidP="008442FB">
      <w:pPr>
        <w:numPr>
          <w:ilvl w:val="0"/>
          <w:numId w:val="58"/>
        </w:numPr>
        <w:spacing w:line="276" w:lineRule="auto"/>
        <w:jc w:val="both"/>
      </w:pPr>
      <w:r w:rsidRPr="005B7447">
        <w:t xml:space="preserve">частота тестирования информационной системы на предмет неавторизированного доступа и регистрация результатов; </w:t>
      </w:r>
    </w:p>
    <w:p w:rsidR="008442FB" w:rsidRDefault="008442FB" w:rsidP="008442FB">
      <w:pPr>
        <w:numPr>
          <w:ilvl w:val="0"/>
          <w:numId w:val="58"/>
        </w:numPr>
        <w:spacing w:line="276" w:lineRule="auto"/>
        <w:jc w:val="both"/>
      </w:pPr>
      <w:r w:rsidRPr="005B7447">
        <w:t xml:space="preserve">план по восстановлению </w:t>
      </w:r>
      <w:r>
        <w:t>непрерывности</w:t>
      </w:r>
      <w:r w:rsidRPr="005B7447">
        <w:t xml:space="preserve"> и по недопущению компрометирования в случае инцидентов; </w:t>
      </w:r>
    </w:p>
    <w:p w:rsidR="008442FB" w:rsidRPr="005B7447" w:rsidRDefault="008442FB" w:rsidP="008442FB">
      <w:pPr>
        <w:numPr>
          <w:ilvl w:val="0"/>
          <w:numId w:val="58"/>
        </w:numPr>
        <w:spacing w:line="276" w:lineRule="auto"/>
        <w:jc w:val="both"/>
      </w:pPr>
      <w:r w:rsidRPr="005B7447">
        <w:t>рутинные резервные копии, когда система не функционирует, включая восстановление всех важных программ и данных.</w:t>
      </w:r>
    </w:p>
    <w:p w:rsidR="008442FB" w:rsidRPr="005B7447" w:rsidRDefault="008442FB" w:rsidP="008442FB">
      <w:pPr>
        <w:jc w:val="both"/>
      </w:pPr>
    </w:p>
    <w:p w:rsidR="008442FB" w:rsidRPr="005B7447" w:rsidRDefault="008442FB" w:rsidP="008442FB">
      <w:pPr>
        <w:jc w:val="both"/>
      </w:pPr>
    </w:p>
    <w:p w:rsidR="008442FB" w:rsidRPr="005B7447" w:rsidRDefault="008442FB" w:rsidP="008442FB">
      <w:pPr>
        <w:jc w:val="center"/>
      </w:pPr>
      <w:r w:rsidRPr="005B7447">
        <w:rPr>
          <w:b/>
        </w:rPr>
        <w:t xml:space="preserve">ПОДРАЗДЕЛ 3.08 – СВЕДЕНИЯ О БЕЗОПАСНОСТИ – ДОКУМЕНТАЦИЯ ПО БЕЗОПАСНОСТИ </w:t>
      </w:r>
    </w:p>
    <w:p w:rsidR="008442FB" w:rsidRPr="005B7447" w:rsidRDefault="008442FB" w:rsidP="008442FB">
      <w:pPr>
        <w:numPr>
          <w:ilvl w:val="0"/>
          <w:numId w:val="48"/>
        </w:numPr>
        <w:tabs>
          <w:tab w:val="left" w:pos="1156"/>
        </w:tabs>
        <w:ind w:left="0" w:firstLine="709"/>
        <w:jc w:val="both"/>
      </w:pPr>
      <w:r w:rsidRPr="005B7447">
        <w:t xml:space="preserve">В </w:t>
      </w:r>
      <w:r>
        <w:t>поддержку положительного ответа</w:t>
      </w:r>
      <w:r w:rsidRPr="005B7447">
        <w:t xml:space="preserve"> указанные процедуры должны включать следующие сведения:</w:t>
      </w:r>
    </w:p>
    <w:p w:rsidR="008442FB" w:rsidRDefault="008442FB" w:rsidP="008442FB">
      <w:pPr>
        <w:numPr>
          <w:ilvl w:val="0"/>
          <w:numId w:val="59"/>
        </w:numPr>
        <w:jc w:val="both"/>
      </w:pPr>
      <w:r w:rsidRPr="005B7447">
        <w:t>регистрация и резервная копия документов, включая сканирование и микропленк</w:t>
      </w:r>
      <w:r>
        <w:t>у</w:t>
      </w:r>
      <w:r w:rsidRPr="005B7447">
        <w:t>, а также ограничение доступа;</w:t>
      </w:r>
    </w:p>
    <w:p w:rsidR="008442FB" w:rsidRDefault="008442FB" w:rsidP="008442FB">
      <w:pPr>
        <w:numPr>
          <w:ilvl w:val="0"/>
          <w:numId w:val="59"/>
        </w:numPr>
        <w:jc w:val="both"/>
      </w:pPr>
      <w:r w:rsidRPr="005B7447">
        <w:lastRenderedPageBreak/>
        <w:t>обновляемый план</w:t>
      </w:r>
      <w:r>
        <w:t xml:space="preserve"> по</w:t>
      </w:r>
      <w:r w:rsidRPr="005B7447">
        <w:t xml:space="preserve"> безопасности, который должен описывать внедренные меры для защиты информационной системы от неавторизированного доступа, а также от преднамеренного уничтожения или утраты дан</w:t>
      </w:r>
      <w:r>
        <w:t>ных</w:t>
      </w:r>
      <w:r w:rsidRPr="005B7447">
        <w:t>;</w:t>
      </w:r>
    </w:p>
    <w:p w:rsidR="008442FB" w:rsidRDefault="008442FB" w:rsidP="008442FB">
      <w:pPr>
        <w:numPr>
          <w:ilvl w:val="0"/>
          <w:numId w:val="59"/>
        </w:numPr>
        <w:jc w:val="both"/>
      </w:pPr>
      <w:r w:rsidRPr="005B7447">
        <w:t xml:space="preserve">сохранение файлов в безопасности, включая ответственность по управлению ими; </w:t>
      </w:r>
    </w:p>
    <w:p w:rsidR="008442FB" w:rsidRDefault="008442FB" w:rsidP="008442FB">
      <w:pPr>
        <w:numPr>
          <w:ilvl w:val="0"/>
          <w:numId w:val="59"/>
        </w:numPr>
        <w:jc w:val="both"/>
      </w:pPr>
      <w:r w:rsidRPr="005B7447">
        <w:t xml:space="preserve"> разрешение инцидентов, ставящих под угрозу безопасность документов;</w:t>
      </w:r>
    </w:p>
    <w:p w:rsidR="008442FB" w:rsidRDefault="008442FB" w:rsidP="008442FB">
      <w:pPr>
        <w:numPr>
          <w:ilvl w:val="0"/>
          <w:numId w:val="59"/>
        </w:numPr>
        <w:jc w:val="both"/>
      </w:pPr>
      <w:r w:rsidRPr="005B7447">
        <w:t xml:space="preserve">тестирование собственной системы на предмет  защиты от неавторизированного доступа и регистрация результатов; </w:t>
      </w:r>
    </w:p>
    <w:p w:rsidR="008442FB" w:rsidRDefault="008442FB" w:rsidP="008442FB">
      <w:pPr>
        <w:numPr>
          <w:ilvl w:val="0"/>
          <w:numId w:val="59"/>
        </w:numPr>
        <w:jc w:val="both"/>
      </w:pPr>
      <w:r w:rsidRPr="005B7447">
        <w:t>план по восстановлению последовательности и по недопущению компрометирования деятельности в случае инцидентов;</w:t>
      </w:r>
    </w:p>
    <w:p w:rsidR="008442FB" w:rsidRDefault="008442FB" w:rsidP="008442FB">
      <w:pPr>
        <w:numPr>
          <w:ilvl w:val="0"/>
          <w:numId w:val="59"/>
        </w:numPr>
        <w:jc w:val="both"/>
      </w:pPr>
      <w:r w:rsidRPr="005B7447">
        <w:t>действия, предпринятые в целях исправления ситуации, как результат реального инцидента;</w:t>
      </w:r>
    </w:p>
    <w:p w:rsidR="008442FB" w:rsidRDefault="008442FB" w:rsidP="008442FB">
      <w:pPr>
        <w:numPr>
          <w:ilvl w:val="0"/>
          <w:numId w:val="59"/>
        </w:numPr>
        <w:jc w:val="both"/>
      </w:pPr>
      <w:r w:rsidRPr="005B7447">
        <w:t xml:space="preserve"> фамилии членов персонала, имеющих доступ к документам;</w:t>
      </w:r>
    </w:p>
    <w:p w:rsidR="008442FB" w:rsidRDefault="008442FB" w:rsidP="008442FB">
      <w:pPr>
        <w:numPr>
          <w:ilvl w:val="0"/>
          <w:numId w:val="59"/>
        </w:numPr>
        <w:jc w:val="both"/>
      </w:pPr>
      <w:r w:rsidRPr="005B7447">
        <w:t>фамилии лиц, имеющих право вносить изменения в документы;</w:t>
      </w:r>
    </w:p>
    <w:p w:rsidR="008442FB" w:rsidRPr="005B7447" w:rsidRDefault="008442FB" w:rsidP="008442FB">
      <w:pPr>
        <w:numPr>
          <w:ilvl w:val="0"/>
          <w:numId w:val="59"/>
        </w:numPr>
        <w:jc w:val="both"/>
      </w:pPr>
      <w:r w:rsidRPr="005B7447">
        <w:t>требования к безопасности со стороны партнеров и других лиц,</w:t>
      </w:r>
      <w:r>
        <w:t xml:space="preserve"> таких</w:t>
      </w:r>
      <w:r w:rsidRPr="005B7447">
        <w:t xml:space="preserve"> как, например, таможенные </w:t>
      </w:r>
      <w:r>
        <w:t xml:space="preserve">брокеры </w:t>
      </w:r>
      <w:r w:rsidRPr="005B7447">
        <w:t>или таможенные представители, которые используют предоставленную им важную информацию.</w:t>
      </w:r>
    </w:p>
    <w:p w:rsidR="008442FB" w:rsidRPr="005B7447" w:rsidRDefault="008442FB" w:rsidP="008442FB">
      <w:pPr>
        <w:jc w:val="both"/>
      </w:pPr>
    </w:p>
    <w:p w:rsidR="008442FB" w:rsidRPr="005B7447" w:rsidRDefault="008442FB" w:rsidP="008442FB">
      <w:pPr>
        <w:ind w:left="489"/>
        <w:jc w:val="both"/>
      </w:pPr>
    </w:p>
    <w:p w:rsidR="008442FB" w:rsidRPr="005B7447" w:rsidRDefault="008442FB" w:rsidP="008442FB">
      <w:r>
        <w:rPr>
          <w:b/>
        </w:rPr>
        <w:t xml:space="preserve">                          </w:t>
      </w:r>
      <w:r w:rsidRPr="005B7447">
        <w:rPr>
          <w:b/>
        </w:rPr>
        <w:t>РАЗДЕЛ 4.   – ФИНАНСОВАЯ ПЛАТЕЖЕСПОСОБНОСТЬ</w:t>
      </w:r>
    </w:p>
    <w:p w:rsidR="008442FB" w:rsidRPr="005B7447" w:rsidRDefault="008442FB" w:rsidP="008442FB">
      <w:pPr>
        <w:rPr>
          <w:b/>
        </w:rPr>
      </w:pPr>
      <w:r>
        <w:rPr>
          <w:b/>
        </w:rPr>
        <w:t xml:space="preserve">                 </w:t>
      </w:r>
      <w:r w:rsidRPr="005B7447">
        <w:rPr>
          <w:b/>
        </w:rPr>
        <w:t xml:space="preserve">ПОДРАЗДЕЛ 4.01 – ПОДТВЕРЖДЕНИЕ ПЛАТЕЖЕСПОСОБНОСТИ </w:t>
      </w:r>
    </w:p>
    <w:p w:rsidR="008442FB" w:rsidRPr="005B7447" w:rsidRDefault="008442FB" w:rsidP="008442FB">
      <w:pPr>
        <w:ind w:left="489"/>
        <w:jc w:val="both"/>
        <w:rPr>
          <w:b/>
        </w:rPr>
      </w:pPr>
    </w:p>
    <w:p w:rsidR="008442FB" w:rsidRPr="005B7447" w:rsidRDefault="008442FB" w:rsidP="008442FB">
      <w:pPr>
        <w:ind w:firstLine="720"/>
        <w:jc w:val="both"/>
      </w:pPr>
      <w:r w:rsidRPr="005B7447">
        <w:t xml:space="preserve">В понимании анкеты и деятельности по проверке для предоставления статуса АЕО, под финансовой платежеспособностью подразумевается хорошее финансовое положение, достаточное для выполнения </w:t>
      </w:r>
      <w:r>
        <w:t>экономическим оператором</w:t>
      </w:r>
      <w:r w:rsidRPr="005B7447">
        <w:t xml:space="preserve"> своих обязательств относительно характеристик вида деятельности. Представление  о финансовой платежеспособности складывается на основании данных, зарегистрированных за последние два года до подачи заявления о разрешении. </w:t>
      </w:r>
    </w:p>
    <w:p w:rsidR="008442FB" w:rsidRPr="005B7447" w:rsidRDefault="008442FB" w:rsidP="008442FB">
      <w:pPr>
        <w:ind w:firstLine="720"/>
        <w:jc w:val="both"/>
      </w:pPr>
      <w:r w:rsidRPr="005B7447">
        <w:t xml:space="preserve">Если </w:t>
      </w:r>
      <w:r>
        <w:t>экономический оператор</w:t>
      </w:r>
      <w:r w:rsidRPr="005B7447">
        <w:t xml:space="preserve"> осуществляет свою деятельность менее двух лет, финансовая платежеспособность анализируется на основании доступной отчетности и данных. </w:t>
      </w:r>
    </w:p>
    <w:p w:rsidR="008442FB" w:rsidRPr="005B7447" w:rsidRDefault="008442FB" w:rsidP="008442FB">
      <w:pPr>
        <w:ind w:firstLine="720"/>
        <w:jc w:val="both"/>
      </w:pPr>
      <w:r w:rsidRPr="005B7447">
        <w:t xml:space="preserve">Не считается, что платежеспособность </w:t>
      </w:r>
      <w:r>
        <w:t>экономического оператора</w:t>
      </w:r>
      <w:r w:rsidRPr="005B7447">
        <w:t xml:space="preserve"> была подтверждена, и заявление о разрешении отклоняется в </w:t>
      </w:r>
      <w:r>
        <w:t xml:space="preserve">одном из </w:t>
      </w:r>
      <w:r w:rsidRPr="005B7447">
        <w:t>следующих случа</w:t>
      </w:r>
      <w:r>
        <w:t>ев</w:t>
      </w:r>
      <w:r w:rsidRPr="005B7447">
        <w:t xml:space="preserve">: </w:t>
      </w:r>
    </w:p>
    <w:p w:rsidR="008442FB" w:rsidRPr="00DD5E54" w:rsidRDefault="008442FB" w:rsidP="008442FB">
      <w:pPr>
        <w:numPr>
          <w:ilvl w:val="0"/>
          <w:numId w:val="60"/>
        </w:numPr>
        <w:spacing w:line="276" w:lineRule="auto"/>
        <w:jc w:val="both"/>
      </w:pPr>
      <w:r w:rsidRPr="005B7447">
        <w:t xml:space="preserve">субъект фигурирует в отчетности относительно неплатежеспособности, </w:t>
      </w:r>
      <w:r>
        <w:t>перехода</w:t>
      </w:r>
      <w:r w:rsidRPr="005B7447">
        <w:t xml:space="preserve"> в управление, состояния ликвидации или банкротства;</w:t>
      </w:r>
    </w:p>
    <w:p w:rsidR="008442FB" w:rsidRPr="00DD5E54" w:rsidRDefault="008442FB" w:rsidP="008442FB">
      <w:pPr>
        <w:numPr>
          <w:ilvl w:val="0"/>
          <w:numId w:val="60"/>
        </w:numPr>
        <w:spacing w:line="276" w:lineRule="auto"/>
        <w:jc w:val="both"/>
      </w:pPr>
      <w:r w:rsidRPr="005B7447">
        <w:t xml:space="preserve">была подана жалоба относительно гарантии, установленной субъектом; </w:t>
      </w:r>
    </w:p>
    <w:p w:rsidR="008442FB" w:rsidRPr="00DD5E54" w:rsidRDefault="008442FB" w:rsidP="008442FB">
      <w:pPr>
        <w:numPr>
          <w:ilvl w:val="0"/>
          <w:numId w:val="60"/>
        </w:numPr>
        <w:spacing w:line="276" w:lineRule="auto"/>
        <w:jc w:val="both"/>
      </w:pPr>
      <w:r w:rsidRPr="005B7447">
        <w:t xml:space="preserve">субъект подавал заявление об отсрочке уплаты пошлин в течение последних двух лет; </w:t>
      </w:r>
    </w:p>
    <w:p w:rsidR="008442FB" w:rsidRPr="005B7447" w:rsidRDefault="008442FB" w:rsidP="008442FB">
      <w:pPr>
        <w:numPr>
          <w:ilvl w:val="0"/>
          <w:numId w:val="60"/>
        </w:numPr>
        <w:spacing w:line="276" w:lineRule="auto"/>
        <w:jc w:val="both"/>
      </w:pPr>
      <w:r w:rsidRPr="005B7447">
        <w:t>субъект задерживал выплату денежных средств, задолженных таможенному органу, в течение последних двух лет, без исключения по-прежнему законно задолженных сумм или в отношении которых ведется кассационное производство. В качестве исключения из описанных выше ситуаций условие относительно финансовой платежеспособности считается выполненным, если существуют приемлемые смягчающие обстоятельства, как, например:</w:t>
      </w:r>
    </w:p>
    <w:p w:rsidR="008442FB" w:rsidRDefault="008442FB" w:rsidP="008442FB">
      <w:pPr>
        <w:numPr>
          <w:ilvl w:val="0"/>
          <w:numId w:val="24"/>
        </w:numPr>
        <w:jc w:val="both"/>
      </w:pPr>
      <w:r w:rsidRPr="005B7447">
        <w:t>субъект начал добровольно процедуру ликвидации, по другим причинам, не связанным с финансовым положением;</w:t>
      </w:r>
    </w:p>
    <w:p w:rsidR="008442FB" w:rsidRDefault="008442FB" w:rsidP="008442FB">
      <w:pPr>
        <w:numPr>
          <w:ilvl w:val="0"/>
          <w:numId w:val="24"/>
        </w:numPr>
        <w:jc w:val="both"/>
      </w:pPr>
      <w:r w:rsidRPr="005B7447">
        <w:t>субъект не знает о наличии задолженности, поскольку уведомление было отправлено на неправильны</w:t>
      </w:r>
      <w:r>
        <w:t>й</w:t>
      </w:r>
      <w:r w:rsidRPr="005B7447">
        <w:t xml:space="preserve"> адрес. При анализе платежеспособности таможенный орган учитывает также следующие элементы: </w:t>
      </w:r>
    </w:p>
    <w:p w:rsidR="008442FB" w:rsidRDefault="008442FB" w:rsidP="008442FB">
      <w:pPr>
        <w:numPr>
          <w:ilvl w:val="0"/>
          <w:numId w:val="24"/>
        </w:numPr>
        <w:jc w:val="both"/>
      </w:pPr>
      <w:r w:rsidRPr="005B7447">
        <w:t xml:space="preserve">зарегистрированы ли счета </w:t>
      </w:r>
      <w:r>
        <w:t>экономического оператора</w:t>
      </w:r>
      <w:r w:rsidRPr="005B7447">
        <w:t xml:space="preserve"> в компетентных органах в срок, установленный регламентом предприятия;</w:t>
      </w:r>
    </w:p>
    <w:p w:rsidR="008442FB" w:rsidRDefault="008442FB" w:rsidP="008442FB">
      <w:pPr>
        <w:numPr>
          <w:ilvl w:val="0"/>
          <w:numId w:val="24"/>
        </w:numPr>
        <w:jc w:val="both"/>
      </w:pPr>
      <w:r w:rsidRPr="005B7447">
        <w:t>официальные заявления, сделанные аудиторами относительно непрерывности  общей деятельности и рентабельности бизнеса;</w:t>
      </w:r>
    </w:p>
    <w:p w:rsidR="008442FB" w:rsidRDefault="008442FB" w:rsidP="008442FB">
      <w:pPr>
        <w:numPr>
          <w:ilvl w:val="0"/>
          <w:numId w:val="24"/>
        </w:numPr>
        <w:jc w:val="both"/>
      </w:pPr>
      <w:r w:rsidRPr="005B7447">
        <w:t xml:space="preserve"> положение текущего чистого капитала</w:t>
      </w:r>
      <w:r>
        <w:t>;</w:t>
      </w:r>
      <w:r w:rsidRPr="005B7447">
        <w:t xml:space="preserve">  </w:t>
      </w:r>
    </w:p>
    <w:p w:rsidR="008442FB" w:rsidRPr="005B7447" w:rsidRDefault="008442FB" w:rsidP="008442FB">
      <w:pPr>
        <w:numPr>
          <w:ilvl w:val="0"/>
          <w:numId w:val="24"/>
        </w:numPr>
        <w:jc w:val="both"/>
      </w:pPr>
      <w:r w:rsidRPr="005B7447">
        <w:t>позиция чистого капитала и расширенного неприкосновенного капитала.</w:t>
      </w:r>
    </w:p>
    <w:p w:rsidR="008442FB" w:rsidRPr="005B7447" w:rsidRDefault="008442FB" w:rsidP="008442FB">
      <w:pPr>
        <w:jc w:val="both"/>
      </w:pPr>
    </w:p>
    <w:p w:rsidR="008442FB" w:rsidRPr="005B7447" w:rsidRDefault="008442FB" w:rsidP="008442FB">
      <w:pPr>
        <w:ind w:firstLine="720"/>
        <w:jc w:val="both"/>
      </w:pPr>
      <w:r w:rsidRPr="005B7447">
        <w:lastRenderedPageBreak/>
        <w:t xml:space="preserve">В ходе проверки, проводимой в целях предоставления статуса АЕО, таможенный орган вправе согласиться с тем, что при определенных обстоятельствах является нормальным тот факт, что чистый капитал </w:t>
      </w:r>
      <w:r>
        <w:t>предприятия</w:t>
      </w:r>
      <w:r w:rsidRPr="005B7447">
        <w:t xml:space="preserve"> становится отрицательным, как, например, когда </w:t>
      </w:r>
      <w:r>
        <w:t>экономический оператор</w:t>
      </w:r>
      <w:r w:rsidRPr="005B7447">
        <w:t xml:space="preserve"> был учрежден головной компанией для проведения исследований и развития, при этом его финансовые обязательства покрываются за счет займа, предоставленного головным или финансовым учреждением. </w:t>
      </w:r>
    </w:p>
    <w:p w:rsidR="008442FB" w:rsidRPr="005B7447" w:rsidRDefault="008442FB" w:rsidP="008442FB">
      <w:pPr>
        <w:ind w:firstLine="720"/>
        <w:jc w:val="both"/>
      </w:pPr>
      <w:r w:rsidRPr="005B7447">
        <w:t xml:space="preserve">При подобных обстоятельствах отрицательный чистый капитал может рассматриваться, не как индикатор неспособности оплачивать законные долги. Таможенный орган может потребовать представить доказательства, как, например, гарантия со стороны займодателя или письмо о предоставлении банковского кредита, способного покрыть требования, или в случае единственного участника или партнера, список с любым личным имуществом, используемым в качестве подтверждения платежеспособности деятельности. </w:t>
      </w:r>
    </w:p>
    <w:p w:rsidR="008442FB" w:rsidRPr="005B7447" w:rsidRDefault="008442FB" w:rsidP="008442FB">
      <w:pPr>
        <w:ind w:firstLine="709"/>
        <w:jc w:val="both"/>
      </w:pPr>
      <w:r w:rsidRPr="005B7447">
        <w:rPr>
          <w:b/>
        </w:rPr>
        <w:t>57 и 58</w:t>
      </w:r>
      <w:r w:rsidRPr="005B7447">
        <w:t xml:space="preserve"> Таможенный орган вправе потребовать, чтобы, в целях анализа финансовой платежеспособности, представление годовых счетов </w:t>
      </w:r>
      <w:r>
        <w:t>экономического оператора</w:t>
      </w:r>
      <w:r w:rsidRPr="005B7447">
        <w:t xml:space="preserve"> было актуализировано по случаю проведения проверки на месте. Он вправе проверить копии полных пакетов счетов или годовых выписок за последние два года; сокращенные счета не являются достаточными. </w:t>
      </w:r>
    </w:p>
    <w:p w:rsidR="008442FB" w:rsidRPr="005B7447" w:rsidRDefault="008442FB" w:rsidP="008442FB">
      <w:pPr>
        <w:ind w:firstLine="720"/>
        <w:jc w:val="both"/>
      </w:pPr>
      <w:r w:rsidRPr="005B7447">
        <w:t xml:space="preserve">Если </w:t>
      </w:r>
      <w:r>
        <w:t>экономический оператор</w:t>
      </w:r>
      <w:r w:rsidRPr="005B7447">
        <w:t xml:space="preserve"> был недавно создан и только недавно начал осуществлять свою деятельност</w:t>
      </w:r>
      <w:r>
        <w:t>ь</w:t>
      </w:r>
      <w:r w:rsidRPr="005B7447">
        <w:t xml:space="preserve"> финансовая платежеспособность анализируется на основании отчетности и данных, имеющихся на момент подачи заявления. </w:t>
      </w:r>
    </w:p>
    <w:p w:rsidR="008442FB" w:rsidRPr="005B7447" w:rsidRDefault="008442FB" w:rsidP="008442FB">
      <w:pPr>
        <w:ind w:firstLine="720"/>
        <w:jc w:val="both"/>
      </w:pPr>
      <w:r w:rsidRPr="005B7447">
        <w:t xml:space="preserve">В ходе проверки со стороны таможенного органа на месте </w:t>
      </w:r>
      <w:r>
        <w:t>экономический оператор</w:t>
      </w:r>
      <w:r w:rsidRPr="005B7447">
        <w:t xml:space="preserve"> должен предоставить в распоряжение сведения о последнем осуществленном платеже, последнем поступлении наличности, балансе и прибыли, включая убытки, предусмотренные и утвержденные директорами, партнерами или единственным участником, в зависимости от ситуации.</w:t>
      </w:r>
    </w:p>
    <w:p w:rsidR="008442FB" w:rsidRPr="005B7447" w:rsidRDefault="008442FB" w:rsidP="008442FB">
      <w:pPr>
        <w:jc w:val="both"/>
      </w:pPr>
      <w:r w:rsidRPr="005B7447">
        <w:t xml:space="preserve">Если деятельность субъекта финансируется за счет займа, полученного от другой фирмы или финансового учреждения, таможенный орган вправе потребовать копию записей об истории деятельности. </w:t>
      </w:r>
    </w:p>
    <w:p w:rsidR="008442FB" w:rsidRPr="005B7447" w:rsidRDefault="008442FB" w:rsidP="008442FB"/>
    <w:p w:rsidR="008442FB" w:rsidRPr="005D2592" w:rsidRDefault="008442FB" w:rsidP="008442FB">
      <w:pPr>
        <w:jc w:val="center"/>
        <w:rPr>
          <w:b/>
        </w:rPr>
      </w:pPr>
      <w:r w:rsidRPr="005D2592">
        <w:rPr>
          <w:b/>
        </w:rPr>
        <w:t xml:space="preserve">РАЗДЕЛ 5.  ТРЕБОВАНИЯ ПО БЕЗОПАСНОСТИ </w:t>
      </w:r>
    </w:p>
    <w:p w:rsidR="008442FB" w:rsidRPr="005D2592" w:rsidRDefault="008442FB" w:rsidP="008442FB">
      <w:pPr>
        <w:jc w:val="center"/>
        <w:rPr>
          <w:b/>
        </w:rPr>
      </w:pPr>
      <w:r w:rsidRPr="005D2592">
        <w:rPr>
          <w:b/>
        </w:rPr>
        <w:t>ПОДРАЗДЕЛ 5.01 – СОБСТВЕННАЯ ОЦЕНКА МЕР БЕЗОПАСНОСТИ</w:t>
      </w:r>
    </w:p>
    <w:p w:rsidR="008442FB" w:rsidRPr="005D2592" w:rsidRDefault="008442FB" w:rsidP="008442FB">
      <w:pPr>
        <w:jc w:val="both"/>
      </w:pPr>
    </w:p>
    <w:p w:rsidR="008442FB" w:rsidRPr="005D2592" w:rsidRDefault="008442FB" w:rsidP="008442FB">
      <w:pPr>
        <w:ind w:firstLine="720"/>
        <w:jc w:val="both"/>
      </w:pPr>
      <w:r w:rsidRPr="005D2592">
        <w:t>Данный раздел не заполняется в случае подачи заявления о предоставлении сертификата АЕОС.</w:t>
      </w:r>
    </w:p>
    <w:p w:rsidR="008442FB" w:rsidRPr="005D2592" w:rsidRDefault="008442FB" w:rsidP="008442FB">
      <w:pPr>
        <w:ind w:firstLine="720"/>
        <w:jc w:val="both"/>
      </w:pPr>
      <w:r w:rsidRPr="005D2592">
        <w:t xml:space="preserve">В случае если необходимо заполнить данный раздел, </w:t>
      </w:r>
      <w:r>
        <w:t>экономический оператор</w:t>
      </w:r>
      <w:r w:rsidRPr="005D2592">
        <w:t xml:space="preserve"> должен подтвердить, что владеет высоким уровнем знаний в области мер безопасности как на внутреннем уровне, так и в рамках деятельности, осуществляемой вместе с клиентами, внешними поставщиками и поставщиками услуг.</w:t>
      </w:r>
    </w:p>
    <w:p w:rsidR="008442FB" w:rsidRPr="00DD5E54" w:rsidRDefault="008442FB" w:rsidP="008442FB">
      <w:pPr>
        <w:numPr>
          <w:ilvl w:val="0"/>
          <w:numId w:val="61"/>
        </w:numPr>
        <w:tabs>
          <w:tab w:val="left" w:pos="1156"/>
        </w:tabs>
        <w:ind w:left="0" w:firstLine="709"/>
        <w:jc w:val="both"/>
      </w:pPr>
      <w:r w:rsidRPr="005D2592">
        <w:t>Записываются фамилии лиц, ответственных за согласование мер безопасности; подробности относительно области их ответственности анализируются таможенным органом  по случаю проверки, проводимой на месте.</w:t>
      </w:r>
    </w:p>
    <w:p w:rsidR="008442FB" w:rsidRPr="005D2592" w:rsidRDefault="008442FB" w:rsidP="008442FB">
      <w:pPr>
        <w:numPr>
          <w:ilvl w:val="0"/>
          <w:numId w:val="61"/>
        </w:numPr>
        <w:tabs>
          <w:tab w:val="left" w:pos="1156"/>
        </w:tabs>
        <w:ind w:left="0" w:firstLine="709"/>
        <w:jc w:val="both"/>
      </w:pPr>
      <w:r w:rsidRPr="005B7447">
        <w:t xml:space="preserve">В </w:t>
      </w:r>
      <w:r>
        <w:t>поддержку положительного ответа</w:t>
      </w:r>
      <w:r w:rsidRPr="005D2592">
        <w:t>, указанн</w:t>
      </w:r>
      <w:r>
        <w:t>ого</w:t>
      </w:r>
      <w:r w:rsidRPr="005D2592">
        <w:t xml:space="preserve"> в данном пункте, </w:t>
      </w:r>
      <w:r>
        <w:t>экономический оператор</w:t>
      </w:r>
      <w:r w:rsidRPr="005D2592">
        <w:t xml:space="preserve"> должен провести или организовать проведение оценки собственной деятельности на протяжении проверки, проводимой на месте таможенным органом, таким образом, чтобы последний мог установить, существует ли административная способность относительно выполнения требований безопасности АЕО.</w:t>
      </w:r>
    </w:p>
    <w:p w:rsidR="008442FB" w:rsidRPr="005D2592" w:rsidRDefault="008442FB" w:rsidP="008442FB">
      <w:pPr>
        <w:ind w:firstLine="720"/>
        <w:jc w:val="both"/>
      </w:pPr>
      <w:r w:rsidRPr="005D2592">
        <w:t xml:space="preserve">В ходе оценки таможенный орган проследит за выявлением рисков и угроз, которые могут возникнуть в той части цепочки поставщиков, в которой осуществляет свою деятельность </w:t>
      </w:r>
      <w:r>
        <w:t>экономический оператор</w:t>
      </w:r>
      <w:r w:rsidRPr="005D2592">
        <w:t>, а также проверит существующие меры для уменьшения рисков и угроз.</w:t>
      </w:r>
    </w:p>
    <w:p w:rsidR="008442FB" w:rsidRPr="005D2592" w:rsidRDefault="008442FB" w:rsidP="008442FB">
      <w:pPr>
        <w:ind w:firstLine="720"/>
        <w:jc w:val="both"/>
      </w:pPr>
      <w:r w:rsidRPr="005D2592">
        <w:t>Оценивается следующее:</w:t>
      </w:r>
    </w:p>
    <w:p w:rsidR="008442FB" w:rsidRPr="005D2592" w:rsidRDefault="008442FB" w:rsidP="008442FB">
      <w:pPr>
        <w:numPr>
          <w:ilvl w:val="0"/>
          <w:numId w:val="4"/>
        </w:numPr>
        <w:jc w:val="both"/>
      </w:pPr>
      <w:r w:rsidRPr="005D2592">
        <w:t xml:space="preserve"> товар, с которым осуществляется торговый обмен;</w:t>
      </w:r>
    </w:p>
    <w:p w:rsidR="008442FB" w:rsidRPr="005D2592" w:rsidRDefault="008442FB" w:rsidP="008442FB">
      <w:pPr>
        <w:numPr>
          <w:ilvl w:val="0"/>
          <w:numId w:val="4"/>
        </w:numPr>
        <w:jc w:val="both"/>
      </w:pPr>
      <w:r w:rsidRPr="005D2592">
        <w:t>местонахождения и здания, используемые для складирования, производства или другой деятельности;</w:t>
      </w:r>
    </w:p>
    <w:p w:rsidR="008442FB" w:rsidRPr="005D2592" w:rsidRDefault="008442FB" w:rsidP="008442FB">
      <w:pPr>
        <w:numPr>
          <w:ilvl w:val="0"/>
          <w:numId w:val="4"/>
        </w:numPr>
        <w:jc w:val="both"/>
      </w:pPr>
      <w:r w:rsidRPr="005D2592">
        <w:lastRenderedPageBreak/>
        <w:t>состав персонала, в том числе персонала, который предстоит принять на работу, использование временного персонала, труд на основании договора субподряда;</w:t>
      </w:r>
    </w:p>
    <w:p w:rsidR="008442FB" w:rsidRPr="005D2592" w:rsidRDefault="008442FB" w:rsidP="008442FB">
      <w:pPr>
        <w:numPr>
          <w:ilvl w:val="0"/>
          <w:numId w:val="4"/>
        </w:numPr>
        <w:jc w:val="both"/>
      </w:pPr>
      <w:r w:rsidRPr="005D2592">
        <w:t>перевозка товаров, их погрузка и разгрузка;</w:t>
      </w:r>
    </w:p>
    <w:p w:rsidR="008442FB" w:rsidRPr="005D2592" w:rsidRDefault="008442FB" w:rsidP="008442FB">
      <w:pPr>
        <w:numPr>
          <w:ilvl w:val="0"/>
          <w:numId w:val="4"/>
        </w:numPr>
        <w:jc w:val="both"/>
      </w:pPr>
      <w:r w:rsidRPr="005D2592">
        <w:t>компьютеризированная система, отчетность и бухгалтерские документы;</w:t>
      </w:r>
    </w:p>
    <w:p w:rsidR="008442FB" w:rsidRPr="00DD5E54" w:rsidRDefault="008442FB" w:rsidP="008442FB">
      <w:pPr>
        <w:numPr>
          <w:ilvl w:val="0"/>
          <w:numId w:val="61"/>
        </w:numPr>
        <w:tabs>
          <w:tab w:val="left" w:pos="1156"/>
        </w:tabs>
        <w:ind w:left="0" w:firstLine="709"/>
        <w:jc w:val="both"/>
      </w:pPr>
      <w:r w:rsidRPr="005B7447">
        <w:t xml:space="preserve">В </w:t>
      </w:r>
      <w:r>
        <w:t>поддержку положительного ответа</w:t>
      </w:r>
      <w:r w:rsidRPr="005D2592">
        <w:t>, указанн</w:t>
      </w:r>
      <w:r>
        <w:t>ого</w:t>
      </w:r>
      <w:r w:rsidRPr="005D2592">
        <w:t xml:space="preserve"> в данном пункте, субъект должен развить и подтвердить на основании документов методы и процедуры обращения для этих рисков в ходе проверки, проводимой на месте таможенным органом. Указанные процедуры должны включать порядок информирования об инцидентах и частоту пересмотров, установленных на будущее; таможенный орган вправе потребовать доказательства относительно порядка и сроках информирования собственного персонала и посетителей о данных процедурах.</w:t>
      </w:r>
    </w:p>
    <w:p w:rsidR="008442FB" w:rsidRPr="005D2592" w:rsidRDefault="008442FB" w:rsidP="008442FB">
      <w:pPr>
        <w:numPr>
          <w:ilvl w:val="0"/>
          <w:numId w:val="61"/>
        </w:numPr>
        <w:tabs>
          <w:tab w:val="left" w:pos="1156"/>
        </w:tabs>
        <w:ind w:left="0" w:firstLine="709"/>
        <w:jc w:val="both"/>
      </w:pPr>
      <w:r w:rsidRPr="005B7447">
        <w:t xml:space="preserve">В </w:t>
      </w:r>
      <w:r>
        <w:t>поддержку положительного ответа</w:t>
      </w:r>
      <w:r w:rsidRPr="005D2592">
        <w:t>, указанн</w:t>
      </w:r>
      <w:r>
        <w:t>ого</w:t>
      </w:r>
      <w:r w:rsidRPr="005D2592">
        <w:t xml:space="preserve"> в данном пункте, субъект должен владеть задокументированными процедурами, чтобы позволить и стимулировать персонал и посетителей сообщать о любом инциденте, связанном с безопасностью, как</w:t>
      </w:r>
      <w:r>
        <w:t>,</w:t>
      </w:r>
      <w:r w:rsidRPr="005D2592">
        <w:t xml:space="preserve"> например, неавторизированный допуск, кража, использование непроверенного персонала.</w:t>
      </w:r>
    </w:p>
    <w:p w:rsidR="008442FB" w:rsidRDefault="008442FB" w:rsidP="008442FB">
      <w:pPr>
        <w:ind w:firstLine="709"/>
        <w:jc w:val="both"/>
        <w:rPr>
          <w:lang w:val="ro-RO"/>
        </w:rPr>
      </w:pPr>
      <w:r w:rsidRPr="005D2592">
        <w:t>Процедуры должны включать порядок информирования об инциденте, кто информируется и где расположены пункты для информирования, а также лица, ответственные за проверку, передачу и прием информации.</w:t>
      </w:r>
    </w:p>
    <w:p w:rsidR="008442FB" w:rsidRPr="005D2592" w:rsidRDefault="008442FB" w:rsidP="008442FB">
      <w:pPr>
        <w:ind w:firstLine="709"/>
        <w:jc w:val="both"/>
      </w:pPr>
      <w:r w:rsidRPr="005D2592">
        <w:t>Инциденты, обнаруженные в ходе проверки, проводимой на месте, должны быть незамедлительно исправлены, без ожидания пересмотра процедур безопасности и надежности; таможенный орган вправе потребовать доказательства последующего информирования персонала и посетителей о предпринятых мерах, а также о том, как они были проведены.</w:t>
      </w:r>
    </w:p>
    <w:p w:rsidR="008442FB" w:rsidRPr="005D2592" w:rsidRDefault="008442FB" w:rsidP="008442FB">
      <w:pPr>
        <w:ind w:firstLine="708"/>
        <w:jc w:val="both"/>
      </w:pPr>
      <w:r w:rsidRPr="005D2592">
        <w:rPr>
          <w:b/>
        </w:rPr>
        <w:t>64 и 65</w:t>
      </w:r>
      <w:r w:rsidRPr="005D2592">
        <w:t xml:space="preserve"> В понимании данных пунктов товарами, которые имелись ввиду, являются, например, товары из категории опасных химических веществ, товары с высокой стоимостью, товары, подверженные акцизам, по точной или неточной ставке, за последние 2 года. </w:t>
      </w:r>
    </w:p>
    <w:p w:rsidR="008442FB" w:rsidRPr="005D2592" w:rsidRDefault="008442FB" w:rsidP="008442FB">
      <w:pPr>
        <w:ind w:firstLine="708"/>
        <w:jc w:val="both"/>
      </w:pPr>
      <w:r w:rsidRPr="005D2592">
        <w:rPr>
          <w:b/>
        </w:rPr>
        <w:t>66 и 68</w:t>
      </w:r>
      <w:r w:rsidRPr="005D2592">
        <w:t xml:space="preserve"> </w:t>
      </w:r>
      <w:r w:rsidRPr="005B7447">
        <w:t xml:space="preserve">В </w:t>
      </w:r>
      <w:r>
        <w:t>поддержку положительного ответа</w:t>
      </w:r>
      <w:r w:rsidRPr="005D2592">
        <w:t>, указанн</w:t>
      </w:r>
      <w:r>
        <w:t>ого</w:t>
      </w:r>
      <w:r w:rsidRPr="005D2592">
        <w:t xml:space="preserve"> в данных пунктах, таможенный орган требует провести аргументированную оценку угроз, которая может проводиться как самим  субъектом, так и  компанией по безопасности, услуги которой используются; оценка предоставляется в распоряжение таможенного органа в ходе проверки, проводимой на месте.</w:t>
      </w:r>
    </w:p>
    <w:p w:rsidR="008442FB" w:rsidRPr="005D2592" w:rsidRDefault="008442FB" w:rsidP="008442FB">
      <w:pPr>
        <w:ind w:firstLine="708"/>
        <w:jc w:val="both"/>
      </w:pPr>
      <w:r w:rsidRPr="005D2592">
        <w:t>На оценку оказывает непосредственное влияние расположение местонахождений, как например, те, которые находятся в зоне частых хищений, или товар, с которым работают, как например, дорогостоящий товар; информация о требованиях провести проверки подобных аспектов, в том числе о порядке передачи требований, представляется таможенному органу в ходе проверки, проводимой на месте.</w:t>
      </w:r>
    </w:p>
    <w:p w:rsidR="008442FB" w:rsidRPr="005D2592" w:rsidRDefault="008442FB" w:rsidP="008442FB"/>
    <w:p w:rsidR="008442FB" w:rsidRPr="005D2592" w:rsidRDefault="008442FB" w:rsidP="008442FB">
      <w:pPr>
        <w:jc w:val="center"/>
      </w:pPr>
      <w:r w:rsidRPr="005D2592">
        <w:rPr>
          <w:b/>
        </w:rPr>
        <w:t>ПОДРАЗДЕЛ 5.02 – ФИЗИЧЕСКАЯ БЕЗОПАСНОСТЬ</w:t>
      </w:r>
    </w:p>
    <w:p w:rsidR="008442FB" w:rsidRPr="005D2592" w:rsidRDefault="008442FB" w:rsidP="008442FB">
      <w:pPr>
        <w:jc w:val="both"/>
      </w:pPr>
    </w:p>
    <w:p w:rsidR="008442FB" w:rsidRPr="005D2592" w:rsidRDefault="008442FB" w:rsidP="008442FB">
      <w:pPr>
        <w:ind w:firstLine="720"/>
        <w:jc w:val="both"/>
      </w:pPr>
      <w:r w:rsidRPr="005D2592">
        <w:t>Субъект должен принять меры для того, чтобы здания строились из материалов, предупреждающих незаконный допуск и предоставляющих защиту от интрузий.</w:t>
      </w:r>
    </w:p>
    <w:p w:rsidR="008442FB" w:rsidRPr="005D2592" w:rsidRDefault="008442FB" w:rsidP="008442FB">
      <w:pPr>
        <w:ind w:firstLine="720"/>
        <w:jc w:val="both"/>
      </w:pPr>
      <w:r w:rsidRPr="005D2592">
        <w:t>Соответствующие меры контроля относительно допуска должны быть приняты таким образом, чтобы предупредить неавторизированный допуск в местонахождения, на рабочие места, в места перевозки, места погрузки, на разгрузочные площадки и в офисы. Подобные меры зависят, например, от масштаба и вида деятельности или от типа товаров.</w:t>
      </w:r>
    </w:p>
    <w:p w:rsidR="008442FB" w:rsidRPr="00810CD9" w:rsidRDefault="008442FB" w:rsidP="008442FB">
      <w:pPr>
        <w:numPr>
          <w:ilvl w:val="0"/>
          <w:numId w:val="62"/>
        </w:numPr>
        <w:tabs>
          <w:tab w:val="left" w:pos="1156"/>
        </w:tabs>
        <w:ind w:left="0" w:firstLine="709"/>
        <w:jc w:val="both"/>
      </w:pPr>
      <w:r w:rsidRPr="005D2592">
        <w:t>Сведения, указанные в данном пункте, относятся к локализации внешних границ местонахождения, как например, заборы и ворота; обязательно, чтобы все окна, ворота, внутренние и наружные заборы были оснащены запорным механизмом или альтернативным мониторингом доступа или мерами контроля, как например, внутренняя/наружная система аварийной сигнализации антивзлом или системы ТВ закрытого круга.</w:t>
      </w:r>
    </w:p>
    <w:p w:rsidR="008442FB" w:rsidRPr="00810CD9" w:rsidRDefault="008442FB" w:rsidP="008442FB">
      <w:pPr>
        <w:numPr>
          <w:ilvl w:val="0"/>
          <w:numId w:val="62"/>
        </w:numPr>
        <w:tabs>
          <w:tab w:val="left" w:pos="1156"/>
        </w:tabs>
        <w:ind w:left="0" w:firstLine="709"/>
        <w:jc w:val="both"/>
      </w:pPr>
      <w:r w:rsidRPr="005D2592">
        <w:t>Сведения, указанные в данном пункте, включают доступ лиц и транспортных средств через все главные двери, ворота, входы к территории, занимаемой субъектом, или зданиям; когда входные двери и ворота не закрыты, они должны быть оснащены альтернативной системой мониторинга доступа или дополнительными процедурами контроля, как например, охрана или рецепция.</w:t>
      </w:r>
    </w:p>
    <w:p w:rsidR="008442FB" w:rsidRPr="00810CD9" w:rsidRDefault="008442FB" w:rsidP="008442FB">
      <w:pPr>
        <w:numPr>
          <w:ilvl w:val="0"/>
          <w:numId w:val="62"/>
        </w:numPr>
        <w:tabs>
          <w:tab w:val="left" w:pos="1156"/>
        </w:tabs>
        <w:ind w:left="0" w:firstLine="709"/>
        <w:jc w:val="both"/>
      </w:pPr>
      <w:r w:rsidRPr="005D2592">
        <w:lastRenderedPageBreak/>
        <w:t>Сведения, указанные в данном пункте, относятся к внутренним и наружным дверям и окнам здания; они должны быть закрыты или защищены посредством использования замков, карт, дистанционного управления или других средств.</w:t>
      </w:r>
    </w:p>
    <w:p w:rsidR="008442FB" w:rsidRPr="00810CD9" w:rsidRDefault="008442FB" w:rsidP="008442FB">
      <w:pPr>
        <w:numPr>
          <w:ilvl w:val="0"/>
          <w:numId w:val="62"/>
        </w:numPr>
        <w:tabs>
          <w:tab w:val="left" w:pos="1156"/>
        </w:tabs>
        <w:ind w:left="0" w:firstLine="709"/>
        <w:jc w:val="both"/>
      </w:pPr>
      <w:r w:rsidRPr="005B7447">
        <w:t xml:space="preserve">В </w:t>
      </w:r>
      <w:r>
        <w:t>поддержку положительного ответа</w:t>
      </w:r>
      <w:r w:rsidRPr="005D2592">
        <w:t xml:space="preserve"> указанные процедуры применяются только в отношении персонала, имеющего доступ к ключам для закрытия зданий, офисов, кабинетов, зон безопасности, сейфов, транспортных средств и машин</w:t>
      </w:r>
      <w:r>
        <w:t>,</w:t>
      </w:r>
      <w:r w:rsidRPr="005D2592">
        <w:t xml:space="preserve"> и должны включать следующие сведения:</w:t>
      </w:r>
    </w:p>
    <w:p w:rsidR="008442FB" w:rsidRPr="00810CD9" w:rsidRDefault="008442FB" w:rsidP="008442FB">
      <w:pPr>
        <w:numPr>
          <w:ilvl w:val="0"/>
          <w:numId w:val="63"/>
        </w:numPr>
        <w:tabs>
          <w:tab w:val="left" w:pos="709"/>
        </w:tabs>
        <w:jc w:val="both"/>
      </w:pPr>
      <w:r w:rsidRPr="005D2592">
        <w:t>специально назначенные места для хранения ключей;</w:t>
      </w:r>
    </w:p>
    <w:p w:rsidR="008442FB" w:rsidRPr="00810CD9" w:rsidRDefault="008442FB" w:rsidP="008442FB">
      <w:pPr>
        <w:numPr>
          <w:ilvl w:val="0"/>
          <w:numId w:val="63"/>
        </w:numPr>
        <w:tabs>
          <w:tab w:val="left" w:pos="709"/>
        </w:tabs>
        <w:jc w:val="both"/>
      </w:pPr>
      <w:r w:rsidRPr="005D2592">
        <w:t>лицо, ответственное за проверку и безопасность ключей;</w:t>
      </w:r>
    </w:p>
    <w:p w:rsidR="008442FB" w:rsidRPr="00810CD9" w:rsidRDefault="008442FB" w:rsidP="008442FB">
      <w:pPr>
        <w:numPr>
          <w:ilvl w:val="0"/>
          <w:numId w:val="63"/>
        </w:numPr>
        <w:tabs>
          <w:tab w:val="left" w:pos="709"/>
        </w:tabs>
        <w:jc w:val="both"/>
      </w:pPr>
      <w:r w:rsidRPr="005D2592">
        <w:t>регистр, в котором указывается лицо, взявшее ключи, для чего и когда ключи были возвращены;</w:t>
      </w:r>
    </w:p>
    <w:p w:rsidR="008442FB" w:rsidRPr="005D2592" w:rsidRDefault="008442FB" w:rsidP="008442FB">
      <w:pPr>
        <w:numPr>
          <w:ilvl w:val="0"/>
          <w:numId w:val="63"/>
        </w:numPr>
        <w:tabs>
          <w:tab w:val="left" w:pos="709"/>
        </w:tabs>
        <w:jc w:val="both"/>
      </w:pPr>
      <w:r w:rsidRPr="005D2592">
        <w:t>данные относительно потери или отсутствия ключей на момент возврата.</w:t>
      </w:r>
    </w:p>
    <w:p w:rsidR="008442FB" w:rsidRPr="00810CD9" w:rsidRDefault="008442FB" w:rsidP="008442FB">
      <w:pPr>
        <w:numPr>
          <w:ilvl w:val="0"/>
          <w:numId w:val="62"/>
        </w:numPr>
        <w:tabs>
          <w:tab w:val="left" w:pos="1156"/>
        </w:tabs>
        <w:ind w:left="0" w:firstLine="709"/>
        <w:jc w:val="both"/>
      </w:pPr>
      <w:r w:rsidRPr="005B7447">
        <w:t xml:space="preserve">В </w:t>
      </w:r>
      <w:r>
        <w:t>поддержку положительного ответа</w:t>
      </w:r>
      <w:r w:rsidRPr="005D2592">
        <w:t xml:space="preserve"> указанные процедуры должны демонстрировать, кто имеет доступ, к каким зонам, зданиям, кабинетам и как контролируется этот доступ, например, посредством использования дистанционного управления или входной карточки; доступ должен быть ограничен в зоны, где осуществляется производство или погрузка и разгрузка, хранятся компьютеры, суммы наличных, или в другие места специального назначения. Система безопасности должн</w:t>
      </w:r>
      <w:r>
        <w:t>а</w:t>
      </w:r>
      <w:r w:rsidRPr="005D2592">
        <w:t xml:space="preserve"> быть способной, также обнаруживать попытки неавторизованного доступа.</w:t>
      </w:r>
    </w:p>
    <w:p w:rsidR="008442FB" w:rsidRPr="005D2592" w:rsidRDefault="008442FB" w:rsidP="008442FB">
      <w:pPr>
        <w:numPr>
          <w:ilvl w:val="0"/>
          <w:numId w:val="62"/>
        </w:numPr>
        <w:tabs>
          <w:tab w:val="left" w:pos="1156"/>
        </w:tabs>
        <w:ind w:left="0" w:firstLine="709"/>
        <w:jc w:val="both"/>
      </w:pPr>
      <w:r w:rsidRPr="005B7447">
        <w:t xml:space="preserve">В </w:t>
      </w:r>
      <w:r>
        <w:t>поддержку положительного ответа</w:t>
      </w:r>
      <w:r w:rsidRPr="005D2592">
        <w:t xml:space="preserve"> указанные процедуры должны включать следующие сведения:</w:t>
      </w:r>
    </w:p>
    <w:p w:rsidR="008442FB" w:rsidRPr="005D2592" w:rsidRDefault="008442FB" w:rsidP="008442FB">
      <w:pPr>
        <w:numPr>
          <w:ilvl w:val="0"/>
          <w:numId w:val="5"/>
        </w:numPr>
        <w:jc w:val="both"/>
      </w:pPr>
      <w:r w:rsidRPr="005D2592">
        <w:t>порядок осуществления контроля и регистрации посетителей с частными транспортными средствами, приезжающими в местонахождение субъекта;</w:t>
      </w:r>
    </w:p>
    <w:p w:rsidR="008442FB" w:rsidRPr="005D2592" w:rsidRDefault="008442FB" w:rsidP="008442FB">
      <w:pPr>
        <w:numPr>
          <w:ilvl w:val="0"/>
          <w:numId w:val="5"/>
        </w:numPr>
        <w:jc w:val="both"/>
      </w:pPr>
      <w:r w:rsidRPr="005D2592">
        <w:t>порядок контроля транспортных средств собственного персонала по местонахождению субъекта;</w:t>
      </w:r>
    </w:p>
    <w:p w:rsidR="008442FB" w:rsidRPr="005D2592" w:rsidRDefault="008442FB" w:rsidP="008442FB">
      <w:pPr>
        <w:numPr>
          <w:ilvl w:val="0"/>
          <w:numId w:val="5"/>
        </w:numPr>
        <w:jc w:val="both"/>
      </w:pPr>
      <w:r w:rsidRPr="005D2592">
        <w:t>специально обустроенные зоны парковки для посетителей и персонала, которые не находятся вблизи зон безопасности, как, например, площадки для погрузки, во избежание возможности хищений, блокировки или заключений;</w:t>
      </w:r>
    </w:p>
    <w:p w:rsidR="008442FB" w:rsidRPr="005D2592" w:rsidRDefault="008442FB" w:rsidP="008442FB">
      <w:pPr>
        <w:numPr>
          <w:ilvl w:val="0"/>
          <w:numId w:val="5"/>
        </w:numPr>
        <w:jc w:val="both"/>
      </w:pPr>
      <w:r w:rsidRPr="005D2592">
        <w:t>проверки, проведенные субъектом для обеспечения того, чтобы требования парковки соответствовали требованиям безопасности.</w:t>
      </w:r>
    </w:p>
    <w:p w:rsidR="008442FB" w:rsidRPr="005D2592" w:rsidRDefault="008442FB" w:rsidP="008442FB">
      <w:pPr>
        <w:numPr>
          <w:ilvl w:val="0"/>
          <w:numId w:val="62"/>
        </w:numPr>
        <w:tabs>
          <w:tab w:val="left" w:pos="1156"/>
        </w:tabs>
        <w:ind w:left="0" w:firstLine="709"/>
        <w:jc w:val="both"/>
      </w:pPr>
      <w:r w:rsidRPr="005B7447">
        <w:t xml:space="preserve">В </w:t>
      </w:r>
      <w:r>
        <w:t>поддержку положительного ответа</w:t>
      </w:r>
      <w:r w:rsidRPr="005D2592">
        <w:t xml:space="preserve"> указанные процедуры должны включать сведения относительно предпринятых действий, когда неавторизованный доступ или интрузия были обнаружены, как например, привлечение персонала внутренней безопасности или полиции, а также должны включать следующие уточнения:</w:t>
      </w:r>
    </w:p>
    <w:p w:rsidR="008442FB" w:rsidRPr="005D2592" w:rsidRDefault="008442FB" w:rsidP="008442FB">
      <w:pPr>
        <w:numPr>
          <w:ilvl w:val="0"/>
          <w:numId w:val="6"/>
        </w:numPr>
        <w:jc w:val="both"/>
      </w:pPr>
      <w:r w:rsidRPr="005D2592">
        <w:t>назначенное ответственное лицо для получения информации об инцидентах;</w:t>
      </w:r>
    </w:p>
    <w:p w:rsidR="008442FB" w:rsidRPr="005D2592" w:rsidRDefault="008442FB" w:rsidP="008442FB">
      <w:pPr>
        <w:numPr>
          <w:ilvl w:val="0"/>
          <w:numId w:val="6"/>
        </w:numPr>
        <w:jc w:val="both"/>
      </w:pPr>
      <w:r w:rsidRPr="005D2592">
        <w:t>порядок передачи информации: в связи с чем и как необходимо сообщать об инцидентах собственному персоналу и посетителям;</w:t>
      </w:r>
    </w:p>
    <w:p w:rsidR="008442FB" w:rsidRPr="005D2592" w:rsidRDefault="008442FB" w:rsidP="008442FB">
      <w:pPr>
        <w:numPr>
          <w:ilvl w:val="0"/>
          <w:numId w:val="6"/>
        </w:numPr>
        <w:jc w:val="both"/>
      </w:pPr>
      <w:r w:rsidRPr="005D2592">
        <w:t xml:space="preserve">количество инцидентов, с которыми столкнулся </w:t>
      </w:r>
      <w:r>
        <w:t>экономический оператор</w:t>
      </w:r>
      <w:r w:rsidRPr="005D2592">
        <w:t>, соответственно данны</w:t>
      </w:r>
      <w:r>
        <w:t>м</w:t>
      </w:r>
      <w:r w:rsidRPr="005D2592">
        <w:t xml:space="preserve"> относительно регистраций, выполненных в том, что касается уведомления полиции или руководящего персонала;</w:t>
      </w:r>
    </w:p>
    <w:p w:rsidR="008442FB" w:rsidRPr="005D2592" w:rsidRDefault="008442FB" w:rsidP="008442FB">
      <w:pPr>
        <w:numPr>
          <w:ilvl w:val="0"/>
          <w:numId w:val="6"/>
        </w:numPr>
        <w:jc w:val="both"/>
      </w:pPr>
      <w:r w:rsidRPr="005D2592">
        <w:t>пересмотр и изменение процедур безопасности, если это имело место</w:t>
      </w:r>
      <w:r>
        <w:t>,</w:t>
      </w:r>
      <w:r w:rsidRPr="005D2592">
        <w:t xml:space="preserve"> и уведомление персонала и посетителей об изменениях.</w:t>
      </w:r>
    </w:p>
    <w:p w:rsidR="008442FB" w:rsidRPr="005D2592" w:rsidRDefault="008442FB" w:rsidP="008442FB">
      <w:pPr>
        <w:numPr>
          <w:ilvl w:val="0"/>
          <w:numId w:val="62"/>
        </w:numPr>
        <w:tabs>
          <w:tab w:val="left" w:pos="1156"/>
        </w:tabs>
        <w:ind w:left="0" w:firstLine="709"/>
        <w:jc w:val="both"/>
      </w:pPr>
      <w:r w:rsidRPr="005D2592">
        <w:t xml:space="preserve">Сведения, указанные в данном пункте, имеют в виду тот факт, что субъект должен принимать меры по периодической проверке внешних границ и зданий специально назначенным лицом или третьей стороной; когда третье лицо несет ответственность за проверку и обслуживание внешних границ и зданий, оно должно сообщить персоналу </w:t>
      </w:r>
      <w:r>
        <w:t>экономического оператора</w:t>
      </w:r>
      <w:r w:rsidRPr="005D2592">
        <w:t xml:space="preserve"> о лице, назначенном для осуществления деятельност</w:t>
      </w:r>
      <w:r>
        <w:t>и</w:t>
      </w:r>
      <w:r w:rsidRPr="005D2592">
        <w:t xml:space="preserve"> по обслуживанию и контролю внешних границ и зданий.</w:t>
      </w:r>
    </w:p>
    <w:p w:rsidR="008442FB" w:rsidRPr="005D2592" w:rsidRDefault="008442FB" w:rsidP="008442FB">
      <w:pPr>
        <w:ind w:firstLine="720"/>
        <w:jc w:val="both"/>
      </w:pPr>
      <w:r w:rsidRPr="005B7447">
        <w:t xml:space="preserve">В </w:t>
      </w:r>
      <w:r>
        <w:t>поддержке положительного ответа</w:t>
      </w:r>
      <w:r w:rsidRPr="005D2592">
        <w:t xml:space="preserve"> указанные процедуры должны включать следующие сведения:</w:t>
      </w:r>
    </w:p>
    <w:p w:rsidR="008442FB" w:rsidRPr="005D2592" w:rsidRDefault="008442FB" w:rsidP="008442FB">
      <w:pPr>
        <w:numPr>
          <w:ilvl w:val="0"/>
          <w:numId w:val="7"/>
        </w:numPr>
        <w:jc w:val="both"/>
      </w:pPr>
      <w:r w:rsidRPr="005D2592">
        <w:t>частота проверок, кем и как проводятся;</w:t>
      </w:r>
    </w:p>
    <w:p w:rsidR="008442FB" w:rsidRPr="005D2592" w:rsidRDefault="008442FB" w:rsidP="008442FB">
      <w:pPr>
        <w:numPr>
          <w:ilvl w:val="0"/>
          <w:numId w:val="7"/>
        </w:numPr>
        <w:jc w:val="both"/>
      </w:pPr>
      <w:r w:rsidRPr="005D2592">
        <w:t>порядок регистрации результатов проверок;</w:t>
      </w:r>
    </w:p>
    <w:p w:rsidR="008442FB" w:rsidRPr="005D2592" w:rsidRDefault="008442FB" w:rsidP="008442FB">
      <w:pPr>
        <w:numPr>
          <w:ilvl w:val="0"/>
          <w:numId w:val="7"/>
        </w:numPr>
        <w:jc w:val="both"/>
      </w:pPr>
      <w:r w:rsidRPr="005D2592">
        <w:t>порядок пересмотра и изменения существующих процедур;</w:t>
      </w:r>
    </w:p>
    <w:p w:rsidR="008442FB" w:rsidRPr="005D2592" w:rsidRDefault="008442FB" w:rsidP="008442FB">
      <w:pPr>
        <w:numPr>
          <w:ilvl w:val="0"/>
          <w:numId w:val="7"/>
        </w:numPr>
        <w:jc w:val="both"/>
      </w:pPr>
      <w:r w:rsidRPr="005D2592">
        <w:t>порядок уведомления персонала.</w:t>
      </w:r>
    </w:p>
    <w:p w:rsidR="008442FB" w:rsidRPr="005D2592" w:rsidRDefault="008442FB" w:rsidP="008442FB">
      <w:pPr>
        <w:jc w:val="both"/>
      </w:pPr>
    </w:p>
    <w:p w:rsidR="008442FB" w:rsidRPr="005D2592" w:rsidRDefault="008442FB" w:rsidP="008442FB">
      <w:pPr>
        <w:jc w:val="center"/>
      </w:pPr>
      <w:r w:rsidRPr="005D2592">
        <w:rPr>
          <w:b/>
        </w:rPr>
        <w:t>ПОДРАЗДЕЛ 5.03 – ТРАНСПОРТНЫЕ СРЕДСТВА ДЛЯ ПЕРЕВОЗКИ ТОВАРОВ</w:t>
      </w:r>
    </w:p>
    <w:p w:rsidR="008442FB" w:rsidRPr="005D2592" w:rsidRDefault="008442FB" w:rsidP="008442FB">
      <w:pPr>
        <w:ind w:firstLine="720"/>
        <w:jc w:val="both"/>
      </w:pPr>
    </w:p>
    <w:p w:rsidR="008442FB" w:rsidRPr="005D2592" w:rsidRDefault="008442FB" w:rsidP="008442FB">
      <w:pPr>
        <w:ind w:firstLine="720"/>
        <w:jc w:val="both"/>
      </w:pPr>
      <w:r w:rsidRPr="005D2592">
        <w:t xml:space="preserve">Меры, принятые </w:t>
      </w:r>
      <w:r>
        <w:t>экономическим оператором</w:t>
      </w:r>
      <w:r w:rsidRPr="005D2592">
        <w:t xml:space="preserve"> для обращения с товарами, должны включать защиту от введения, обмена или потери какого-либо материала или от проникновения путем взлома транспортн</w:t>
      </w:r>
      <w:r>
        <w:t>ого</w:t>
      </w:r>
      <w:r w:rsidRPr="005D2592">
        <w:t xml:space="preserve"> средства; транспортные средства включают контейнеры, цистерны, фургоны, грузовые автомобили, транспортные средства, трубопроводы или другие средства для перевозки товаров.</w:t>
      </w:r>
    </w:p>
    <w:p w:rsidR="008442FB" w:rsidRPr="00810CD9" w:rsidRDefault="008442FB" w:rsidP="008442FB">
      <w:pPr>
        <w:numPr>
          <w:ilvl w:val="0"/>
          <w:numId w:val="62"/>
        </w:numPr>
        <w:tabs>
          <w:tab w:val="left" w:pos="1156"/>
        </w:tabs>
        <w:ind w:left="0" w:firstLine="709"/>
        <w:jc w:val="both"/>
      </w:pPr>
      <w:r w:rsidRPr="005D2592">
        <w:t>В случае если транспортные средства не принадлежат субъекту, он должен применять соответствующие процедуры для осмотра целостности транспортного средства до погрузки; процесс осмотра, указанный в пункте 78 ниже, является обязательным для персонала. Подробные сведения о собственниках и поставщиках транспортных единиц предоставляются таможенному органу в ходе проверки, проводимой на месте.</w:t>
      </w:r>
    </w:p>
    <w:p w:rsidR="008442FB" w:rsidRPr="00810CD9" w:rsidRDefault="008442FB" w:rsidP="008442FB">
      <w:pPr>
        <w:numPr>
          <w:ilvl w:val="0"/>
          <w:numId w:val="62"/>
        </w:numPr>
        <w:tabs>
          <w:tab w:val="left" w:pos="1156"/>
        </w:tabs>
        <w:ind w:left="0" w:firstLine="709"/>
        <w:jc w:val="both"/>
      </w:pPr>
      <w:r w:rsidRPr="005D2592">
        <w:t>Осмотр транспортных средств, указанные в данном пункте, осуществляются в зависимости от их типа в семи местах, в том числе тяговое устройство:</w:t>
      </w:r>
    </w:p>
    <w:p w:rsidR="008442FB" w:rsidRPr="00810CD9" w:rsidRDefault="008442FB" w:rsidP="008442FB">
      <w:pPr>
        <w:numPr>
          <w:ilvl w:val="0"/>
          <w:numId w:val="64"/>
        </w:numPr>
        <w:tabs>
          <w:tab w:val="left" w:pos="709"/>
        </w:tabs>
        <w:jc w:val="both"/>
      </w:pPr>
      <w:r w:rsidRPr="005D2592">
        <w:t>передняя стенка</w:t>
      </w:r>
    </w:p>
    <w:p w:rsidR="008442FB" w:rsidRPr="00810CD9" w:rsidRDefault="008442FB" w:rsidP="008442FB">
      <w:pPr>
        <w:numPr>
          <w:ilvl w:val="0"/>
          <w:numId w:val="64"/>
        </w:numPr>
        <w:tabs>
          <w:tab w:val="left" w:pos="709"/>
        </w:tabs>
        <w:jc w:val="both"/>
      </w:pPr>
      <w:r w:rsidRPr="005D2592">
        <w:t>левая стенка</w:t>
      </w:r>
    </w:p>
    <w:p w:rsidR="008442FB" w:rsidRPr="00810CD9" w:rsidRDefault="008442FB" w:rsidP="008442FB">
      <w:pPr>
        <w:numPr>
          <w:ilvl w:val="0"/>
          <w:numId w:val="64"/>
        </w:numPr>
        <w:tabs>
          <w:tab w:val="left" w:pos="709"/>
        </w:tabs>
        <w:jc w:val="both"/>
      </w:pPr>
      <w:r w:rsidRPr="005D2592">
        <w:t>правая сторона</w:t>
      </w:r>
    </w:p>
    <w:p w:rsidR="008442FB" w:rsidRPr="00810CD9" w:rsidRDefault="008442FB" w:rsidP="008442FB">
      <w:pPr>
        <w:numPr>
          <w:ilvl w:val="0"/>
          <w:numId w:val="64"/>
        </w:numPr>
        <w:tabs>
          <w:tab w:val="left" w:pos="709"/>
        </w:tabs>
        <w:jc w:val="both"/>
      </w:pPr>
      <w:r w:rsidRPr="005D2592">
        <w:t>пол</w:t>
      </w:r>
    </w:p>
    <w:p w:rsidR="008442FB" w:rsidRPr="00810CD9" w:rsidRDefault="008442FB" w:rsidP="008442FB">
      <w:pPr>
        <w:numPr>
          <w:ilvl w:val="0"/>
          <w:numId w:val="64"/>
        </w:numPr>
        <w:tabs>
          <w:tab w:val="left" w:pos="709"/>
        </w:tabs>
        <w:jc w:val="both"/>
      </w:pPr>
      <w:r w:rsidRPr="005D2592">
        <w:t>потолок/крыша</w:t>
      </w:r>
    </w:p>
    <w:p w:rsidR="008442FB" w:rsidRPr="00810CD9" w:rsidRDefault="008442FB" w:rsidP="008442FB">
      <w:pPr>
        <w:numPr>
          <w:ilvl w:val="0"/>
          <w:numId w:val="64"/>
        </w:numPr>
        <w:tabs>
          <w:tab w:val="left" w:pos="709"/>
        </w:tabs>
        <w:jc w:val="both"/>
      </w:pPr>
      <w:r w:rsidRPr="005D2592">
        <w:t>внутренние/наружные двери</w:t>
      </w:r>
    </w:p>
    <w:p w:rsidR="008442FB" w:rsidRPr="005D2592" w:rsidRDefault="008442FB" w:rsidP="008442FB">
      <w:pPr>
        <w:numPr>
          <w:ilvl w:val="0"/>
          <w:numId w:val="64"/>
        </w:numPr>
        <w:tabs>
          <w:tab w:val="left" w:pos="709"/>
        </w:tabs>
        <w:jc w:val="both"/>
      </w:pPr>
      <w:r w:rsidRPr="005D2592">
        <w:t>внешний аспект/шасси</w:t>
      </w:r>
    </w:p>
    <w:p w:rsidR="008442FB" w:rsidRPr="005D2592" w:rsidRDefault="008442FB" w:rsidP="008442FB">
      <w:pPr>
        <w:numPr>
          <w:ilvl w:val="0"/>
          <w:numId w:val="62"/>
        </w:numPr>
        <w:tabs>
          <w:tab w:val="left" w:pos="1156"/>
        </w:tabs>
        <w:ind w:left="0" w:firstLine="709"/>
        <w:jc w:val="both"/>
      </w:pPr>
      <w:r w:rsidRPr="005B7447">
        <w:t xml:space="preserve">В </w:t>
      </w:r>
      <w:r>
        <w:t>поддержку положительного ответа</w:t>
      </w:r>
      <w:r w:rsidRPr="005D2592">
        <w:t>, указанн</w:t>
      </w:r>
      <w:r>
        <w:t>ого</w:t>
      </w:r>
      <w:r w:rsidRPr="005D2592">
        <w:t xml:space="preserve"> в этом пункте, целостность транспортных средств должна обеспечиваться постоянным мониторингом или их хранением в закрытой, безопасной зоне; только соответствующим образом авторизованные и уполномоченные лица могут иметь доступ к транспортным средствам.</w:t>
      </w:r>
    </w:p>
    <w:p w:rsidR="008442FB" w:rsidRPr="005D2592" w:rsidRDefault="008442FB" w:rsidP="008442FB">
      <w:pPr>
        <w:tabs>
          <w:tab w:val="left" w:pos="3860"/>
        </w:tabs>
        <w:ind w:firstLine="708"/>
        <w:jc w:val="both"/>
      </w:pPr>
      <w:r w:rsidRPr="005D2592">
        <w:t>Указанные</w:t>
      </w:r>
      <w:r>
        <w:rPr>
          <w:lang w:val="ro-RO"/>
        </w:rPr>
        <w:t xml:space="preserve"> </w:t>
      </w:r>
      <w:r w:rsidRPr="005D2592">
        <w:t>процедуры должны включать следующие сведения:</w:t>
      </w:r>
    </w:p>
    <w:p w:rsidR="008442FB" w:rsidRPr="00810CD9" w:rsidRDefault="008442FB" w:rsidP="008442FB">
      <w:pPr>
        <w:numPr>
          <w:ilvl w:val="0"/>
          <w:numId w:val="65"/>
        </w:numPr>
        <w:tabs>
          <w:tab w:val="left" w:pos="709"/>
          <w:tab w:val="left" w:pos="1134"/>
        </w:tabs>
        <w:jc w:val="both"/>
      </w:pPr>
      <w:r w:rsidRPr="005D2592">
        <w:t>порядок контроля доступа к зоне, в которой хранятся транспортные средства;</w:t>
      </w:r>
    </w:p>
    <w:p w:rsidR="008442FB" w:rsidRPr="00810CD9" w:rsidRDefault="008442FB" w:rsidP="008442FB">
      <w:pPr>
        <w:numPr>
          <w:ilvl w:val="0"/>
          <w:numId w:val="65"/>
        </w:numPr>
        <w:tabs>
          <w:tab w:val="left" w:pos="709"/>
          <w:tab w:val="left" w:pos="1134"/>
        </w:tabs>
        <w:jc w:val="both"/>
      </w:pPr>
      <w:r w:rsidRPr="005D2592">
        <w:t>предпринятые меры для того, чтобы только авторизованные лица имели доступ;</w:t>
      </w:r>
    </w:p>
    <w:p w:rsidR="008442FB" w:rsidRPr="005D2592" w:rsidRDefault="008442FB" w:rsidP="008442FB">
      <w:pPr>
        <w:numPr>
          <w:ilvl w:val="0"/>
          <w:numId w:val="65"/>
        </w:numPr>
        <w:tabs>
          <w:tab w:val="left" w:pos="709"/>
          <w:tab w:val="left" w:pos="1134"/>
        </w:tabs>
        <w:jc w:val="both"/>
      </w:pPr>
      <w:r w:rsidRPr="005D2592">
        <w:t>порядок постоянного мониторинга за транспортными средствами, как например, назначение лиц и их заместителей.</w:t>
      </w:r>
    </w:p>
    <w:p w:rsidR="008442FB" w:rsidRPr="005D2592" w:rsidRDefault="008442FB" w:rsidP="008442FB">
      <w:pPr>
        <w:numPr>
          <w:ilvl w:val="0"/>
          <w:numId w:val="62"/>
        </w:numPr>
        <w:tabs>
          <w:tab w:val="left" w:pos="1156"/>
        </w:tabs>
        <w:ind w:left="0" w:firstLine="709"/>
        <w:jc w:val="both"/>
      </w:pPr>
      <w:r w:rsidRPr="005B7447">
        <w:t xml:space="preserve">В </w:t>
      </w:r>
      <w:r>
        <w:t>поддержку положительного ответа</w:t>
      </w:r>
      <w:r w:rsidRPr="005D2592">
        <w:t xml:space="preserve"> указанные процедуры должны включать следующие сведения:</w:t>
      </w:r>
    </w:p>
    <w:p w:rsidR="008442FB" w:rsidRPr="005D2592" w:rsidRDefault="008442FB" w:rsidP="008442FB">
      <w:pPr>
        <w:numPr>
          <w:ilvl w:val="0"/>
          <w:numId w:val="8"/>
        </w:numPr>
        <w:jc w:val="both"/>
      </w:pPr>
      <w:r w:rsidRPr="005D2592">
        <w:t>ответственное лицо, которому сообщается об инцидентах;</w:t>
      </w:r>
    </w:p>
    <w:p w:rsidR="008442FB" w:rsidRPr="005D2592" w:rsidRDefault="008442FB" w:rsidP="008442FB">
      <w:pPr>
        <w:numPr>
          <w:ilvl w:val="0"/>
          <w:numId w:val="8"/>
        </w:numPr>
        <w:jc w:val="both"/>
      </w:pPr>
      <w:r w:rsidRPr="005D2592">
        <w:t>порядок информирования и регистрации инцидентов;</w:t>
      </w:r>
    </w:p>
    <w:p w:rsidR="008442FB" w:rsidRPr="005D2592" w:rsidRDefault="008442FB" w:rsidP="008442FB">
      <w:pPr>
        <w:numPr>
          <w:ilvl w:val="0"/>
          <w:numId w:val="8"/>
        </w:numPr>
        <w:jc w:val="both"/>
      </w:pPr>
      <w:r w:rsidRPr="005D2592">
        <w:t>предпринятые действия в случае инцидента, включая осведомление полиции или руководящего персонала;</w:t>
      </w:r>
    </w:p>
    <w:p w:rsidR="008442FB" w:rsidRPr="005D2592" w:rsidRDefault="008442FB" w:rsidP="008442FB">
      <w:pPr>
        <w:numPr>
          <w:ilvl w:val="0"/>
          <w:numId w:val="8"/>
        </w:numPr>
        <w:jc w:val="both"/>
      </w:pPr>
      <w:r w:rsidRPr="005D2592">
        <w:t>порядок пересмотра и изменения существующих процедур;</w:t>
      </w:r>
    </w:p>
    <w:p w:rsidR="008442FB" w:rsidRPr="005D2592" w:rsidRDefault="008442FB" w:rsidP="008442FB">
      <w:pPr>
        <w:numPr>
          <w:ilvl w:val="0"/>
          <w:numId w:val="8"/>
        </w:numPr>
        <w:jc w:val="both"/>
      </w:pPr>
      <w:r w:rsidRPr="005D2592">
        <w:t>порядок информирования персонала о каком-либо изменении.</w:t>
      </w:r>
    </w:p>
    <w:p w:rsidR="008442FB" w:rsidRPr="005D2592" w:rsidRDefault="008442FB" w:rsidP="008442FB">
      <w:pPr>
        <w:numPr>
          <w:ilvl w:val="0"/>
          <w:numId w:val="62"/>
        </w:numPr>
        <w:tabs>
          <w:tab w:val="left" w:pos="1156"/>
        </w:tabs>
        <w:ind w:left="0" w:firstLine="709"/>
        <w:jc w:val="both"/>
      </w:pPr>
      <w:r w:rsidRPr="005D2592">
        <w:t xml:space="preserve">В понимании сведений, изложенных в данном пункте, субъект должен принять меры для того, чтобы обслуживание и ремонт транспортных средств осуществлялись периодически и не только в случаях повреждений и инцидентов; если техническое обслуживание и ремонт осуществляются не на территории субъекта, должна соблюдаться целостность единиц карго по их возвращении в местоположение </w:t>
      </w:r>
      <w:r>
        <w:t>экономического оператора</w:t>
      </w:r>
      <w:r w:rsidRPr="005D2592">
        <w:t>, даже если действия вне территории субъекта проводились под наблюдением собственного персонала.</w:t>
      </w:r>
    </w:p>
    <w:p w:rsidR="008442FB" w:rsidRPr="005D2592" w:rsidRDefault="008442FB" w:rsidP="008442FB">
      <w:pPr>
        <w:ind w:firstLine="720"/>
        <w:jc w:val="both"/>
      </w:pPr>
      <w:r w:rsidRPr="005B7447">
        <w:t xml:space="preserve">В </w:t>
      </w:r>
      <w:r>
        <w:t>поддержке положительного ответа</w:t>
      </w:r>
      <w:r w:rsidRPr="005D2592">
        <w:t>, указанные процедуры должны включать следующие сведения:</w:t>
      </w:r>
    </w:p>
    <w:p w:rsidR="008442FB" w:rsidRPr="005D2592" w:rsidRDefault="008442FB" w:rsidP="008442FB">
      <w:pPr>
        <w:numPr>
          <w:ilvl w:val="0"/>
          <w:numId w:val="9"/>
        </w:numPr>
        <w:jc w:val="both"/>
      </w:pPr>
      <w:r w:rsidRPr="005D2592">
        <w:t>требования, переданные собственному персоналу, о проверке целостности транспортных средств по их возвращении;</w:t>
      </w:r>
    </w:p>
    <w:p w:rsidR="008442FB" w:rsidRPr="005D2592" w:rsidRDefault="008442FB" w:rsidP="008442FB">
      <w:pPr>
        <w:numPr>
          <w:ilvl w:val="0"/>
          <w:numId w:val="9"/>
        </w:numPr>
        <w:jc w:val="both"/>
      </w:pPr>
      <w:r w:rsidRPr="005D2592">
        <w:t>проверки, которые должны быть проведены, когда и кем;</w:t>
      </w:r>
    </w:p>
    <w:p w:rsidR="008442FB" w:rsidRPr="005D2592" w:rsidRDefault="008442FB" w:rsidP="008442FB">
      <w:pPr>
        <w:numPr>
          <w:ilvl w:val="0"/>
          <w:numId w:val="9"/>
        </w:numPr>
        <w:jc w:val="both"/>
      </w:pPr>
      <w:r w:rsidRPr="005D2592">
        <w:t>порядок информирования собственного персонала о процедурах;</w:t>
      </w:r>
    </w:p>
    <w:p w:rsidR="008442FB" w:rsidRPr="005D2592" w:rsidRDefault="008442FB" w:rsidP="008442FB">
      <w:pPr>
        <w:numPr>
          <w:ilvl w:val="0"/>
          <w:numId w:val="9"/>
        </w:numPr>
        <w:jc w:val="both"/>
      </w:pPr>
      <w:r w:rsidRPr="005D2592">
        <w:t xml:space="preserve">проведенные проверки относительно их менеджмента и частоты проведения таким образом, чтобы </w:t>
      </w:r>
      <w:r>
        <w:t>экономический оператор</w:t>
      </w:r>
      <w:r w:rsidRPr="005D2592">
        <w:t xml:space="preserve"> смог удостовериться, что транспортные средства были перепроверены.</w:t>
      </w:r>
    </w:p>
    <w:p w:rsidR="008442FB" w:rsidRPr="005D2592" w:rsidRDefault="008442FB" w:rsidP="008442FB">
      <w:pPr>
        <w:jc w:val="both"/>
      </w:pPr>
    </w:p>
    <w:p w:rsidR="008442FB" w:rsidRPr="005D2592" w:rsidRDefault="008442FB" w:rsidP="008442FB">
      <w:pPr>
        <w:jc w:val="center"/>
      </w:pPr>
      <w:r w:rsidRPr="005D2592">
        <w:rPr>
          <w:b/>
        </w:rPr>
        <w:t>ПОДРАЗДЕЛ 5.04 – ЛОГИСТИЧЕСКИЕ ПРОЦЕССЫ</w:t>
      </w:r>
    </w:p>
    <w:p w:rsidR="008442FB" w:rsidRPr="005D2592" w:rsidRDefault="008442FB" w:rsidP="008442FB">
      <w:pPr>
        <w:ind w:firstLine="720"/>
        <w:jc w:val="both"/>
      </w:pPr>
    </w:p>
    <w:p w:rsidR="008442FB" w:rsidRPr="005D2592" w:rsidRDefault="008442FB" w:rsidP="008442FB">
      <w:pPr>
        <w:ind w:firstLine="720"/>
        <w:jc w:val="both"/>
      </w:pPr>
      <w:r w:rsidRPr="005D2592">
        <w:t xml:space="preserve">Информация из данного раздела охватывает оборот товаров </w:t>
      </w:r>
      <w:r>
        <w:t>экономического оператора</w:t>
      </w:r>
      <w:r w:rsidRPr="005D2592">
        <w:t>, импортированных и экспортированных между местами нахождения и границей, через другие государства и в рамках Республики Молдова, между различными местами нахождения.</w:t>
      </w:r>
    </w:p>
    <w:p w:rsidR="008442FB" w:rsidRPr="00810CD9" w:rsidRDefault="008442FB" w:rsidP="008442FB">
      <w:pPr>
        <w:numPr>
          <w:ilvl w:val="0"/>
          <w:numId w:val="66"/>
        </w:numPr>
        <w:tabs>
          <w:tab w:val="left" w:pos="1156"/>
        </w:tabs>
        <w:ind w:left="0" w:firstLine="709"/>
        <w:jc w:val="both"/>
      </w:pPr>
      <w:r w:rsidRPr="005D2592">
        <w:t>Информация из данного пункта относится, например, к грузовым автомобилям с тентом, цистернами, фургонами, самолету, железнодорожным или морским транспортным средствам или другим транспортным средствам.</w:t>
      </w:r>
    </w:p>
    <w:p w:rsidR="008442FB" w:rsidRPr="00810CD9" w:rsidRDefault="008442FB" w:rsidP="008442FB">
      <w:pPr>
        <w:numPr>
          <w:ilvl w:val="0"/>
          <w:numId w:val="66"/>
        </w:numPr>
        <w:tabs>
          <w:tab w:val="left" w:pos="1156"/>
        </w:tabs>
        <w:ind w:left="0" w:firstLine="709"/>
        <w:jc w:val="both"/>
      </w:pPr>
      <w:r w:rsidRPr="005D2592">
        <w:t>Информация, указанная в данном пункте, заполняется подробно относительно нанятых внешних лиц, и предоставляется таможенному органу в ходе проверки, проводимой на месте.</w:t>
      </w:r>
    </w:p>
    <w:p w:rsidR="008442FB" w:rsidRPr="005D2592" w:rsidRDefault="008442FB" w:rsidP="008442FB">
      <w:pPr>
        <w:numPr>
          <w:ilvl w:val="0"/>
          <w:numId w:val="66"/>
        </w:numPr>
        <w:tabs>
          <w:tab w:val="left" w:pos="1156"/>
        </w:tabs>
        <w:ind w:left="0" w:firstLine="709"/>
        <w:jc w:val="both"/>
      </w:pPr>
      <w:r w:rsidRPr="005D2592">
        <w:t>Сведения, указанные в данном пункте, учитывают необходимость ясно указывать в договорах о  перевозк</w:t>
      </w:r>
      <w:r>
        <w:t>ах</w:t>
      </w:r>
      <w:r w:rsidRPr="005D2592">
        <w:t xml:space="preserve">, заключенных с другими перевозчиками, требования </w:t>
      </w:r>
      <w:r>
        <w:t>экономического оператора</w:t>
      </w:r>
      <w:r w:rsidRPr="005D2592">
        <w:t xml:space="preserve"> в том, что касается безопасности своих товаров, начиная от сбора и до поставки; необходимо предвидеть, обращается ли транспортная фирма, в свою очередь, к услугам других перевозчиков, и если да, то в этой ситуации соблюдаются стандарты безопасности.</w:t>
      </w:r>
    </w:p>
    <w:p w:rsidR="008442FB" w:rsidRPr="005D2592" w:rsidRDefault="008442FB" w:rsidP="008442FB">
      <w:pPr>
        <w:ind w:firstLine="720"/>
        <w:jc w:val="both"/>
      </w:pPr>
      <w:r w:rsidRPr="005D2592">
        <w:t>Таможенный орган не считает ответственным субъект за безопасность передвижения товаров, в случаях если:</w:t>
      </w:r>
    </w:p>
    <w:p w:rsidR="008442FB" w:rsidRPr="005D2592" w:rsidRDefault="008442FB" w:rsidP="008442FB">
      <w:pPr>
        <w:numPr>
          <w:ilvl w:val="0"/>
          <w:numId w:val="10"/>
        </w:numPr>
        <w:jc w:val="both"/>
      </w:pPr>
      <w:r w:rsidRPr="005D2592">
        <w:t xml:space="preserve">договор о перевозке собственного товара включает поставку </w:t>
      </w:r>
      <w:r>
        <w:t>п</w:t>
      </w:r>
      <w:r w:rsidRPr="005D2592">
        <w:t>о офисам субъекта, а последний никак не может контролировать их перевозку, или</w:t>
      </w:r>
    </w:p>
    <w:p w:rsidR="008442FB" w:rsidRPr="005D2592" w:rsidRDefault="008442FB" w:rsidP="008442FB">
      <w:pPr>
        <w:numPr>
          <w:ilvl w:val="0"/>
          <w:numId w:val="10"/>
        </w:numPr>
        <w:jc w:val="both"/>
      </w:pPr>
      <w:r w:rsidRPr="005D2592">
        <w:t xml:space="preserve"> клиент собирает товар в местонахождениях субъекта и организует поставку, экспорт или реэкспорт, без вовлечения субъекта в его поставку.</w:t>
      </w:r>
    </w:p>
    <w:p w:rsidR="008442FB" w:rsidRPr="005D2592" w:rsidRDefault="008442FB" w:rsidP="008442FB">
      <w:pPr>
        <w:ind w:firstLine="720"/>
        <w:jc w:val="both"/>
      </w:pPr>
      <w:r w:rsidRPr="005D2592">
        <w:t>В случае отсутствия положений, изложенных в предыдущем пункте, заключенные договоры, должны включать следующие положения:</w:t>
      </w:r>
    </w:p>
    <w:p w:rsidR="008442FB" w:rsidRPr="005D2592" w:rsidRDefault="008442FB" w:rsidP="008442FB">
      <w:pPr>
        <w:numPr>
          <w:ilvl w:val="0"/>
          <w:numId w:val="11"/>
        </w:numPr>
        <w:jc w:val="both"/>
      </w:pPr>
      <w:r w:rsidRPr="005D2592">
        <w:t>подрядчик обязуется нанимать только водителей, проверенных с точки зрения безопасности;</w:t>
      </w:r>
    </w:p>
    <w:p w:rsidR="008442FB" w:rsidRPr="005D2592" w:rsidRDefault="008442FB" w:rsidP="008442FB">
      <w:pPr>
        <w:numPr>
          <w:ilvl w:val="0"/>
          <w:numId w:val="11"/>
        </w:numPr>
        <w:jc w:val="both"/>
      </w:pPr>
      <w:r w:rsidRPr="005D2592">
        <w:t>груз должен находит</w:t>
      </w:r>
      <w:r>
        <w:t>ь</w:t>
      </w:r>
      <w:r w:rsidRPr="005D2592">
        <w:t>ся под наблюдением все время во избежание неавторизованного доступа, как например печати и замки;</w:t>
      </w:r>
    </w:p>
    <w:p w:rsidR="008442FB" w:rsidRPr="005D2592" w:rsidRDefault="008442FB" w:rsidP="008442FB">
      <w:pPr>
        <w:numPr>
          <w:ilvl w:val="0"/>
          <w:numId w:val="11"/>
        </w:numPr>
        <w:jc w:val="both"/>
      </w:pPr>
      <w:r w:rsidRPr="005D2592">
        <w:t>осмотр транспортных средств осуществляется периодически после завершения рейса;</w:t>
      </w:r>
    </w:p>
    <w:p w:rsidR="008442FB" w:rsidRPr="005D2592" w:rsidRDefault="008442FB" w:rsidP="008442FB">
      <w:pPr>
        <w:numPr>
          <w:ilvl w:val="0"/>
          <w:numId w:val="11"/>
        </w:numPr>
        <w:jc w:val="both"/>
      </w:pPr>
      <w:r w:rsidRPr="005D2592">
        <w:t>водитель обеспечивает целостность груза в то время, как добавляются или убираются другие партии товара;</w:t>
      </w:r>
    </w:p>
    <w:p w:rsidR="008442FB" w:rsidRPr="005D2592" w:rsidRDefault="008442FB" w:rsidP="008442FB">
      <w:pPr>
        <w:numPr>
          <w:ilvl w:val="0"/>
          <w:numId w:val="11"/>
        </w:numPr>
        <w:jc w:val="both"/>
      </w:pPr>
      <w:r w:rsidRPr="005D2592">
        <w:t>пользуется ли водитель услугами субподрядчиков, и соблюдаются ли подобные требования и стандарты;</w:t>
      </w:r>
    </w:p>
    <w:p w:rsidR="008442FB" w:rsidRPr="005D2592" w:rsidRDefault="008442FB" w:rsidP="008442FB">
      <w:pPr>
        <w:numPr>
          <w:ilvl w:val="0"/>
          <w:numId w:val="11"/>
        </w:numPr>
        <w:jc w:val="both"/>
      </w:pPr>
      <w:r w:rsidRPr="005D2592">
        <w:t>об инцидентах сообщается незамедлительно;</w:t>
      </w:r>
    </w:p>
    <w:p w:rsidR="008442FB" w:rsidRPr="005D2592" w:rsidRDefault="008442FB" w:rsidP="008442FB">
      <w:pPr>
        <w:numPr>
          <w:ilvl w:val="0"/>
          <w:numId w:val="11"/>
        </w:numPr>
        <w:jc w:val="both"/>
      </w:pPr>
      <w:r w:rsidRPr="005D2592">
        <w:t>частота обновления/пересмотра договора.</w:t>
      </w:r>
    </w:p>
    <w:p w:rsidR="008442FB" w:rsidRPr="005D2592" w:rsidRDefault="008442FB" w:rsidP="008442FB">
      <w:pPr>
        <w:numPr>
          <w:ilvl w:val="0"/>
          <w:numId w:val="66"/>
        </w:numPr>
        <w:tabs>
          <w:tab w:val="left" w:pos="1156"/>
        </w:tabs>
        <w:ind w:left="0" w:firstLine="709"/>
        <w:jc w:val="both"/>
      </w:pPr>
      <w:r w:rsidRPr="005D2592">
        <w:t xml:space="preserve">Сведения, указанные в данном пункте, предусматривают необходимость использования тех же транспортных компаний согласно периодически проверяемой базе, как заслуживающих доверие и порядочных; в ситуациях, когда это невозможно, необходимо соблюдать стандарты безопасности, которые схожи со стандартами, применяемыми в случае использования подрядчиков, которые не были выбраны в специальном порядке. </w:t>
      </w:r>
      <w:r>
        <w:t>Экономический оператор</w:t>
      </w:r>
      <w:r w:rsidRPr="005D2592">
        <w:t xml:space="preserve"> может составить отдельный список обычно используемых подрядчиков и дополнительный список, используемый как резерв в редких случаях, но который должен также соблюдать те же стандарты.</w:t>
      </w:r>
      <w:bookmarkStart w:id="1" w:name="OLE_LINK1"/>
      <w:bookmarkStart w:id="2" w:name="OLE_LINK2"/>
    </w:p>
    <w:p w:rsidR="008442FB" w:rsidRPr="005D2592" w:rsidRDefault="008442FB" w:rsidP="008442FB">
      <w:pPr>
        <w:jc w:val="both"/>
      </w:pPr>
    </w:p>
    <w:p w:rsidR="008442FB" w:rsidRPr="005D2592" w:rsidRDefault="008442FB" w:rsidP="008442FB">
      <w:pPr>
        <w:jc w:val="center"/>
      </w:pPr>
      <w:r w:rsidRPr="005D2592">
        <w:rPr>
          <w:b/>
        </w:rPr>
        <w:t>ПОДРАЗДЕЛ 5.05 – ПОСТУПЛЕНИЕ ТОВАРОВ</w:t>
      </w:r>
    </w:p>
    <w:p w:rsidR="008442FB" w:rsidRPr="005D2592" w:rsidRDefault="008442FB" w:rsidP="008442FB">
      <w:pPr>
        <w:tabs>
          <w:tab w:val="left" w:pos="1156"/>
        </w:tabs>
        <w:jc w:val="both"/>
      </w:pPr>
    </w:p>
    <w:p w:rsidR="008442FB" w:rsidRPr="005D2592" w:rsidRDefault="008442FB" w:rsidP="008442FB">
      <w:pPr>
        <w:numPr>
          <w:ilvl w:val="0"/>
          <w:numId w:val="66"/>
        </w:numPr>
        <w:tabs>
          <w:tab w:val="left" w:pos="1156"/>
        </w:tabs>
        <w:ind w:left="0" w:firstLine="709"/>
        <w:jc w:val="both"/>
      </w:pPr>
      <w:r w:rsidRPr="005B7447">
        <w:t xml:space="preserve">В </w:t>
      </w:r>
      <w:r>
        <w:t>поддержку положительного ответа</w:t>
      </w:r>
      <w:r w:rsidRPr="005D2592">
        <w:t xml:space="preserve"> указанные процедуры должны включать следующие сведения:</w:t>
      </w:r>
    </w:p>
    <w:p w:rsidR="008442FB" w:rsidRPr="005D2592" w:rsidRDefault="008442FB" w:rsidP="008442FB">
      <w:pPr>
        <w:numPr>
          <w:ilvl w:val="0"/>
          <w:numId w:val="12"/>
        </w:numPr>
        <w:jc w:val="both"/>
      </w:pPr>
      <w:r w:rsidRPr="005D2592">
        <w:t>указание персонала, ответственного за прием водителя и товаров при поступлении;</w:t>
      </w:r>
    </w:p>
    <w:p w:rsidR="008442FB" w:rsidRPr="005D2592" w:rsidRDefault="008442FB" w:rsidP="008442FB">
      <w:pPr>
        <w:numPr>
          <w:ilvl w:val="0"/>
          <w:numId w:val="12"/>
        </w:numPr>
        <w:jc w:val="both"/>
      </w:pPr>
      <w:r w:rsidRPr="005D2592">
        <w:t>соблюдение программы для ожидаемых поступлений;</w:t>
      </w:r>
    </w:p>
    <w:p w:rsidR="008442FB" w:rsidRPr="005D2592" w:rsidRDefault="008442FB" w:rsidP="008442FB">
      <w:pPr>
        <w:numPr>
          <w:ilvl w:val="0"/>
          <w:numId w:val="12"/>
        </w:numPr>
        <w:jc w:val="both"/>
      </w:pPr>
      <w:r w:rsidRPr="005D2592">
        <w:t>согласование неожиданных поступлений;</w:t>
      </w:r>
    </w:p>
    <w:p w:rsidR="008442FB" w:rsidRPr="005D2592" w:rsidRDefault="008442FB" w:rsidP="008442FB">
      <w:pPr>
        <w:numPr>
          <w:ilvl w:val="0"/>
          <w:numId w:val="12"/>
        </w:numPr>
        <w:jc w:val="both"/>
      </w:pPr>
      <w:r w:rsidRPr="005D2592">
        <w:t>регистрация транспортных и таможенных документов, сопровождающих товар;</w:t>
      </w:r>
    </w:p>
    <w:p w:rsidR="008442FB" w:rsidRPr="005D2592" w:rsidRDefault="008442FB" w:rsidP="008442FB">
      <w:pPr>
        <w:numPr>
          <w:ilvl w:val="0"/>
          <w:numId w:val="12"/>
        </w:numPr>
        <w:jc w:val="both"/>
      </w:pPr>
      <w:r w:rsidRPr="005D2592">
        <w:lastRenderedPageBreak/>
        <w:t>проверка товаров с транспортными и таможенными документами, сопровождающими товар;</w:t>
      </w:r>
    </w:p>
    <w:p w:rsidR="008442FB" w:rsidRPr="005D2592" w:rsidRDefault="008442FB" w:rsidP="008442FB">
      <w:pPr>
        <w:numPr>
          <w:ilvl w:val="0"/>
          <w:numId w:val="12"/>
        </w:numPr>
        <w:jc w:val="both"/>
      </w:pPr>
      <w:r w:rsidRPr="005D2592">
        <w:t>проверка целостности всех пломб;</w:t>
      </w:r>
    </w:p>
    <w:p w:rsidR="008442FB" w:rsidRPr="005D2592" w:rsidRDefault="008442FB" w:rsidP="008442FB">
      <w:pPr>
        <w:numPr>
          <w:ilvl w:val="0"/>
          <w:numId w:val="12"/>
        </w:numPr>
        <w:jc w:val="both"/>
      </w:pPr>
      <w:r w:rsidRPr="005D2592">
        <w:t>регистрация результатов и завершения всех проверок;</w:t>
      </w:r>
    </w:p>
    <w:p w:rsidR="008442FB" w:rsidRPr="005D2592" w:rsidRDefault="008442FB" w:rsidP="008442FB">
      <w:pPr>
        <w:numPr>
          <w:ilvl w:val="0"/>
          <w:numId w:val="12"/>
        </w:numPr>
        <w:jc w:val="both"/>
      </w:pPr>
      <w:r w:rsidRPr="005D2592">
        <w:t>уведомление таможенных органов о поступлении товаров с целью проведения собственных проверок данным органом;</w:t>
      </w:r>
    </w:p>
    <w:p w:rsidR="008442FB" w:rsidRPr="005D2592" w:rsidRDefault="008442FB" w:rsidP="008442FB">
      <w:pPr>
        <w:numPr>
          <w:ilvl w:val="0"/>
          <w:numId w:val="12"/>
        </w:numPr>
        <w:jc w:val="both"/>
      </w:pPr>
      <w:r w:rsidRPr="005D2592">
        <w:t>взвешивание/пересчет и маркировка товаров путем сравнения с упаковочным листом/заказом;</w:t>
      </w:r>
    </w:p>
    <w:p w:rsidR="008442FB" w:rsidRPr="005D2592" w:rsidRDefault="008442FB" w:rsidP="008442FB">
      <w:pPr>
        <w:numPr>
          <w:ilvl w:val="0"/>
          <w:numId w:val="12"/>
        </w:numPr>
        <w:jc w:val="both"/>
      </w:pPr>
      <w:r w:rsidRPr="005D2592">
        <w:t>качество тестирования;</w:t>
      </w:r>
    </w:p>
    <w:p w:rsidR="008442FB" w:rsidRPr="005D2592" w:rsidRDefault="008442FB" w:rsidP="008442FB">
      <w:pPr>
        <w:numPr>
          <w:ilvl w:val="0"/>
          <w:numId w:val="12"/>
        </w:numPr>
        <w:jc w:val="both"/>
      </w:pPr>
      <w:r w:rsidRPr="005D2592">
        <w:t>промаркированы ли товары соответствующим образом до поступления на склад с целью идентификации;</w:t>
      </w:r>
    </w:p>
    <w:p w:rsidR="008442FB" w:rsidRPr="005D2592" w:rsidRDefault="008442FB" w:rsidP="008442FB">
      <w:pPr>
        <w:numPr>
          <w:ilvl w:val="0"/>
          <w:numId w:val="12"/>
        </w:numPr>
        <w:jc w:val="both"/>
      </w:pPr>
      <w:r w:rsidRPr="005D2592">
        <w:t>идентификация и сообщение о различиях и неудавшихся проверках в целях контроля качества;</w:t>
      </w:r>
    </w:p>
    <w:p w:rsidR="008442FB" w:rsidRPr="005D2592" w:rsidRDefault="008442FB" w:rsidP="008442FB">
      <w:pPr>
        <w:numPr>
          <w:ilvl w:val="0"/>
          <w:numId w:val="12"/>
        </w:numPr>
        <w:jc w:val="both"/>
      </w:pPr>
      <w:r w:rsidRPr="005D2592">
        <w:t>информирование департамента закупок и администрации о получении товаров.</w:t>
      </w:r>
    </w:p>
    <w:p w:rsidR="008442FB" w:rsidRDefault="008442FB" w:rsidP="008442FB">
      <w:pPr>
        <w:ind w:firstLine="709"/>
        <w:jc w:val="both"/>
        <w:rPr>
          <w:lang w:val="ro-RO"/>
        </w:rPr>
      </w:pPr>
      <w:r w:rsidRPr="005D2592">
        <w:t>Как часть деятельности по обработке поступившего товара необходимо в обычном порядке проверять безопасность на протяжении перевозки и при получении в местонахождении субъекта с целью обеспечения целостности поставки; это предполагает проверку того, являются ли печати таможенного органа целыми, при этом характеризующие их детали регистрируются и сравниваются с сопроводительными документами.</w:t>
      </w:r>
    </w:p>
    <w:p w:rsidR="008442FB" w:rsidRPr="005D2592" w:rsidRDefault="008442FB" w:rsidP="008442FB">
      <w:pPr>
        <w:ind w:firstLine="709"/>
        <w:jc w:val="both"/>
      </w:pPr>
      <w:r w:rsidRPr="005D2592">
        <w:t>Когда изначально поставленная пломба является поврежденной, процедура, указанная в данном пункте, включает также сведения о лицах, которых необходимо проинформировать, порядок расследования того, что произошло, и порядок регистрации воздействия на груз.</w:t>
      </w:r>
    </w:p>
    <w:p w:rsidR="008442FB" w:rsidRPr="005D2592" w:rsidRDefault="008442FB" w:rsidP="008442FB">
      <w:pPr>
        <w:numPr>
          <w:ilvl w:val="0"/>
          <w:numId w:val="66"/>
        </w:numPr>
        <w:tabs>
          <w:tab w:val="left" w:pos="1156"/>
        </w:tabs>
        <w:ind w:left="0" w:firstLine="709"/>
        <w:jc w:val="both"/>
      </w:pPr>
      <w:r w:rsidRPr="005D2592">
        <w:t>Сведения, указанные в данном пункте, учитывают тот факт, что когда существует договоренность относительно мер безопасности с местными поставщиками и/или поставщиками из-за границы, персонал должен быть уведомлен об этих договоренностях и о процедурах, установленных для проверки их соответствия.</w:t>
      </w:r>
    </w:p>
    <w:p w:rsidR="008442FB" w:rsidRPr="005D2592" w:rsidRDefault="008442FB" w:rsidP="008442FB">
      <w:pPr>
        <w:ind w:firstLine="720"/>
        <w:jc w:val="both"/>
      </w:pPr>
      <w:r w:rsidRPr="005D2592">
        <w:t>В случае товаров с риском или дорогостоящих товаров, договоренность может, например, устанавливать, что товары:</w:t>
      </w:r>
    </w:p>
    <w:p w:rsidR="008442FB" w:rsidRPr="005D2592" w:rsidRDefault="008442FB" w:rsidP="008442FB">
      <w:pPr>
        <w:numPr>
          <w:ilvl w:val="0"/>
          <w:numId w:val="13"/>
        </w:numPr>
        <w:jc w:val="both"/>
      </w:pPr>
      <w:r w:rsidRPr="005D2592">
        <w:t>должны поступить в том же состоянии, в котором были отправлены от поставщика;</w:t>
      </w:r>
    </w:p>
    <w:p w:rsidR="008442FB" w:rsidRPr="005D2592" w:rsidRDefault="008442FB" w:rsidP="008442FB">
      <w:pPr>
        <w:numPr>
          <w:ilvl w:val="0"/>
          <w:numId w:val="13"/>
        </w:numPr>
        <w:jc w:val="both"/>
      </w:pPr>
      <w:r w:rsidRPr="005D2592">
        <w:t>должны быть опломбированы в любой момент;</w:t>
      </w:r>
    </w:p>
    <w:p w:rsidR="008442FB" w:rsidRPr="005D2592" w:rsidRDefault="008442FB" w:rsidP="008442FB">
      <w:pPr>
        <w:numPr>
          <w:ilvl w:val="0"/>
          <w:numId w:val="13"/>
        </w:numPr>
        <w:jc w:val="both"/>
      </w:pPr>
      <w:r w:rsidRPr="005D2592">
        <w:t>не должно быть нарушено ни одно требование безопасности.</w:t>
      </w:r>
    </w:p>
    <w:p w:rsidR="008442FB" w:rsidRPr="005D2592" w:rsidRDefault="008442FB" w:rsidP="008442FB">
      <w:pPr>
        <w:ind w:firstLine="709"/>
        <w:jc w:val="both"/>
      </w:pPr>
      <w:r w:rsidRPr="005B7447">
        <w:t xml:space="preserve">В </w:t>
      </w:r>
      <w:r>
        <w:t>поддержку положительного ответа</w:t>
      </w:r>
      <w:r w:rsidRPr="005D2592">
        <w:t xml:space="preserve"> указанные процедуры должны включать следующие сведения:</w:t>
      </w:r>
    </w:p>
    <w:p w:rsidR="008442FB" w:rsidRPr="005D2592" w:rsidRDefault="008442FB" w:rsidP="008442FB">
      <w:pPr>
        <w:numPr>
          <w:ilvl w:val="0"/>
          <w:numId w:val="14"/>
        </w:numPr>
        <w:jc w:val="both"/>
      </w:pPr>
      <w:r w:rsidRPr="005D2592">
        <w:t>сообщение о подобных договоренностях персоналу, ответственному за поступление товара, таким образом, чтобы он был предупрежден о том, что он должен сделать в каждом случае отдельно, при обнаружении несоответствия;</w:t>
      </w:r>
    </w:p>
    <w:p w:rsidR="008442FB" w:rsidRPr="005D2592" w:rsidRDefault="008442FB" w:rsidP="008442FB">
      <w:pPr>
        <w:numPr>
          <w:ilvl w:val="0"/>
          <w:numId w:val="14"/>
        </w:numPr>
        <w:jc w:val="both"/>
      </w:pPr>
      <w:r w:rsidRPr="005D2592">
        <w:t>периодический пересмотр и актуализация данных процедур;</w:t>
      </w:r>
    </w:p>
    <w:p w:rsidR="008442FB" w:rsidRPr="005D2592" w:rsidRDefault="008442FB" w:rsidP="008442FB">
      <w:pPr>
        <w:numPr>
          <w:ilvl w:val="0"/>
          <w:numId w:val="14"/>
        </w:numPr>
        <w:jc w:val="both"/>
      </w:pPr>
      <w:r w:rsidRPr="005D2592">
        <w:t>проверка менеджмента для обеспечения соблюдения персоналом данных требований.</w:t>
      </w:r>
    </w:p>
    <w:p w:rsidR="008442FB" w:rsidRPr="005D2592" w:rsidRDefault="008442FB" w:rsidP="008442FB">
      <w:pPr>
        <w:numPr>
          <w:ilvl w:val="0"/>
          <w:numId w:val="66"/>
        </w:numPr>
        <w:tabs>
          <w:tab w:val="left" w:pos="1156"/>
        </w:tabs>
        <w:ind w:left="0" w:firstLine="709"/>
        <w:jc w:val="both"/>
      </w:pPr>
      <w:r w:rsidRPr="005D2592">
        <w:t>Сведения, указанные в данном пункте, учитывают тот факт,</w:t>
      </w:r>
      <w:r>
        <w:t xml:space="preserve"> что</w:t>
      </w:r>
      <w:r w:rsidRPr="005D2592">
        <w:t xml:space="preserve"> товары не должны поставляться в неохраняемую зону; </w:t>
      </w:r>
      <w:r>
        <w:t>экономический оператор</w:t>
      </w:r>
      <w:r w:rsidRPr="005D2592">
        <w:t xml:space="preserve"> должен провести процедуры во избежание ситуаций, когда товар остается не под наблюдением.</w:t>
      </w:r>
    </w:p>
    <w:p w:rsidR="008442FB" w:rsidRPr="005D2592" w:rsidRDefault="008442FB" w:rsidP="008442FB">
      <w:pPr>
        <w:ind w:firstLine="720"/>
        <w:jc w:val="both"/>
      </w:pPr>
      <w:r w:rsidRPr="005B7447">
        <w:t xml:space="preserve">В </w:t>
      </w:r>
      <w:r>
        <w:t>поддержку положительного ответа</w:t>
      </w:r>
      <w:r w:rsidRPr="005D2592">
        <w:t xml:space="preserve"> указанные процедуры должны включать следующие сведения:</w:t>
      </w:r>
    </w:p>
    <w:p w:rsidR="008442FB" w:rsidRPr="005D2592" w:rsidRDefault="008442FB" w:rsidP="008442FB">
      <w:pPr>
        <w:numPr>
          <w:ilvl w:val="0"/>
          <w:numId w:val="15"/>
        </w:numPr>
        <w:jc w:val="both"/>
      </w:pPr>
      <w:r w:rsidRPr="005D2592">
        <w:t>владение площадью, предназначенной для приемки товаров, являющейся безопасной и охраняемой в целях предупреждения неавторизованного доступа к транспортным средствам и товарам;</w:t>
      </w:r>
    </w:p>
    <w:p w:rsidR="008442FB" w:rsidRPr="005D2592" w:rsidRDefault="008442FB" w:rsidP="008442FB">
      <w:pPr>
        <w:numPr>
          <w:ilvl w:val="0"/>
          <w:numId w:val="15"/>
        </w:numPr>
        <w:jc w:val="both"/>
      </w:pPr>
      <w:r w:rsidRPr="005D2592">
        <w:t>факт, что прием товаров осуществляется под наблюдением авторизованного персонала.</w:t>
      </w:r>
    </w:p>
    <w:p w:rsidR="008442FB" w:rsidRPr="005D2592" w:rsidRDefault="008442FB" w:rsidP="008442FB">
      <w:pPr>
        <w:numPr>
          <w:ilvl w:val="0"/>
          <w:numId w:val="66"/>
        </w:numPr>
        <w:tabs>
          <w:tab w:val="left" w:pos="1156"/>
        </w:tabs>
        <w:ind w:left="0" w:firstLine="709"/>
        <w:jc w:val="both"/>
      </w:pPr>
      <w:r w:rsidRPr="005D2592">
        <w:t>Сведения, указанные в данном пункте, учитывают тот факт, что субъект должен регулярно доводить до сведения собственного персонала меры безопасности, чтобы они были постоянно предупреждены о них; также, субъект должен соблюдать законные обязательства относительно состояния, безопасности товаров, с которыми обращается персонал, а также проводить анализ риска относительно приемки товаров.</w:t>
      </w:r>
    </w:p>
    <w:p w:rsidR="008442FB" w:rsidRPr="005D2592" w:rsidRDefault="008442FB" w:rsidP="008442FB">
      <w:pPr>
        <w:ind w:firstLine="720"/>
        <w:jc w:val="both"/>
      </w:pPr>
      <w:r w:rsidRPr="005B7447">
        <w:lastRenderedPageBreak/>
        <w:t xml:space="preserve">В </w:t>
      </w:r>
      <w:r>
        <w:t>поддержку положительного ответа</w:t>
      </w:r>
      <w:r w:rsidRPr="005D2592">
        <w:t xml:space="preserve"> процедуры безопасности должны быть зарегистрированы и доведены до сведения собственного персонала, а также включать следующие примечания:</w:t>
      </w:r>
    </w:p>
    <w:p w:rsidR="008442FB" w:rsidRPr="005D2592" w:rsidRDefault="008442FB" w:rsidP="008442FB">
      <w:pPr>
        <w:numPr>
          <w:ilvl w:val="0"/>
          <w:numId w:val="16"/>
        </w:numPr>
        <w:jc w:val="both"/>
      </w:pPr>
      <w:r w:rsidRPr="005D2592">
        <w:t>как необходимо обращаться с товарами, которые опасным образом сместились внутри контейнера во время перевозки;</w:t>
      </w:r>
    </w:p>
    <w:p w:rsidR="008442FB" w:rsidRPr="005D2592" w:rsidRDefault="008442FB" w:rsidP="008442FB">
      <w:pPr>
        <w:numPr>
          <w:ilvl w:val="0"/>
          <w:numId w:val="16"/>
        </w:numPr>
        <w:jc w:val="both"/>
      </w:pPr>
      <w:r w:rsidRPr="005D2592">
        <w:t>потери;</w:t>
      </w:r>
    </w:p>
    <w:p w:rsidR="008442FB" w:rsidRPr="005D2592" w:rsidRDefault="008442FB" w:rsidP="008442FB">
      <w:pPr>
        <w:numPr>
          <w:ilvl w:val="0"/>
          <w:numId w:val="16"/>
        </w:numPr>
        <w:jc w:val="both"/>
      </w:pPr>
      <w:r w:rsidRPr="005D2592">
        <w:t>как необходимо обращаться с опасными грузами;</w:t>
      </w:r>
    </w:p>
    <w:p w:rsidR="008442FB" w:rsidRPr="005D2592" w:rsidRDefault="008442FB" w:rsidP="008442FB">
      <w:pPr>
        <w:numPr>
          <w:ilvl w:val="0"/>
          <w:numId w:val="16"/>
        </w:numPr>
        <w:jc w:val="both"/>
      </w:pPr>
      <w:r w:rsidRPr="005D2592">
        <w:t>требования гигиены/загрязненные продукты питания и скоропортящиеся изделия;</w:t>
      </w:r>
    </w:p>
    <w:p w:rsidR="008442FB" w:rsidRPr="005D2592" w:rsidRDefault="008442FB" w:rsidP="008442FB">
      <w:pPr>
        <w:numPr>
          <w:ilvl w:val="0"/>
          <w:numId w:val="16"/>
        </w:numPr>
        <w:jc w:val="both"/>
      </w:pPr>
      <w:r w:rsidRPr="005D2592">
        <w:t>обнаруженные заражения;</w:t>
      </w:r>
    </w:p>
    <w:p w:rsidR="008442FB" w:rsidRPr="005D2592" w:rsidRDefault="008442FB" w:rsidP="008442FB">
      <w:pPr>
        <w:numPr>
          <w:ilvl w:val="0"/>
          <w:numId w:val="16"/>
        </w:numPr>
        <w:jc w:val="both"/>
      </w:pPr>
      <w:r w:rsidRPr="005D2592">
        <w:t>неожиданный груз;</w:t>
      </w:r>
    </w:p>
    <w:p w:rsidR="008442FB" w:rsidRPr="005D2592" w:rsidRDefault="008442FB" w:rsidP="008442FB">
      <w:pPr>
        <w:numPr>
          <w:ilvl w:val="0"/>
          <w:numId w:val="16"/>
        </w:numPr>
        <w:jc w:val="both"/>
      </w:pPr>
      <w:r w:rsidRPr="005D2592">
        <w:t>частота пересмотра процедур.</w:t>
      </w:r>
    </w:p>
    <w:p w:rsidR="008442FB" w:rsidRPr="005D2592" w:rsidRDefault="008442FB" w:rsidP="008442FB">
      <w:pPr>
        <w:numPr>
          <w:ilvl w:val="0"/>
          <w:numId w:val="66"/>
        </w:numPr>
        <w:tabs>
          <w:tab w:val="left" w:pos="1156"/>
        </w:tabs>
        <w:ind w:left="0" w:firstLine="709"/>
        <w:jc w:val="both"/>
      </w:pPr>
      <w:r w:rsidRPr="005D2592">
        <w:t>Процедуры, указанные в данном пункте, должны включать дополнительно к примечаниям, указанным в пункте № 49:</w:t>
      </w:r>
    </w:p>
    <w:p w:rsidR="008442FB" w:rsidRPr="005D2592" w:rsidRDefault="008442FB" w:rsidP="008442FB">
      <w:pPr>
        <w:numPr>
          <w:ilvl w:val="0"/>
          <w:numId w:val="17"/>
        </w:numPr>
        <w:jc w:val="both"/>
      </w:pPr>
      <w:r w:rsidRPr="005D2592">
        <w:t>как и на основании каких документов, когда и кем полученные товары были введены в базу данных склада;</w:t>
      </w:r>
    </w:p>
    <w:p w:rsidR="008442FB" w:rsidRPr="005D2592" w:rsidRDefault="008442FB" w:rsidP="008442FB">
      <w:pPr>
        <w:numPr>
          <w:ilvl w:val="0"/>
          <w:numId w:val="17"/>
        </w:numPr>
        <w:jc w:val="both"/>
      </w:pPr>
      <w:r w:rsidRPr="005D2592">
        <w:t>проверк</w:t>
      </w:r>
      <w:r>
        <w:t>у</w:t>
      </w:r>
      <w:r w:rsidRPr="005D2592">
        <w:t xml:space="preserve"> товаров посредством сравнения с упаковочными листами и заказами;</w:t>
      </w:r>
    </w:p>
    <w:p w:rsidR="008442FB" w:rsidRPr="005D2592" w:rsidRDefault="008442FB" w:rsidP="008442FB">
      <w:pPr>
        <w:numPr>
          <w:ilvl w:val="0"/>
          <w:numId w:val="17"/>
        </w:numPr>
        <w:jc w:val="both"/>
      </w:pPr>
      <w:r w:rsidRPr="005D2592">
        <w:t>регистраци</w:t>
      </w:r>
      <w:r>
        <w:t>ю</w:t>
      </w:r>
      <w:r w:rsidRPr="005D2592">
        <w:t xml:space="preserve"> товаров в базе данных остатков, как можно быстрее после их поступления.</w:t>
      </w:r>
    </w:p>
    <w:p w:rsidR="008442FB" w:rsidRPr="005D2592" w:rsidRDefault="008442FB" w:rsidP="008442FB">
      <w:pPr>
        <w:numPr>
          <w:ilvl w:val="0"/>
          <w:numId w:val="66"/>
        </w:numPr>
        <w:tabs>
          <w:tab w:val="left" w:pos="1156"/>
        </w:tabs>
        <w:ind w:left="0" w:firstLine="709"/>
        <w:jc w:val="both"/>
      </w:pPr>
      <w:r w:rsidRPr="005D2592">
        <w:t>Сведения, указанные в данном пункте, учитывают необходимость разделения ответственности относительно заказа товаров – закупки, приемки и складированиия, поступления товаров в систему и управления, а также относительно оплаты счет-фактуры в зависимости от размера и комплексности деятельности.</w:t>
      </w:r>
    </w:p>
    <w:p w:rsidR="008442FB" w:rsidRPr="005D2592" w:rsidRDefault="008442FB" w:rsidP="008442FB">
      <w:pPr>
        <w:jc w:val="both"/>
      </w:pPr>
    </w:p>
    <w:p w:rsidR="008442FB" w:rsidRPr="005D2592" w:rsidRDefault="008442FB" w:rsidP="008442FB">
      <w:pPr>
        <w:jc w:val="center"/>
      </w:pPr>
      <w:r w:rsidRPr="005D2592">
        <w:rPr>
          <w:b/>
        </w:rPr>
        <w:t>ПОДРАЗДЕЛ 5.06 – ХРАНЕНИЕ ТОВАРОВ</w:t>
      </w:r>
    </w:p>
    <w:p w:rsidR="008442FB" w:rsidRPr="005D2592" w:rsidRDefault="008442FB" w:rsidP="008442FB">
      <w:pPr>
        <w:jc w:val="both"/>
      </w:pPr>
    </w:p>
    <w:p w:rsidR="008442FB" w:rsidRPr="005D2592" w:rsidRDefault="008442FB" w:rsidP="008442FB">
      <w:pPr>
        <w:numPr>
          <w:ilvl w:val="0"/>
          <w:numId w:val="66"/>
        </w:numPr>
        <w:tabs>
          <w:tab w:val="left" w:pos="1156"/>
        </w:tabs>
        <w:ind w:left="0" w:firstLine="709"/>
        <w:jc w:val="both"/>
      </w:pPr>
      <w:r w:rsidRPr="005D2592">
        <w:t>Процедуры, указанные в данном пункте, должны включать дополнительно к сведениям, указанным в пункте № 50:</w:t>
      </w:r>
    </w:p>
    <w:p w:rsidR="008442FB" w:rsidRPr="005D2592" w:rsidRDefault="008442FB" w:rsidP="008442FB">
      <w:pPr>
        <w:numPr>
          <w:ilvl w:val="0"/>
          <w:numId w:val="18"/>
        </w:numPr>
        <w:jc w:val="both"/>
      </w:pPr>
      <w:r w:rsidRPr="005D2592">
        <w:t>площадь, выделенн</w:t>
      </w:r>
      <w:r>
        <w:t>ую</w:t>
      </w:r>
      <w:r w:rsidRPr="005D2592">
        <w:t xml:space="preserve"> для хранения товаров, должна быть как безопасной, так и известной проверяющему персоналу;</w:t>
      </w:r>
    </w:p>
    <w:p w:rsidR="008442FB" w:rsidRPr="005D2592" w:rsidRDefault="008442FB" w:rsidP="008442FB">
      <w:pPr>
        <w:numPr>
          <w:ilvl w:val="0"/>
          <w:numId w:val="18"/>
        </w:numPr>
        <w:jc w:val="both"/>
      </w:pPr>
      <w:r w:rsidRPr="005D2592">
        <w:t>площадь для складирования должн</w:t>
      </w:r>
      <w:r>
        <w:t>а</w:t>
      </w:r>
      <w:r w:rsidRPr="005D2592">
        <w:t xml:space="preserve"> быть доступна только для авторизованного персонала;</w:t>
      </w:r>
    </w:p>
    <w:p w:rsidR="008442FB" w:rsidRPr="005D2592" w:rsidRDefault="008442FB" w:rsidP="008442FB">
      <w:pPr>
        <w:numPr>
          <w:ilvl w:val="0"/>
          <w:numId w:val="18"/>
        </w:numPr>
        <w:jc w:val="both"/>
      </w:pPr>
      <w:r w:rsidRPr="005D2592">
        <w:t>периодические снятия с остатков;</w:t>
      </w:r>
    </w:p>
    <w:p w:rsidR="008442FB" w:rsidRPr="005D2592" w:rsidRDefault="008442FB" w:rsidP="008442FB">
      <w:pPr>
        <w:numPr>
          <w:ilvl w:val="0"/>
          <w:numId w:val="18"/>
        </w:numPr>
        <w:jc w:val="both"/>
      </w:pPr>
      <w:r w:rsidRPr="005D2592">
        <w:t>контроль поступающего товара, перевозки в другие местоположения, постоянные и временные замены;</w:t>
      </w:r>
    </w:p>
    <w:p w:rsidR="008442FB" w:rsidRPr="005D2592" w:rsidRDefault="008442FB" w:rsidP="008442FB">
      <w:pPr>
        <w:numPr>
          <w:ilvl w:val="0"/>
          <w:numId w:val="18"/>
        </w:numPr>
        <w:jc w:val="both"/>
      </w:pPr>
      <w:r w:rsidRPr="005D2592">
        <w:t>действия, которые необходимо предпринять в случае обнаружения несоответствий, потерь или хищений;</w:t>
      </w:r>
    </w:p>
    <w:p w:rsidR="008442FB" w:rsidRPr="005D2592" w:rsidRDefault="008442FB" w:rsidP="008442FB">
      <w:pPr>
        <w:numPr>
          <w:ilvl w:val="0"/>
          <w:numId w:val="18"/>
        </w:numPr>
        <w:jc w:val="both"/>
      </w:pPr>
      <w:r w:rsidRPr="005D2592">
        <w:t>меры, которые необходимо предпринять в случае повреждения или уничтожения товаров;</w:t>
      </w:r>
    </w:p>
    <w:p w:rsidR="008442FB" w:rsidRPr="005D2592" w:rsidRDefault="008442FB" w:rsidP="008442FB">
      <w:pPr>
        <w:numPr>
          <w:ilvl w:val="0"/>
          <w:numId w:val="18"/>
        </w:numPr>
        <w:jc w:val="both"/>
      </w:pPr>
      <w:r w:rsidRPr="005D2592">
        <w:t>управление и обработк</w:t>
      </w:r>
      <w:r>
        <w:t>у</w:t>
      </w:r>
      <w:r w:rsidRPr="005D2592">
        <w:t xml:space="preserve"> товаров и их возврат в остатки;</w:t>
      </w:r>
    </w:p>
    <w:p w:rsidR="008442FB" w:rsidRPr="005D2592" w:rsidRDefault="008442FB" w:rsidP="008442FB">
      <w:pPr>
        <w:numPr>
          <w:ilvl w:val="0"/>
          <w:numId w:val="18"/>
        </w:numPr>
        <w:jc w:val="both"/>
      </w:pPr>
      <w:r w:rsidRPr="005D2592">
        <w:t>разделение различных видов товаров, как например, товары, произведенные в ЕС, произведенные не в ЕС, дорогостоящие товары или опасные товары;</w:t>
      </w:r>
    </w:p>
    <w:p w:rsidR="008442FB" w:rsidRPr="005D2592" w:rsidRDefault="008442FB" w:rsidP="008442FB">
      <w:pPr>
        <w:numPr>
          <w:ilvl w:val="0"/>
          <w:numId w:val="18"/>
        </w:numPr>
        <w:jc w:val="both"/>
      </w:pPr>
      <w:r w:rsidRPr="005D2592">
        <w:t>поддерживание и актуализаци</w:t>
      </w:r>
      <w:r>
        <w:t>ю</w:t>
      </w:r>
      <w:r w:rsidRPr="005D2592">
        <w:t xml:space="preserve"> записей остатков, в том числе оперативно, по местонахождению товаров;</w:t>
      </w:r>
    </w:p>
    <w:p w:rsidR="008442FB" w:rsidRPr="005D2592" w:rsidRDefault="008442FB" w:rsidP="008442FB">
      <w:pPr>
        <w:numPr>
          <w:ilvl w:val="0"/>
          <w:numId w:val="18"/>
        </w:numPr>
        <w:jc w:val="both"/>
      </w:pPr>
      <w:r w:rsidRPr="005D2592">
        <w:t>ссылк</w:t>
      </w:r>
      <w:r>
        <w:t>у</w:t>
      </w:r>
      <w:r w:rsidRPr="005D2592">
        <w:t xml:space="preserve"> на все аспекты, указанные в подразделе 5.02 относительно физической безопасности складских помещений;</w:t>
      </w:r>
    </w:p>
    <w:p w:rsidR="008442FB" w:rsidRPr="005D2592" w:rsidRDefault="008442FB" w:rsidP="008442FB">
      <w:pPr>
        <w:numPr>
          <w:ilvl w:val="0"/>
          <w:numId w:val="18"/>
        </w:numPr>
        <w:jc w:val="both"/>
      </w:pPr>
      <w:r w:rsidRPr="005D2592">
        <w:t>стандарты безопасности, которые зависят от типа товаров и комплексности деятельности, таким образом, чтобы складские помещения варьировали от одной комнаты в офисном здании до деятельности, расширенной в нескольких местоположениях, в нескольких странах-членах.</w:t>
      </w:r>
    </w:p>
    <w:bookmarkEnd w:id="1"/>
    <w:bookmarkEnd w:id="2"/>
    <w:p w:rsidR="008442FB" w:rsidRPr="005D2592" w:rsidRDefault="008442FB" w:rsidP="008442FB">
      <w:pPr>
        <w:jc w:val="both"/>
      </w:pPr>
    </w:p>
    <w:p w:rsidR="008442FB" w:rsidRPr="005D2592" w:rsidRDefault="008442FB" w:rsidP="008442FB">
      <w:pPr>
        <w:jc w:val="center"/>
      </w:pPr>
      <w:r w:rsidRPr="005D2592">
        <w:rPr>
          <w:b/>
        </w:rPr>
        <w:t>ПОДРАЗДЕЛ 5.07 – ОБРАБОТКА ТОВАРОВ</w:t>
      </w:r>
    </w:p>
    <w:p w:rsidR="008442FB" w:rsidRPr="005D2592" w:rsidRDefault="008442FB" w:rsidP="008442FB">
      <w:pPr>
        <w:ind w:firstLine="720"/>
        <w:jc w:val="both"/>
      </w:pPr>
    </w:p>
    <w:p w:rsidR="008442FB" w:rsidRPr="005D2592" w:rsidRDefault="008442FB" w:rsidP="008442FB">
      <w:pPr>
        <w:numPr>
          <w:ilvl w:val="0"/>
          <w:numId w:val="66"/>
        </w:numPr>
        <w:tabs>
          <w:tab w:val="left" w:pos="1156"/>
        </w:tabs>
        <w:ind w:left="0" w:firstLine="709"/>
        <w:jc w:val="both"/>
      </w:pPr>
      <w:r w:rsidRPr="005D2592">
        <w:t>Процедуры, указанные в данном пункте, должны включать дополнительно к указанному в пункте № 51:</w:t>
      </w:r>
    </w:p>
    <w:p w:rsidR="008442FB" w:rsidRPr="005D2592" w:rsidRDefault="008442FB" w:rsidP="008442FB">
      <w:pPr>
        <w:numPr>
          <w:ilvl w:val="0"/>
          <w:numId w:val="19"/>
        </w:numPr>
        <w:jc w:val="both"/>
      </w:pPr>
      <w:r w:rsidRPr="005D2592">
        <w:t>площадь или площади, выделенные для производства товаров;</w:t>
      </w:r>
    </w:p>
    <w:p w:rsidR="008442FB" w:rsidRPr="005D2592" w:rsidRDefault="008442FB" w:rsidP="008442FB">
      <w:pPr>
        <w:numPr>
          <w:ilvl w:val="0"/>
          <w:numId w:val="19"/>
        </w:numPr>
        <w:jc w:val="both"/>
      </w:pPr>
      <w:r w:rsidRPr="005D2592">
        <w:lastRenderedPageBreak/>
        <w:t>когда произведенная продукция упаковывается в других внешних местоположениях, необходимо договориться относительно безопасности с ответственными лицами тех местоположений, в целях обеспечения целостности товаров; их целостность должна быть также перепроверена, если товар возвращается в местонахождение субъекта, после погрузки;</w:t>
      </w:r>
    </w:p>
    <w:p w:rsidR="008442FB" w:rsidRPr="005D2592" w:rsidRDefault="008442FB" w:rsidP="008442FB">
      <w:pPr>
        <w:numPr>
          <w:ilvl w:val="0"/>
          <w:numId w:val="19"/>
        </w:numPr>
        <w:jc w:val="both"/>
      </w:pPr>
      <w:r w:rsidRPr="005D2592">
        <w:t>авторизованный допуск к производственным помещениям только для указанного персонал</w:t>
      </w:r>
      <w:r>
        <w:t>а</w:t>
      </w:r>
      <w:r w:rsidRPr="005D2592">
        <w:t xml:space="preserve"> и для лиц, уполномоченных для этой цели;</w:t>
      </w:r>
    </w:p>
    <w:p w:rsidR="008442FB" w:rsidRPr="005D2592" w:rsidRDefault="008442FB" w:rsidP="008442FB">
      <w:pPr>
        <w:numPr>
          <w:ilvl w:val="0"/>
          <w:numId w:val="19"/>
        </w:numPr>
        <w:jc w:val="both"/>
      </w:pPr>
      <w:r w:rsidRPr="005D2592">
        <w:t>наблюдение и мониторинг за производственным процессом при помощи систем и/или собственного персонала;</w:t>
      </w:r>
    </w:p>
    <w:p w:rsidR="008442FB" w:rsidRPr="005D2592" w:rsidRDefault="008442FB" w:rsidP="008442FB">
      <w:pPr>
        <w:numPr>
          <w:ilvl w:val="0"/>
          <w:numId w:val="19"/>
        </w:numPr>
        <w:jc w:val="both"/>
      </w:pPr>
      <w:r w:rsidRPr="005D2592">
        <w:t>разделение ответственности между лицами, ответственными за проверку производственных методов и лицами, ответственными за определение производственных методов;</w:t>
      </w:r>
    </w:p>
    <w:p w:rsidR="008442FB" w:rsidRPr="005D2592" w:rsidRDefault="008442FB" w:rsidP="008442FB">
      <w:pPr>
        <w:numPr>
          <w:ilvl w:val="0"/>
          <w:numId w:val="19"/>
        </w:numPr>
        <w:jc w:val="both"/>
      </w:pPr>
      <w:r w:rsidRPr="005D2592">
        <w:t>обеспечение качества и осмотр конечного продукта во избежание несоответствующего/неавторизованного вмешательства;</w:t>
      </w:r>
    </w:p>
    <w:p w:rsidR="008442FB" w:rsidRPr="005D2592" w:rsidRDefault="008442FB" w:rsidP="008442FB">
      <w:pPr>
        <w:numPr>
          <w:ilvl w:val="0"/>
          <w:numId w:val="19"/>
        </w:numPr>
        <w:jc w:val="both"/>
      </w:pPr>
      <w:r w:rsidRPr="005D2592">
        <w:t>ссылк</w:t>
      </w:r>
      <w:r>
        <w:t>у</w:t>
      </w:r>
      <w:r w:rsidRPr="005D2592">
        <w:t xml:space="preserve"> на все аспекты, указанные в подразделе 5.02, относительно физической безопасности производственных помещений.</w:t>
      </w:r>
    </w:p>
    <w:p w:rsidR="008442FB" w:rsidRPr="005D2592" w:rsidRDefault="008442FB" w:rsidP="008442FB"/>
    <w:p w:rsidR="008442FB" w:rsidRPr="005D2592" w:rsidRDefault="008442FB" w:rsidP="008442FB">
      <w:pPr>
        <w:jc w:val="center"/>
        <w:rPr>
          <w:b/>
        </w:rPr>
      </w:pPr>
      <w:r w:rsidRPr="005D2592">
        <w:rPr>
          <w:b/>
        </w:rPr>
        <w:t>ПОДРАЗДЕЛ 5.08 – ПОГРУЗКА ТОВАРОВ</w:t>
      </w:r>
    </w:p>
    <w:p w:rsidR="008442FB" w:rsidRPr="005D2592" w:rsidRDefault="008442FB" w:rsidP="008442FB">
      <w:pPr>
        <w:tabs>
          <w:tab w:val="left" w:pos="1156"/>
        </w:tabs>
        <w:jc w:val="both"/>
      </w:pPr>
    </w:p>
    <w:p w:rsidR="008442FB" w:rsidRPr="005D2592" w:rsidRDefault="008442FB" w:rsidP="008442FB">
      <w:pPr>
        <w:numPr>
          <w:ilvl w:val="0"/>
          <w:numId w:val="66"/>
        </w:numPr>
        <w:tabs>
          <w:tab w:val="left" w:pos="1156"/>
        </w:tabs>
        <w:ind w:left="0" w:firstLine="709"/>
        <w:jc w:val="both"/>
      </w:pPr>
      <w:r w:rsidRPr="005D2592">
        <w:t xml:space="preserve">Сведения, указанные в данном пункте, учитывают тот факт, что персонал </w:t>
      </w:r>
      <w:r>
        <w:t>экономического оператора</w:t>
      </w:r>
      <w:r w:rsidRPr="005D2592">
        <w:t xml:space="preserve"> должен наблюдать за погрузкой товаров, чтобы избежать их погрузки без наблюдения или их упущени</w:t>
      </w:r>
      <w:r>
        <w:t>я</w:t>
      </w:r>
      <w:r w:rsidRPr="005D2592">
        <w:t xml:space="preserve"> при погрузке.</w:t>
      </w:r>
    </w:p>
    <w:p w:rsidR="008442FB" w:rsidRPr="005D2592" w:rsidRDefault="008442FB" w:rsidP="008442FB">
      <w:pPr>
        <w:ind w:firstLine="720"/>
        <w:jc w:val="both"/>
      </w:pPr>
      <w:r w:rsidRPr="005D2592">
        <w:t>Процедуры, указанные в этом пункте, должны включать, дополнительно к указанному в пункте № 52, следующее:</w:t>
      </w:r>
    </w:p>
    <w:p w:rsidR="008442FB" w:rsidRPr="005D2592" w:rsidRDefault="008442FB" w:rsidP="008442FB">
      <w:pPr>
        <w:numPr>
          <w:ilvl w:val="0"/>
          <w:numId w:val="20"/>
        </w:numPr>
        <w:jc w:val="both"/>
      </w:pPr>
      <w:r w:rsidRPr="005D2592">
        <w:t>назначение персонала, ответственного за прием водителя и погрузку товаров;</w:t>
      </w:r>
    </w:p>
    <w:p w:rsidR="008442FB" w:rsidRPr="005D2592" w:rsidRDefault="008442FB" w:rsidP="008442FB">
      <w:pPr>
        <w:numPr>
          <w:ilvl w:val="0"/>
          <w:numId w:val="20"/>
        </w:numPr>
        <w:jc w:val="both"/>
      </w:pPr>
      <w:r w:rsidRPr="005D2592">
        <w:t>указанный персонал должен присутствовать в любой момент;</w:t>
      </w:r>
    </w:p>
    <w:p w:rsidR="008442FB" w:rsidRPr="005D2592" w:rsidRDefault="008442FB" w:rsidP="008442FB">
      <w:pPr>
        <w:numPr>
          <w:ilvl w:val="0"/>
          <w:numId w:val="20"/>
        </w:numPr>
        <w:jc w:val="both"/>
      </w:pPr>
      <w:r w:rsidRPr="005D2592">
        <w:t>процедура, применяемая в случае если указанный персонал недоступен, как например, назначение заместителей;</w:t>
      </w:r>
    </w:p>
    <w:p w:rsidR="008442FB" w:rsidRPr="005D2592" w:rsidRDefault="008442FB" w:rsidP="008442FB">
      <w:pPr>
        <w:numPr>
          <w:ilvl w:val="0"/>
          <w:numId w:val="20"/>
        </w:numPr>
        <w:jc w:val="both"/>
      </w:pPr>
      <w:r w:rsidRPr="005D2592">
        <w:t>погрузка осуществляется только в присутствии авторизованного персонала;</w:t>
      </w:r>
    </w:p>
    <w:p w:rsidR="008442FB" w:rsidRPr="005D2592" w:rsidRDefault="008442FB" w:rsidP="008442FB">
      <w:pPr>
        <w:numPr>
          <w:ilvl w:val="0"/>
          <w:numId w:val="20"/>
        </w:numPr>
        <w:jc w:val="both"/>
      </w:pPr>
      <w:r w:rsidRPr="005D2592">
        <w:t>взвешивание, подсчет, этикетирование и маркировка товаров;</w:t>
      </w:r>
    </w:p>
    <w:p w:rsidR="008442FB" w:rsidRPr="005D2592" w:rsidRDefault="008442FB" w:rsidP="008442FB">
      <w:pPr>
        <w:numPr>
          <w:ilvl w:val="0"/>
          <w:numId w:val="20"/>
        </w:numPr>
        <w:jc w:val="both"/>
      </w:pPr>
      <w:r w:rsidRPr="005D2592">
        <w:t>меры, которые необходимо принять в случае обнаружения некоторых расхождений/несоответствий;</w:t>
      </w:r>
    </w:p>
    <w:p w:rsidR="008442FB" w:rsidRPr="005D2592" w:rsidRDefault="008442FB" w:rsidP="008442FB">
      <w:pPr>
        <w:numPr>
          <w:ilvl w:val="0"/>
          <w:numId w:val="20"/>
        </w:numPr>
        <w:jc w:val="both"/>
      </w:pPr>
      <w:r w:rsidRPr="005D2592">
        <w:t>применение пломб и регистрация в документах/базах данных, при этом необходимо убедиться, что пломбы были использованы для товаров, для которых предназначались, с соблюдением действующих стандартов, и были применены в соответствии с законными требованиями;</w:t>
      </w:r>
    </w:p>
    <w:p w:rsidR="008442FB" w:rsidRPr="005D2592" w:rsidRDefault="008442FB" w:rsidP="008442FB">
      <w:pPr>
        <w:numPr>
          <w:ilvl w:val="0"/>
          <w:numId w:val="20"/>
        </w:numPr>
        <w:jc w:val="both"/>
      </w:pPr>
      <w:r w:rsidRPr="005D2592">
        <w:t>указание в базе данных того факта, что товар должен сопровождаться таможенными и транспортными документами;</w:t>
      </w:r>
    </w:p>
    <w:p w:rsidR="008442FB" w:rsidRPr="005D2592" w:rsidRDefault="008442FB" w:rsidP="008442FB">
      <w:pPr>
        <w:numPr>
          <w:ilvl w:val="0"/>
          <w:numId w:val="20"/>
        </w:numPr>
        <w:jc w:val="both"/>
      </w:pPr>
      <w:r w:rsidRPr="005D2592">
        <w:t>проверка товаров с сопроводительными таможенными и транспортными документами;</w:t>
      </w:r>
    </w:p>
    <w:p w:rsidR="008442FB" w:rsidRPr="005D2592" w:rsidRDefault="008442FB" w:rsidP="008442FB">
      <w:pPr>
        <w:numPr>
          <w:ilvl w:val="0"/>
          <w:numId w:val="20"/>
        </w:numPr>
        <w:jc w:val="both"/>
      </w:pPr>
      <w:r w:rsidRPr="005D2592">
        <w:t>регистрация результатов проверок и их окончания;</w:t>
      </w:r>
    </w:p>
    <w:p w:rsidR="008442FB" w:rsidRPr="005D2592" w:rsidRDefault="008442FB" w:rsidP="008442FB">
      <w:pPr>
        <w:numPr>
          <w:ilvl w:val="0"/>
          <w:numId w:val="20"/>
        </w:numPr>
        <w:jc w:val="both"/>
      </w:pPr>
      <w:r w:rsidRPr="005D2592">
        <w:t>уведомление таможенного органа по их требованию об отправке товаров для того, чтобы позволить провести собственные проверки;</w:t>
      </w:r>
    </w:p>
    <w:p w:rsidR="008442FB" w:rsidRPr="005D2592" w:rsidRDefault="008442FB" w:rsidP="008442FB">
      <w:pPr>
        <w:numPr>
          <w:ilvl w:val="0"/>
          <w:numId w:val="20"/>
        </w:numPr>
        <w:jc w:val="both"/>
      </w:pPr>
      <w:r w:rsidRPr="005D2592">
        <w:t>уведомление департамента/администрации об отправке товаров;</w:t>
      </w:r>
    </w:p>
    <w:p w:rsidR="008442FB" w:rsidRPr="005D2592" w:rsidRDefault="008442FB" w:rsidP="008442FB">
      <w:pPr>
        <w:numPr>
          <w:ilvl w:val="0"/>
          <w:numId w:val="20"/>
        </w:numPr>
        <w:jc w:val="both"/>
      </w:pPr>
      <w:r w:rsidRPr="005D2592">
        <w:t>как, на основании каких документов, когда и кем погружался товар и регистрировался в базе данных остатков;</w:t>
      </w:r>
    </w:p>
    <w:p w:rsidR="008442FB" w:rsidRPr="005D2592" w:rsidRDefault="008442FB" w:rsidP="008442FB">
      <w:pPr>
        <w:numPr>
          <w:ilvl w:val="0"/>
          <w:numId w:val="20"/>
        </w:numPr>
        <w:jc w:val="both"/>
      </w:pPr>
      <w:r w:rsidRPr="005D2592">
        <w:t>проверка товаров по упаковочным листам и заказам;</w:t>
      </w:r>
    </w:p>
    <w:p w:rsidR="008442FB" w:rsidRPr="005D2592" w:rsidRDefault="008442FB" w:rsidP="008442FB">
      <w:pPr>
        <w:numPr>
          <w:ilvl w:val="0"/>
          <w:numId w:val="20"/>
        </w:numPr>
        <w:jc w:val="both"/>
      </w:pPr>
      <w:r w:rsidRPr="005D2592">
        <w:t>регистрация товаров, выходящих со склада, незамедлительно после отправки товаров;</w:t>
      </w:r>
    </w:p>
    <w:p w:rsidR="008442FB" w:rsidRPr="005D2592" w:rsidRDefault="008442FB" w:rsidP="008442FB">
      <w:pPr>
        <w:numPr>
          <w:ilvl w:val="0"/>
          <w:numId w:val="20"/>
        </w:numPr>
        <w:jc w:val="both"/>
      </w:pPr>
      <w:r w:rsidRPr="005D2592">
        <w:t>подтверждение получения заказов, а также любое отклонение, допущенное клиентами;</w:t>
      </w:r>
    </w:p>
    <w:p w:rsidR="008442FB" w:rsidRPr="005D2592" w:rsidRDefault="008442FB" w:rsidP="008442FB">
      <w:pPr>
        <w:numPr>
          <w:ilvl w:val="0"/>
          <w:numId w:val="20"/>
        </w:numPr>
        <w:jc w:val="both"/>
      </w:pPr>
      <w:r w:rsidRPr="005D2592">
        <w:t>подтверждение экспорта, при необходимости.</w:t>
      </w:r>
    </w:p>
    <w:p w:rsidR="008442FB" w:rsidRPr="005D2592" w:rsidRDefault="008442FB" w:rsidP="008442FB">
      <w:pPr>
        <w:numPr>
          <w:ilvl w:val="0"/>
          <w:numId w:val="66"/>
        </w:numPr>
        <w:tabs>
          <w:tab w:val="left" w:pos="1156"/>
        </w:tabs>
        <w:ind w:left="0" w:firstLine="709"/>
        <w:jc w:val="both"/>
      </w:pPr>
      <w:r w:rsidRPr="005D2592">
        <w:t xml:space="preserve">Сведения, указанные в данном пункте, учитывают тот факт, что меры безопасности применяются только, если клиенты </w:t>
      </w:r>
      <w:r>
        <w:t>экономического оператора</w:t>
      </w:r>
      <w:r w:rsidRPr="005D2592">
        <w:t xml:space="preserve"> установили специфические требования с общего согласия с ним, как например, те, согласно которым все товары должны быть опломбированы, упакованы и этикетированы таким образом, чтобы их можно было проверить с помощью сканирующих аппаратов рентгеновскими лучами. В этом случае </w:t>
      </w:r>
      <w:r w:rsidRPr="005D2592">
        <w:lastRenderedPageBreak/>
        <w:t>персонал должен быть предупрежден относительно данного соглашения, а процедуры субъекта должн</w:t>
      </w:r>
      <w:r>
        <w:t>ы</w:t>
      </w:r>
      <w:r w:rsidRPr="005D2592">
        <w:t xml:space="preserve"> включать проверки менеджмента для обеспечения выполнения этих требований собственным персоналом; процедуры должны пересматриваться и периодически актуализироваться.</w:t>
      </w:r>
    </w:p>
    <w:p w:rsidR="008442FB" w:rsidRPr="005D2592" w:rsidRDefault="008442FB" w:rsidP="008442FB"/>
    <w:p w:rsidR="008442FB" w:rsidRPr="005D2592" w:rsidRDefault="008442FB" w:rsidP="008442FB">
      <w:pPr>
        <w:jc w:val="center"/>
      </w:pPr>
      <w:r w:rsidRPr="005D2592">
        <w:rPr>
          <w:b/>
        </w:rPr>
        <w:t xml:space="preserve">ПОДРАЗДЕЛ 5.09 – ТРЕБОВАНИЯ БЕЗОПАСНОСТИ ДЛЯ ПОСТАВЩИКОВ </w:t>
      </w:r>
    </w:p>
    <w:p w:rsidR="008442FB" w:rsidRPr="005D2592" w:rsidRDefault="008442FB" w:rsidP="008442FB">
      <w:pPr>
        <w:jc w:val="both"/>
      </w:pPr>
    </w:p>
    <w:p w:rsidR="008442FB" w:rsidRPr="005D2592" w:rsidRDefault="008442FB" w:rsidP="008442FB">
      <w:pPr>
        <w:numPr>
          <w:ilvl w:val="0"/>
          <w:numId w:val="66"/>
        </w:numPr>
        <w:tabs>
          <w:tab w:val="left" w:pos="1156"/>
        </w:tabs>
        <w:ind w:left="0" w:firstLine="709"/>
        <w:jc w:val="both"/>
      </w:pPr>
      <w:r w:rsidRPr="005D2592">
        <w:t>Сведения, указанные в данном пункте, учитывают тот факт, что субъект должен применять меры для ясного определения коммерческих партнеров, с целью обеспечения международной цепочки поставки. Субъект несет ответственность только за часть собственной деятельности в рамках цепочки поставок и за товар, который находится под его контролем.</w:t>
      </w:r>
    </w:p>
    <w:p w:rsidR="008442FB" w:rsidRPr="005D2592" w:rsidRDefault="008442FB" w:rsidP="008442FB">
      <w:pPr>
        <w:ind w:firstLine="720"/>
        <w:jc w:val="both"/>
      </w:pPr>
      <w:r w:rsidRPr="005D2592">
        <w:t>Безопасность цепочки поставок может быть обеспечена только на основании договорных соглашений между партнерами.</w:t>
      </w:r>
    </w:p>
    <w:p w:rsidR="008442FB" w:rsidRPr="005D2592" w:rsidRDefault="008442FB" w:rsidP="008442FB">
      <w:pPr>
        <w:ind w:firstLine="720"/>
        <w:jc w:val="both"/>
      </w:pPr>
      <w:r w:rsidRPr="005D2592">
        <w:t>Перевозки, которые не покрываются или частично покрываются мерами безопасности, не считаются полностью безопасными и подвергаются вмешательству таможенных органов.</w:t>
      </w:r>
    </w:p>
    <w:p w:rsidR="008442FB" w:rsidRPr="005D2592" w:rsidRDefault="008442FB" w:rsidP="008442FB">
      <w:pPr>
        <w:ind w:firstLine="720"/>
        <w:jc w:val="both"/>
      </w:pPr>
      <w:r w:rsidRPr="005D2592">
        <w:t>Требования, направленные субъектами своим поставщикам, могут предусматривать, например, чтобы все товары были промаркированы, опломбированы, упакованы, этикетированы таким образом, чтобы их можно было проверить с помощью сканирующих аппаратов рентгеновскими лучами, а также они должны соблюдать все международные стандарты.</w:t>
      </w:r>
    </w:p>
    <w:p w:rsidR="008442FB" w:rsidRPr="005D2592" w:rsidRDefault="008442FB" w:rsidP="008442FB">
      <w:pPr>
        <w:ind w:firstLine="720"/>
        <w:jc w:val="both"/>
      </w:pPr>
      <w:r w:rsidRPr="005D2592">
        <w:t>В случае наличия некоторых требований, как требования</w:t>
      </w:r>
      <w:r>
        <w:t>,</w:t>
      </w:r>
      <w:r w:rsidRPr="005D2592">
        <w:t xml:space="preserve"> указанные в предыдущем абзаце, процедуры субъектов должны включать следующее:</w:t>
      </w:r>
    </w:p>
    <w:p w:rsidR="008442FB" w:rsidRPr="005D2592" w:rsidRDefault="008442FB" w:rsidP="008442FB">
      <w:pPr>
        <w:numPr>
          <w:ilvl w:val="0"/>
          <w:numId w:val="21"/>
        </w:numPr>
        <w:jc w:val="both"/>
      </w:pPr>
      <w:r w:rsidRPr="005D2592">
        <w:t>регулярные посещения, так часто, как в этом возникнет необходимость, имея в качестве предпосылок деятельность поставщиков, для проверки затребованных условий и  возможности их выполнения;</w:t>
      </w:r>
    </w:p>
    <w:p w:rsidR="008442FB" w:rsidRPr="005D2592" w:rsidRDefault="008442FB" w:rsidP="008442FB">
      <w:pPr>
        <w:numPr>
          <w:ilvl w:val="0"/>
          <w:numId w:val="21"/>
        </w:numPr>
        <w:jc w:val="both"/>
      </w:pPr>
      <w:r w:rsidRPr="005D2592">
        <w:t>доведение данных соглашений до сведения собственного персонала для проверки соответствия при получении товаров;</w:t>
      </w:r>
    </w:p>
    <w:p w:rsidR="008442FB" w:rsidRPr="005D2592" w:rsidRDefault="008442FB" w:rsidP="008442FB">
      <w:pPr>
        <w:numPr>
          <w:ilvl w:val="0"/>
          <w:numId w:val="21"/>
        </w:numPr>
        <w:jc w:val="both"/>
      </w:pPr>
      <w:r w:rsidRPr="005D2592">
        <w:t>распоряжения о средствах, использованных персоналом, для сообщения о несоответствиях/инцидентах;</w:t>
      </w:r>
    </w:p>
    <w:p w:rsidR="008442FB" w:rsidRPr="005D2592" w:rsidRDefault="008442FB" w:rsidP="008442FB">
      <w:pPr>
        <w:numPr>
          <w:ilvl w:val="0"/>
          <w:numId w:val="21"/>
        </w:numPr>
        <w:jc w:val="both"/>
      </w:pPr>
      <w:r w:rsidRPr="005D2592">
        <w:t>менеджмент/контролируемые проверки для обеспечения того, чтобы персонал соблюдал данные требования</w:t>
      </w:r>
    </w:p>
    <w:p w:rsidR="008442FB" w:rsidRPr="005D2592" w:rsidRDefault="008442FB" w:rsidP="008442FB">
      <w:pPr>
        <w:numPr>
          <w:ilvl w:val="0"/>
          <w:numId w:val="21"/>
        </w:numPr>
        <w:jc w:val="both"/>
      </w:pPr>
      <w:r w:rsidRPr="005D2592">
        <w:t>выполнение меры по исправлению ситуации, как результат како</w:t>
      </w:r>
      <w:r>
        <w:t>го</w:t>
      </w:r>
      <w:r w:rsidRPr="005D2592">
        <w:t>-либо упущения</w:t>
      </w:r>
      <w:r>
        <w:t>,</w:t>
      </w:r>
      <w:r w:rsidRPr="005D2592">
        <w:t xml:space="preserve"> обнаруженного в данных соглашениях</w:t>
      </w:r>
    </w:p>
    <w:p w:rsidR="008442FB" w:rsidRPr="005D2592" w:rsidRDefault="008442FB" w:rsidP="008442FB">
      <w:pPr>
        <w:numPr>
          <w:ilvl w:val="0"/>
          <w:numId w:val="21"/>
        </w:numPr>
        <w:jc w:val="both"/>
      </w:pPr>
      <w:r w:rsidRPr="005D2592">
        <w:t>публикация в газете и обнародование процедур на регулярной основе.</w:t>
      </w:r>
    </w:p>
    <w:p w:rsidR="008442FB" w:rsidRPr="005D2592" w:rsidRDefault="008442FB" w:rsidP="008442FB">
      <w:pPr>
        <w:jc w:val="both"/>
        <w:rPr>
          <w:u w:val="single"/>
        </w:rPr>
      </w:pPr>
    </w:p>
    <w:p w:rsidR="008442FB" w:rsidRPr="005D2592" w:rsidRDefault="008442FB" w:rsidP="008442FB">
      <w:pPr>
        <w:jc w:val="center"/>
        <w:rPr>
          <w:b/>
        </w:rPr>
      </w:pPr>
      <w:r w:rsidRPr="005D2592">
        <w:rPr>
          <w:b/>
        </w:rPr>
        <w:t>ПОДРАЗДЕЛ 5.10 – БЕЗОПАСНОСТЬ ПЕРСОНАЛА</w:t>
      </w:r>
    </w:p>
    <w:p w:rsidR="008442FB" w:rsidRPr="005D2592" w:rsidRDefault="008442FB" w:rsidP="008442FB">
      <w:pPr>
        <w:ind w:firstLine="420"/>
        <w:jc w:val="both"/>
        <w:rPr>
          <w:b/>
        </w:rPr>
      </w:pPr>
    </w:p>
    <w:p w:rsidR="008442FB" w:rsidRPr="005D2592" w:rsidRDefault="008442FB" w:rsidP="008442FB">
      <w:pPr>
        <w:numPr>
          <w:ilvl w:val="0"/>
          <w:numId w:val="66"/>
        </w:numPr>
        <w:tabs>
          <w:tab w:val="left" w:pos="1156"/>
        </w:tabs>
        <w:ind w:left="0" w:firstLine="709"/>
        <w:jc w:val="both"/>
      </w:pPr>
      <w:r w:rsidRPr="005D2592">
        <w:t>Сведения, указанные в данном пункте, учитывают тот факт, что политика приема на работу, которая практикуется субъектом, должна отражать безопасность требований, основанных на собственной оценке риска.</w:t>
      </w:r>
    </w:p>
    <w:p w:rsidR="008442FB" w:rsidRPr="005D2592" w:rsidRDefault="008442FB" w:rsidP="008442FB">
      <w:pPr>
        <w:ind w:firstLine="708"/>
        <w:jc w:val="both"/>
      </w:pPr>
      <w:r w:rsidRPr="005D2592">
        <w:t>Процедуры, указанные в данном пункте, должны включать следующее:</w:t>
      </w:r>
    </w:p>
    <w:p w:rsidR="008442FB" w:rsidRPr="005D2592" w:rsidRDefault="008442FB" w:rsidP="008442FB">
      <w:pPr>
        <w:numPr>
          <w:ilvl w:val="0"/>
          <w:numId w:val="22"/>
        </w:numPr>
        <w:jc w:val="both"/>
      </w:pPr>
      <w:r w:rsidRPr="005D2592">
        <w:t>проведение основных проверок для существующих и новых сотрудников, которые будут работать или будут продвигаться на должности с повышенными требованиями по безопасности;</w:t>
      </w:r>
    </w:p>
    <w:p w:rsidR="008442FB" w:rsidRPr="005D2592" w:rsidRDefault="008442FB" w:rsidP="008442FB">
      <w:pPr>
        <w:numPr>
          <w:ilvl w:val="0"/>
          <w:numId w:val="22"/>
        </w:numPr>
        <w:jc w:val="both"/>
      </w:pPr>
      <w:r w:rsidRPr="005D2592">
        <w:t>исследование и принятие отзывов при принятии на работу;</w:t>
      </w:r>
    </w:p>
    <w:p w:rsidR="008442FB" w:rsidRPr="005D2592" w:rsidRDefault="008442FB" w:rsidP="008442FB">
      <w:pPr>
        <w:numPr>
          <w:ilvl w:val="0"/>
          <w:numId w:val="22"/>
        </w:numPr>
        <w:jc w:val="both"/>
      </w:pPr>
      <w:r w:rsidRPr="005D2592">
        <w:t>для критических должностей/должностей в области безопасности, проверяются справки о несудимости;</w:t>
      </w:r>
    </w:p>
    <w:p w:rsidR="008442FB" w:rsidRPr="005D2592" w:rsidRDefault="008442FB" w:rsidP="008442FB">
      <w:pPr>
        <w:numPr>
          <w:ilvl w:val="0"/>
          <w:numId w:val="22"/>
        </w:numPr>
        <w:jc w:val="both"/>
      </w:pPr>
      <w:r w:rsidRPr="005D2592">
        <w:t>принятие отзывов относительно возможного участия в судебных процедурах, начало которых ожидается;</w:t>
      </w:r>
    </w:p>
    <w:p w:rsidR="008442FB" w:rsidRPr="005D2592" w:rsidRDefault="008442FB" w:rsidP="008442FB">
      <w:pPr>
        <w:numPr>
          <w:ilvl w:val="0"/>
          <w:numId w:val="22"/>
        </w:numPr>
        <w:jc w:val="both"/>
      </w:pPr>
      <w:r w:rsidRPr="005D2592">
        <w:t>порядок сдачи-приемки компьютеризированных аксессуаров, когда персонал отсутствует или уволен;</w:t>
      </w:r>
    </w:p>
    <w:p w:rsidR="008442FB" w:rsidRPr="005D2592" w:rsidRDefault="008442FB" w:rsidP="008442FB">
      <w:pPr>
        <w:numPr>
          <w:ilvl w:val="0"/>
          <w:numId w:val="22"/>
        </w:numPr>
        <w:jc w:val="both"/>
      </w:pPr>
      <w:r w:rsidRPr="005D2592">
        <w:t>принятие отзывов с любых других мест работы, занимаемых сотрудником.</w:t>
      </w:r>
    </w:p>
    <w:p w:rsidR="008442FB" w:rsidRPr="005D2592" w:rsidRDefault="008442FB" w:rsidP="008442FB">
      <w:pPr>
        <w:numPr>
          <w:ilvl w:val="0"/>
          <w:numId w:val="66"/>
        </w:numPr>
        <w:tabs>
          <w:tab w:val="left" w:pos="1156"/>
        </w:tabs>
        <w:ind w:left="0" w:firstLine="709"/>
        <w:jc w:val="both"/>
      </w:pPr>
      <w:r w:rsidRPr="005D2592">
        <w:t xml:space="preserve">Сведения, указанные в данном пункте, учитывают тот факт, что сотрудники субъекта должны получить соответствующий инструктаж относительно требований по </w:t>
      </w:r>
      <w:r w:rsidRPr="005D2592">
        <w:lastRenderedPageBreak/>
        <w:t>безопасности, как например, безопасность протоколов подключения к информационным сетям, обнаружение вмешательств / фальсификаций и сообщение об инцидентах и рисках, сопровождающих цепочку международных поставщиков.</w:t>
      </w:r>
    </w:p>
    <w:p w:rsidR="008442FB" w:rsidRPr="005D2592" w:rsidRDefault="008442FB" w:rsidP="008442FB">
      <w:pPr>
        <w:ind w:left="60" w:firstLine="660"/>
        <w:jc w:val="both"/>
      </w:pPr>
      <w:r w:rsidRPr="005D2592">
        <w:t xml:space="preserve">Единица или группа лиц в рамках </w:t>
      </w:r>
      <w:r>
        <w:t>экономического оператора</w:t>
      </w:r>
      <w:r w:rsidRPr="005D2592">
        <w:t xml:space="preserve"> или вне его должны нести ответственность за инструктаж персонала; подготовка должна актуализироваться тогда, когда вносятся изменения.</w:t>
      </w:r>
    </w:p>
    <w:p w:rsidR="008442FB" w:rsidRPr="005D2592" w:rsidRDefault="008442FB" w:rsidP="008442FB">
      <w:pPr>
        <w:numPr>
          <w:ilvl w:val="0"/>
          <w:numId w:val="66"/>
        </w:numPr>
        <w:tabs>
          <w:tab w:val="left" w:pos="1156"/>
        </w:tabs>
        <w:ind w:left="0" w:firstLine="709"/>
        <w:jc w:val="both"/>
      </w:pPr>
      <w:r w:rsidRPr="005D2592">
        <w:t>Сведения, указанные в данном пункте, учитывают возможность то</w:t>
      </w:r>
      <w:r>
        <w:t>го</w:t>
      </w:r>
      <w:r w:rsidRPr="005D2592">
        <w:t>, чтобы субъект выдвинул четкие требования по безопасности персонал</w:t>
      </w:r>
      <w:r>
        <w:t>а</w:t>
      </w:r>
      <w:r w:rsidRPr="005D2592">
        <w:t>, нанято</w:t>
      </w:r>
      <w:r>
        <w:t>го</w:t>
      </w:r>
      <w:r w:rsidRPr="005D2592">
        <w:t xml:space="preserve"> на временной основе.</w:t>
      </w:r>
    </w:p>
    <w:p w:rsidR="008442FB" w:rsidRPr="005D2592" w:rsidRDefault="008442FB" w:rsidP="008442FB">
      <w:pPr>
        <w:ind w:left="60" w:firstLine="648"/>
        <w:jc w:val="both"/>
      </w:pPr>
      <w:r w:rsidRPr="005D2592">
        <w:t>В этом смысле процедуры, указанные в данном пункте, должны включать следующее:</w:t>
      </w:r>
    </w:p>
    <w:p w:rsidR="008442FB" w:rsidRPr="005D2592" w:rsidRDefault="008442FB" w:rsidP="008442FB">
      <w:pPr>
        <w:numPr>
          <w:ilvl w:val="0"/>
          <w:numId w:val="23"/>
        </w:numPr>
        <w:jc w:val="both"/>
      </w:pPr>
      <w:r w:rsidRPr="005D2592">
        <w:t>договоры с агентствами по подбору персонала, подробно описывая уровни проверок безопасности, которые необходимо применить;</w:t>
      </w:r>
    </w:p>
    <w:p w:rsidR="008442FB" w:rsidRPr="005D2592" w:rsidRDefault="008442FB" w:rsidP="008442FB">
      <w:pPr>
        <w:numPr>
          <w:ilvl w:val="0"/>
          <w:numId w:val="23"/>
        </w:numPr>
        <w:jc w:val="both"/>
      </w:pPr>
      <w:r w:rsidRPr="005D2592">
        <w:t>использование только известных агентств по подбору персонала, которые отвечают требованиям;</w:t>
      </w:r>
    </w:p>
    <w:p w:rsidR="008442FB" w:rsidRPr="005D2592" w:rsidRDefault="008442FB" w:rsidP="008442FB">
      <w:pPr>
        <w:numPr>
          <w:ilvl w:val="0"/>
          <w:numId w:val="23"/>
        </w:numPr>
        <w:jc w:val="both"/>
      </w:pPr>
      <w:r w:rsidRPr="005D2592">
        <w:t>одинаковые стандарты безопасности для временного и постоянного персонала и применение процессуальных требований, указанных в пункте 98.</w:t>
      </w:r>
    </w:p>
    <w:p w:rsidR="008442FB" w:rsidRPr="005D2592" w:rsidRDefault="008442FB" w:rsidP="008442FB">
      <w:pPr>
        <w:ind w:left="-142" w:firstLine="862"/>
        <w:jc w:val="both"/>
      </w:pPr>
      <w:r w:rsidRPr="005D2592">
        <w:t>Информация о выполнении данных требований должна быть предоставлена субъектом в распоряжение таможенному органу в ходе проводимой им проверки на месте.</w:t>
      </w:r>
    </w:p>
    <w:p w:rsidR="008442FB" w:rsidRPr="005D2592" w:rsidRDefault="008442FB" w:rsidP="008442FB">
      <w:pPr>
        <w:rPr>
          <w:b/>
        </w:rPr>
      </w:pPr>
    </w:p>
    <w:p w:rsidR="008442FB" w:rsidRPr="005D2592" w:rsidRDefault="008442FB" w:rsidP="008442FB">
      <w:pPr>
        <w:jc w:val="center"/>
      </w:pPr>
      <w:r w:rsidRPr="005D2592">
        <w:rPr>
          <w:b/>
        </w:rPr>
        <w:t>ПОДРАЗДЕЛ 5.11 – ВНЕШНИЕ УСЛУГИ</w:t>
      </w:r>
    </w:p>
    <w:p w:rsidR="008442FB" w:rsidRPr="005D2592" w:rsidRDefault="008442FB" w:rsidP="008442FB">
      <w:pPr>
        <w:tabs>
          <w:tab w:val="left" w:pos="1156"/>
        </w:tabs>
        <w:jc w:val="both"/>
      </w:pPr>
    </w:p>
    <w:p w:rsidR="008442FB" w:rsidRPr="005D2592" w:rsidRDefault="008442FB" w:rsidP="008442FB">
      <w:pPr>
        <w:numPr>
          <w:ilvl w:val="0"/>
          <w:numId w:val="66"/>
        </w:numPr>
        <w:tabs>
          <w:tab w:val="left" w:pos="1156"/>
        </w:tabs>
        <w:ind w:left="0" w:firstLine="709"/>
        <w:jc w:val="both"/>
      </w:pPr>
      <w:r w:rsidRPr="005D2592">
        <w:t xml:space="preserve">Сведения, указанные в данном пункте, учитывают тот факт, что </w:t>
      </w:r>
      <w:r>
        <w:t>экономический оператор</w:t>
      </w:r>
      <w:r w:rsidRPr="005D2592">
        <w:t xml:space="preserve"> может высказаться за организацию своей деятельности путем использования внешних подрядчиков для услуг, как например, перевозка, база безопасности, уборка и обслуживание; в этой ситуации необходимо внести в заключенные договоры процессуальные требования по безопасности, указанные в пунктах 98 и 100.</w:t>
      </w:r>
    </w:p>
    <w:p w:rsidR="008442FB" w:rsidRPr="005D2592" w:rsidRDefault="008442FB" w:rsidP="008442FB">
      <w:pPr>
        <w:ind w:firstLine="720"/>
        <w:jc w:val="both"/>
      </w:pPr>
      <w:r>
        <w:t>Экономический оператор</w:t>
      </w:r>
      <w:r w:rsidRPr="005D2592">
        <w:t xml:space="preserve"> должен предоставить в распоряжение таможенного органа, в ходе проводимой им проверки на месте, договоры, заключенные для указанных услуг.</w:t>
      </w:r>
    </w:p>
    <w:p w:rsidR="008442FB" w:rsidRPr="005D2592" w:rsidRDefault="008442FB" w:rsidP="008442FB">
      <w:pPr>
        <w:rPr>
          <w:b/>
        </w:rPr>
      </w:pPr>
    </w:p>
    <w:p w:rsidR="008442FB" w:rsidRPr="005D2592" w:rsidRDefault="008442FB" w:rsidP="008442FB">
      <w:pPr>
        <w:jc w:val="center"/>
        <w:rPr>
          <w:b/>
        </w:rPr>
      </w:pPr>
      <w:r w:rsidRPr="005D2592">
        <w:rPr>
          <w:b/>
        </w:rPr>
        <w:t xml:space="preserve">ПОДРАЗДЕЛ 5.12- СОГЛАСИЕ НА </w:t>
      </w:r>
      <w:r>
        <w:rPr>
          <w:b/>
        </w:rPr>
        <w:t>ОПУБЛИКОВАНИЕ</w:t>
      </w:r>
      <w:r w:rsidRPr="005D2592">
        <w:rPr>
          <w:b/>
        </w:rPr>
        <w:t xml:space="preserve"> ДАННЫХ</w:t>
      </w:r>
    </w:p>
    <w:p w:rsidR="008442FB" w:rsidRPr="005D2592" w:rsidRDefault="008442FB" w:rsidP="008442FB">
      <w:pPr>
        <w:jc w:val="both"/>
        <w:rPr>
          <w:b/>
        </w:rPr>
      </w:pPr>
    </w:p>
    <w:p w:rsidR="008442FB" w:rsidRPr="00AE3227" w:rsidRDefault="008442FB" w:rsidP="008442FB">
      <w:pPr>
        <w:numPr>
          <w:ilvl w:val="0"/>
          <w:numId w:val="66"/>
        </w:numPr>
        <w:tabs>
          <w:tab w:val="left" w:pos="1156"/>
        </w:tabs>
        <w:ind w:left="0" w:firstLine="709"/>
        <w:jc w:val="both"/>
      </w:pPr>
      <w:r w:rsidRPr="005D2592">
        <w:rPr>
          <w:b/>
        </w:rPr>
        <w:t>База данных сертификатов АЕО</w:t>
      </w:r>
      <w:r w:rsidRPr="005D2592">
        <w:t>: Подробности относительно требований о разрешении, их выдачи, отзыв</w:t>
      </w:r>
      <w:r>
        <w:t>ы</w:t>
      </w:r>
      <w:r w:rsidRPr="005D2592">
        <w:t xml:space="preserve"> хранятся в отчетности Таможенной </w:t>
      </w:r>
      <w:r>
        <w:t>с</w:t>
      </w:r>
      <w:r w:rsidRPr="005D2592">
        <w:t>лужбы.</w:t>
      </w:r>
    </w:p>
    <w:p w:rsidR="008442FB" w:rsidRPr="005D2592" w:rsidRDefault="008442FB" w:rsidP="008442FB">
      <w:pPr>
        <w:tabs>
          <w:tab w:val="left" w:pos="1156"/>
        </w:tabs>
        <w:ind w:firstLine="709"/>
        <w:jc w:val="both"/>
      </w:pPr>
      <w:r w:rsidRPr="005D2592">
        <w:t xml:space="preserve">В случае если </w:t>
      </w:r>
      <w:r>
        <w:t>экономический оператор</w:t>
      </w:r>
      <w:r w:rsidRPr="005D2592">
        <w:t xml:space="preserve"> согласен с тем, чтобы его внести в указанный список, ставится соответствующая галочка.</w:t>
      </w:r>
    </w:p>
    <w:p w:rsidR="008442FB" w:rsidRDefault="008442FB" w:rsidP="008442FB">
      <w:pPr>
        <w:ind w:firstLine="709"/>
        <w:jc w:val="both"/>
        <w:rPr>
          <w:lang w:val="ro-RO"/>
        </w:rPr>
      </w:pPr>
      <w:r w:rsidRPr="005D2592">
        <w:rPr>
          <w:b/>
        </w:rPr>
        <w:t>Подпись</w:t>
      </w:r>
      <w:r>
        <w:rPr>
          <w:b/>
        </w:rPr>
        <w:t>.</w:t>
      </w:r>
      <w:r w:rsidRPr="005D2592">
        <w:rPr>
          <w:b/>
        </w:rPr>
        <w:t xml:space="preserve"> </w:t>
      </w:r>
      <w:r w:rsidRPr="005D2592">
        <w:t xml:space="preserve">Анкету должен подписать единственный участник, один из участников, директор или участник, владеющий контрольным пакетом акций, в той мере, в которой это лицо является законным представителем </w:t>
      </w:r>
      <w:r>
        <w:t>экономического оператора</w:t>
      </w:r>
      <w:r w:rsidRPr="005D2592">
        <w:t>; в ситуации, если анкета заполняется в электронном виде, подпись может быть добавлена в ходе расследования, которое таможенный орган проводит на месте.</w:t>
      </w:r>
    </w:p>
    <w:p w:rsidR="008442FB" w:rsidRDefault="008442FB" w:rsidP="008442FB">
      <w:pPr>
        <w:ind w:firstLine="709"/>
        <w:jc w:val="both"/>
        <w:rPr>
          <w:lang w:val="ro-RO"/>
        </w:rPr>
      </w:pPr>
      <w:r w:rsidRPr="005D2592">
        <w:t>Вопросы, содержащиеся в анкете, заполняются субъектом в зависимости от типа сертификата АЕО, который он выбирает, а также в зависимости от категории, к которой относится субъект, ходатайствующий о предоставлени</w:t>
      </w:r>
      <w:r>
        <w:t>и</w:t>
      </w:r>
      <w:r w:rsidRPr="005D2592">
        <w:t xml:space="preserve"> сертификата.</w:t>
      </w:r>
    </w:p>
    <w:p w:rsidR="008442FB" w:rsidRDefault="008442FB" w:rsidP="008442FB">
      <w:pPr>
        <w:ind w:firstLine="709"/>
        <w:jc w:val="both"/>
        <w:rPr>
          <w:lang w:val="ro-RO"/>
        </w:rPr>
      </w:pPr>
      <w:r>
        <w:t>Экономический оператор</w:t>
      </w:r>
      <w:r w:rsidRPr="005D2592">
        <w:t xml:space="preserve"> может выбрать одну или несколько категорий, в зависимости от положения, в котором он находится в рамках международной логистической цепочки; анкета заполняется в соответствии с выбранными категориями.</w:t>
      </w:r>
    </w:p>
    <w:p w:rsidR="008442FB" w:rsidRDefault="008442FB" w:rsidP="008442FB">
      <w:pPr>
        <w:ind w:firstLine="709"/>
        <w:jc w:val="both"/>
        <w:rPr>
          <w:lang w:val="ro-RO"/>
        </w:rPr>
      </w:pPr>
      <w:r w:rsidRPr="005D2592">
        <w:t>Единственное отличие между ситуациями, когда выбирается предоставление сертификата AEOS, и ситуациями, когда выбирается предоставление</w:t>
      </w:r>
      <w:r>
        <w:t xml:space="preserve"> </w:t>
      </w:r>
      <w:r w:rsidRPr="005D2592">
        <w:t>сертификата AEOF, заключается в ответах на вопросы подраздела 3.04 – «ПОТОК ТОВАРОВ» из анкеты, в том смысле, что для получения сертификата AEOS логистическая система субъекта не должна проводить различие между товарами местного и иностранного происхождения.</w:t>
      </w:r>
    </w:p>
    <w:p w:rsidR="008442FB" w:rsidRDefault="008442FB" w:rsidP="008442FB">
      <w:pPr>
        <w:ind w:firstLine="709"/>
        <w:jc w:val="both"/>
        <w:rPr>
          <w:lang w:val="ro-RO"/>
        </w:rPr>
      </w:pPr>
      <w:r w:rsidRPr="005D2592">
        <w:t>В случае разделов 1, 2, 3 и 4 и подразделов 5.12 анкеты ответы должны быть даны, независимо от типа сертификата, но с учетом категории субъекта, к которой относится заявитель, в рамках международной логистической цепочки.</w:t>
      </w:r>
    </w:p>
    <w:p w:rsidR="008442FB" w:rsidRPr="00C4729E" w:rsidRDefault="008442FB" w:rsidP="008442FB">
      <w:pPr>
        <w:ind w:firstLine="709"/>
        <w:jc w:val="both"/>
      </w:pPr>
      <w:r w:rsidRPr="005D2592">
        <w:lastRenderedPageBreak/>
        <w:t>В случае раздела 5 анкеты ответы должны быть даны только заявителями, ходатайствующими о предоставлении сертификатов AEOS и AEOF, с учетом категории субъекта, к которой относится заявитель, в рамках международной логистической цепочки.</w:t>
      </w:r>
    </w:p>
    <w:p w:rsidR="008442FB" w:rsidRPr="00C4729E" w:rsidRDefault="008442FB" w:rsidP="008442FB"/>
    <w:p w:rsidR="008442FB" w:rsidRPr="00BC247F" w:rsidRDefault="008442FB" w:rsidP="008442FB">
      <w:pPr>
        <w:jc w:val="center"/>
        <w:rPr>
          <w:b/>
        </w:rPr>
      </w:pPr>
      <w:r>
        <w:rPr>
          <w:b/>
        </w:rPr>
        <w:t>Интрукции по заполнению анкеты в зависимости от роли заявителя, ходатайствующего о предоставлении статуса</w:t>
      </w:r>
      <w:r w:rsidRPr="00BC247F">
        <w:rPr>
          <w:b/>
        </w:rPr>
        <w:t xml:space="preserve"> </w:t>
      </w:r>
      <w:r w:rsidRPr="00BC247F">
        <w:rPr>
          <w:b/>
          <w:lang w:val="fr-FR"/>
        </w:rPr>
        <w:t>AEO</w:t>
      </w:r>
      <w:r w:rsidRPr="00BC247F">
        <w:rPr>
          <w:b/>
        </w:rPr>
        <w:t xml:space="preserve"> </w:t>
      </w:r>
      <w:r>
        <w:rPr>
          <w:b/>
        </w:rPr>
        <w:t>в рамках международной логистической цепочки, а также от типа запрашиваемого сертификата</w:t>
      </w:r>
      <w:r w:rsidRPr="00BC247F">
        <w:rPr>
          <w:b/>
        </w:rPr>
        <w:t xml:space="preserve"> </w:t>
      </w:r>
      <w:r w:rsidRPr="00BC247F">
        <w:rPr>
          <w:b/>
          <w:lang w:val="fr-FR"/>
        </w:rPr>
        <w:t>AEO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
        <w:gridCol w:w="1469"/>
        <w:gridCol w:w="1121"/>
        <w:gridCol w:w="1179"/>
        <w:gridCol w:w="1287"/>
        <w:gridCol w:w="1438"/>
        <w:gridCol w:w="1292"/>
        <w:gridCol w:w="1090"/>
      </w:tblGrid>
      <w:tr w:rsidR="008442FB" w:rsidRPr="005B7447" w:rsidTr="00D905B9">
        <w:trPr>
          <w:tblHeader/>
        </w:trPr>
        <w:tc>
          <w:tcPr>
            <w:tcW w:w="1060" w:type="dxa"/>
            <w:vAlign w:val="center"/>
          </w:tcPr>
          <w:p w:rsidR="008442FB" w:rsidRPr="00BC247F" w:rsidRDefault="008442FB" w:rsidP="00D905B9">
            <w:pPr>
              <w:jc w:val="center"/>
              <w:rPr>
                <w:b/>
                <w:sz w:val="18"/>
                <w:szCs w:val="18"/>
              </w:rPr>
            </w:pPr>
            <w:r w:rsidRPr="00BC247F">
              <w:rPr>
                <w:b/>
                <w:sz w:val="18"/>
                <w:szCs w:val="18"/>
              </w:rPr>
              <w:t>Вопрос</w:t>
            </w:r>
          </w:p>
        </w:tc>
        <w:tc>
          <w:tcPr>
            <w:tcW w:w="1257" w:type="dxa"/>
            <w:vAlign w:val="center"/>
          </w:tcPr>
          <w:p w:rsidR="008442FB" w:rsidRPr="00BC247F" w:rsidRDefault="008442FB" w:rsidP="00D905B9">
            <w:pPr>
              <w:jc w:val="center"/>
              <w:rPr>
                <w:b/>
                <w:sz w:val="18"/>
                <w:szCs w:val="18"/>
              </w:rPr>
            </w:pPr>
            <w:r w:rsidRPr="00BC247F">
              <w:rPr>
                <w:b/>
                <w:sz w:val="18"/>
                <w:szCs w:val="18"/>
              </w:rPr>
              <w:t>Производитель</w:t>
            </w:r>
          </w:p>
        </w:tc>
        <w:tc>
          <w:tcPr>
            <w:tcW w:w="1186" w:type="dxa"/>
            <w:vAlign w:val="center"/>
          </w:tcPr>
          <w:p w:rsidR="008442FB" w:rsidRPr="00BC247F" w:rsidRDefault="008442FB" w:rsidP="00D905B9">
            <w:pPr>
              <w:jc w:val="center"/>
              <w:rPr>
                <w:b/>
                <w:sz w:val="18"/>
                <w:szCs w:val="18"/>
              </w:rPr>
            </w:pPr>
            <w:r w:rsidRPr="00BC247F">
              <w:rPr>
                <w:b/>
                <w:sz w:val="18"/>
                <w:szCs w:val="18"/>
              </w:rPr>
              <w:t>Экспортер</w:t>
            </w:r>
          </w:p>
        </w:tc>
        <w:tc>
          <w:tcPr>
            <w:tcW w:w="1111" w:type="dxa"/>
            <w:vAlign w:val="center"/>
          </w:tcPr>
          <w:p w:rsidR="008442FB" w:rsidRPr="00BC247F" w:rsidRDefault="008442FB" w:rsidP="00D905B9">
            <w:pPr>
              <w:jc w:val="center"/>
              <w:rPr>
                <w:b/>
                <w:sz w:val="18"/>
                <w:szCs w:val="18"/>
              </w:rPr>
            </w:pPr>
            <w:r w:rsidRPr="00BC247F">
              <w:rPr>
                <w:b/>
                <w:sz w:val="18"/>
                <w:szCs w:val="18"/>
              </w:rPr>
              <w:t>Экспедитор</w:t>
            </w:r>
          </w:p>
        </w:tc>
        <w:tc>
          <w:tcPr>
            <w:tcW w:w="1165" w:type="dxa"/>
            <w:vAlign w:val="center"/>
          </w:tcPr>
          <w:p w:rsidR="008442FB" w:rsidRPr="00BC247F" w:rsidRDefault="008442FB" w:rsidP="00D905B9">
            <w:pPr>
              <w:jc w:val="center"/>
              <w:rPr>
                <w:b/>
                <w:sz w:val="18"/>
                <w:szCs w:val="18"/>
              </w:rPr>
            </w:pPr>
            <w:r w:rsidRPr="00BC247F">
              <w:rPr>
                <w:b/>
                <w:sz w:val="18"/>
                <w:szCs w:val="18"/>
              </w:rPr>
              <w:t>Держатель таможенного склада</w:t>
            </w:r>
          </w:p>
        </w:tc>
        <w:tc>
          <w:tcPr>
            <w:tcW w:w="1477" w:type="dxa"/>
            <w:vAlign w:val="center"/>
          </w:tcPr>
          <w:p w:rsidR="008442FB" w:rsidRPr="00BC247F" w:rsidRDefault="008442FB" w:rsidP="00D905B9">
            <w:pPr>
              <w:jc w:val="center"/>
              <w:rPr>
                <w:b/>
                <w:sz w:val="18"/>
                <w:szCs w:val="18"/>
              </w:rPr>
            </w:pPr>
            <w:r w:rsidRPr="00BC247F">
              <w:rPr>
                <w:b/>
                <w:sz w:val="18"/>
                <w:szCs w:val="18"/>
              </w:rPr>
              <w:t>Таможенный представитель</w:t>
            </w:r>
          </w:p>
        </w:tc>
        <w:tc>
          <w:tcPr>
            <w:tcW w:w="1477" w:type="dxa"/>
            <w:vAlign w:val="center"/>
          </w:tcPr>
          <w:p w:rsidR="008442FB" w:rsidRPr="00BC247F" w:rsidRDefault="008442FB" w:rsidP="00D905B9">
            <w:pPr>
              <w:rPr>
                <w:b/>
                <w:sz w:val="18"/>
                <w:szCs w:val="18"/>
              </w:rPr>
            </w:pPr>
            <w:r w:rsidRPr="00BC247F">
              <w:rPr>
                <w:b/>
                <w:sz w:val="18"/>
                <w:szCs w:val="18"/>
              </w:rPr>
              <w:t>Перевозчик</w:t>
            </w:r>
          </w:p>
        </w:tc>
        <w:tc>
          <w:tcPr>
            <w:tcW w:w="1174" w:type="dxa"/>
            <w:vAlign w:val="center"/>
          </w:tcPr>
          <w:p w:rsidR="008442FB" w:rsidRPr="00BC247F" w:rsidRDefault="008442FB" w:rsidP="00D905B9">
            <w:pPr>
              <w:jc w:val="center"/>
              <w:rPr>
                <w:b/>
                <w:sz w:val="18"/>
                <w:szCs w:val="18"/>
              </w:rPr>
            </w:pPr>
            <w:r w:rsidRPr="00BC247F">
              <w:rPr>
                <w:b/>
                <w:sz w:val="18"/>
                <w:szCs w:val="18"/>
              </w:rPr>
              <w:t>Импортер</w:t>
            </w:r>
          </w:p>
        </w:tc>
      </w:tr>
      <w:tr w:rsidR="008442FB" w:rsidRPr="005B7447" w:rsidTr="00D905B9">
        <w:tc>
          <w:tcPr>
            <w:tcW w:w="1060" w:type="dxa"/>
          </w:tcPr>
          <w:p w:rsidR="008442FB" w:rsidRPr="005B7447" w:rsidRDefault="008442FB" w:rsidP="00D905B9">
            <w:r w:rsidRPr="005B7447">
              <w:t>1</w:t>
            </w:r>
          </w:p>
        </w:tc>
        <w:tc>
          <w:tcPr>
            <w:tcW w:w="1257" w:type="dxa"/>
          </w:tcPr>
          <w:p w:rsidR="008442FB" w:rsidRPr="005B7447" w:rsidRDefault="008442FB" w:rsidP="00D905B9">
            <w:r w:rsidRPr="005B7447">
              <w:t>√</w:t>
            </w:r>
          </w:p>
        </w:tc>
        <w:tc>
          <w:tcPr>
            <w:tcW w:w="1186" w:type="dxa"/>
          </w:tcPr>
          <w:p w:rsidR="008442FB" w:rsidRPr="005B7447" w:rsidRDefault="008442FB" w:rsidP="00D905B9">
            <w:r w:rsidRPr="005B7447">
              <w:t>√</w:t>
            </w:r>
          </w:p>
        </w:tc>
        <w:tc>
          <w:tcPr>
            <w:tcW w:w="1111" w:type="dxa"/>
          </w:tcPr>
          <w:p w:rsidR="008442FB" w:rsidRPr="005B7447" w:rsidRDefault="008442FB" w:rsidP="00D905B9">
            <w:r w:rsidRPr="005B7447">
              <w:t>√</w:t>
            </w:r>
          </w:p>
        </w:tc>
        <w:tc>
          <w:tcPr>
            <w:tcW w:w="1165"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174" w:type="dxa"/>
          </w:tcPr>
          <w:p w:rsidR="008442FB" w:rsidRPr="005B7447" w:rsidRDefault="008442FB" w:rsidP="00D905B9">
            <w:r w:rsidRPr="005B7447">
              <w:t>√</w:t>
            </w:r>
          </w:p>
        </w:tc>
      </w:tr>
      <w:tr w:rsidR="008442FB" w:rsidRPr="005B7447" w:rsidTr="00D905B9">
        <w:tc>
          <w:tcPr>
            <w:tcW w:w="1060" w:type="dxa"/>
          </w:tcPr>
          <w:p w:rsidR="008442FB" w:rsidRPr="005B7447" w:rsidRDefault="008442FB" w:rsidP="00D905B9">
            <w:r w:rsidRPr="005B7447">
              <w:t>2</w:t>
            </w:r>
          </w:p>
        </w:tc>
        <w:tc>
          <w:tcPr>
            <w:tcW w:w="1257" w:type="dxa"/>
          </w:tcPr>
          <w:p w:rsidR="008442FB" w:rsidRPr="005B7447" w:rsidRDefault="008442FB" w:rsidP="00D905B9">
            <w:r w:rsidRPr="005B7447">
              <w:t>√</w:t>
            </w:r>
          </w:p>
        </w:tc>
        <w:tc>
          <w:tcPr>
            <w:tcW w:w="1186" w:type="dxa"/>
          </w:tcPr>
          <w:p w:rsidR="008442FB" w:rsidRPr="005B7447" w:rsidRDefault="008442FB" w:rsidP="00D905B9">
            <w:r w:rsidRPr="005B7447">
              <w:t>√</w:t>
            </w:r>
          </w:p>
        </w:tc>
        <w:tc>
          <w:tcPr>
            <w:tcW w:w="1111" w:type="dxa"/>
          </w:tcPr>
          <w:p w:rsidR="008442FB" w:rsidRPr="005B7447" w:rsidRDefault="008442FB" w:rsidP="00D905B9">
            <w:r w:rsidRPr="005B7447">
              <w:t>√</w:t>
            </w:r>
          </w:p>
        </w:tc>
        <w:tc>
          <w:tcPr>
            <w:tcW w:w="1165"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174" w:type="dxa"/>
          </w:tcPr>
          <w:p w:rsidR="008442FB" w:rsidRPr="005B7447" w:rsidRDefault="008442FB" w:rsidP="00D905B9">
            <w:r w:rsidRPr="005B7447">
              <w:t>√</w:t>
            </w:r>
          </w:p>
        </w:tc>
      </w:tr>
      <w:tr w:rsidR="008442FB" w:rsidRPr="005B7447" w:rsidTr="00D905B9">
        <w:tc>
          <w:tcPr>
            <w:tcW w:w="1060" w:type="dxa"/>
          </w:tcPr>
          <w:p w:rsidR="008442FB" w:rsidRPr="005B7447" w:rsidRDefault="008442FB" w:rsidP="00D905B9">
            <w:r w:rsidRPr="005B7447">
              <w:t>3</w:t>
            </w:r>
          </w:p>
        </w:tc>
        <w:tc>
          <w:tcPr>
            <w:tcW w:w="1257" w:type="dxa"/>
          </w:tcPr>
          <w:p w:rsidR="008442FB" w:rsidRPr="005B7447" w:rsidRDefault="008442FB" w:rsidP="00D905B9">
            <w:r w:rsidRPr="005B7447">
              <w:t>√</w:t>
            </w:r>
          </w:p>
        </w:tc>
        <w:tc>
          <w:tcPr>
            <w:tcW w:w="1186" w:type="dxa"/>
          </w:tcPr>
          <w:p w:rsidR="008442FB" w:rsidRPr="005B7447" w:rsidRDefault="008442FB" w:rsidP="00D905B9">
            <w:r w:rsidRPr="005B7447">
              <w:t>√</w:t>
            </w:r>
          </w:p>
        </w:tc>
        <w:tc>
          <w:tcPr>
            <w:tcW w:w="1111" w:type="dxa"/>
          </w:tcPr>
          <w:p w:rsidR="008442FB" w:rsidRPr="005B7447" w:rsidRDefault="008442FB" w:rsidP="00D905B9">
            <w:r w:rsidRPr="005B7447">
              <w:t>√</w:t>
            </w:r>
          </w:p>
        </w:tc>
        <w:tc>
          <w:tcPr>
            <w:tcW w:w="1165"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174" w:type="dxa"/>
          </w:tcPr>
          <w:p w:rsidR="008442FB" w:rsidRPr="005B7447" w:rsidRDefault="008442FB" w:rsidP="00D905B9">
            <w:r w:rsidRPr="005B7447">
              <w:t>√</w:t>
            </w:r>
          </w:p>
        </w:tc>
      </w:tr>
      <w:tr w:rsidR="008442FB" w:rsidRPr="005B7447" w:rsidTr="00D905B9">
        <w:tc>
          <w:tcPr>
            <w:tcW w:w="1060" w:type="dxa"/>
          </w:tcPr>
          <w:p w:rsidR="008442FB" w:rsidRPr="005B7447" w:rsidRDefault="008442FB" w:rsidP="00D905B9">
            <w:r w:rsidRPr="005B7447">
              <w:t>4</w:t>
            </w:r>
          </w:p>
        </w:tc>
        <w:tc>
          <w:tcPr>
            <w:tcW w:w="1257" w:type="dxa"/>
          </w:tcPr>
          <w:p w:rsidR="008442FB" w:rsidRPr="005B7447" w:rsidRDefault="008442FB" w:rsidP="00D905B9">
            <w:r w:rsidRPr="005B7447">
              <w:t>√</w:t>
            </w:r>
          </w:p>
        </w:tc>
        <w:tc>
          <w:tcPr>
            <w:tcW w:w="1186" w:type="dxa"/>
          </w:tcPr>
          <w:p w:rsidR="008442FB" w:rsidRPr="005B7447" w:rsidRDefault="008442FB" w:rsidP="00D905B9">
            <w:r w:rsidRPr="005B7447">
              <w:t>√</w:t>
            </w:r>
          </w:p>
        </w:tc>
        <w:tc>
          <w:tcPr>
            <w:tcW w:w="1111" w:type="dxa"/>
          </w:tcPr>
          <w:p w:rsidR="008442FB" w:rsidRPr="005B7447" w:rsidRDefault="008442FB" w:rsidP="00D905B9">
            <w:r w:rsidRPr="005B7447">
              <w:t>√</w:t>
            </w:r>
          </w:p>
        </w:tc>
        <w:tc>
          <w:tcPr>
            <w:tcW w:w="1165"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174" w:type="dxa"/>
          </w:tcPr>
          <w:p w:rsidR="008442FB" w:rsidRPr="005B7447" w:rsidRDefault="008442FB" w:rsidP="00D905B9">
            <w:r w:rsidRPr="005B7447">
              <w:t>√</w:t>
            </w:r>
          </w:p>
        </w:tc>
      </w:tr>
      <w:tr w:rsidR="008442FB" w:rsidRPr="005B7447" w:rsidTr="00D905B9">
        <w:tc>
          <w:tcPr>
            <w:tcW w:w="1060" w:type="dxa"/>
          </w:tcPr>
          <w:p w:rsidR="008442FB" w:rsidRPr="005B7447" w:rsidRDefault="008442FB" w:rsidP="00D905B9">
            <w:r w:rsidRPr="005B7447">
              <w:t>5</w:t>
            </w:r>
          </w:p>
        </w:tc>
        <w:tc>
          <w:tcPr>
            <w:tcW w:w="1257" w:type="dxa"/>
          </w:tcPr>
          <w:p w:rsidR="008442FB" w:rsidRPr="005B7447" w:rsidRDefault="008442FB" w:rsidP="00D905B9">
            <w:r w:rsidRPr="005B7447">
              <w:t>√</w:t>
            </w:r>
          </w:p>
        </w:tc>
        <w:tc>
          <w:tcPr>
            <w:tcW w:w="1186" w:type="dxa"/>
          </w:tcPr>
          <w:p w:rsidR="008442FB" w:rsidRPr="005B7447" w:rsidRDefault="008442FB" w:rsidP="00D905B9">
            <w:r w:rsidRPr="005B7447">
              <w:t>√</w:t>
            </w:r>
          </w:p>
        </w:tc>
        <w:tc>
          <w:tcPr>
            <w:tcW w:w="1111" w:type="dxa"/>
          </w:tcPr>
          <w:p w:rsidR="008442FB" w:rsidRPr="005B7447" w:rsidRDefault="008442FB" w:rsidP="00D905B9">
            <w:r w:rsidRPr="005B7447">
              <w:t>√</w:t>
            </w:r>
          </w:p>
        </w:tc>
        <w:tc>
          <w:tcPr>
            <w:tcW w:w="1165"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174" w:type="dxa"/>
          </w:tcPr>
          <w:p w:rsidR="008442FB" w:rsidRPr="005B7447" w:rsidRDefault="008442FB" w:rsidP="00D905B9">
            <w:r w:rsidRPr="005B7447">
              <w:t>√</w:t>
            </w:r>
          </w:p>
        </w:tc>
      </w:tr>
      <w:tr w:rsidR="008442FB" w:rsidRPr="005B7447" w:rsidTr="00D905B9">
        <w:tc>
          <w:tcPr>
            <w:tcW w:w="1060" w:type="dxa"/>
          </w:tcPr>
          <w:p w:rsidR="008442FB" w:rsidRPr="005B7447" w:rsidRDefault="008442FB" w:rsidP="00D905B9">
            <w:r w:rsidRPr="005B7447">
              <w:t>6</w:t>
            </w:r>
          </w:p>
        </w:tc>
        <w:tc>
          <w:tcPr>
            <w:tcW w:w="1257" w:type="dxa"/>
          </w:tcPr>
          <w:p w:rsidR="008442FB" w:rsidRPr="005B7447" w:rsidRDefault="008442FB" w:rsidP="00D905B9">
            <w:r w:rsidRPr="005B7447">
              <w:t>√</w:t>
            </w:r>
          </w:p>
        </w:tc>
        <w:tc>
          <w:tcPr>
            <w:tcW w:w="1186" w:type="dxa"/>
          </w:tcPr>
          <w:p w:rsidR="008442FB" w:rsidRPr="005B7447" w:rsidRDefault="008442FB" w:rsidP="00D905B9">
            <w:r w:rsidRPr="005B7447">
              <w:t>√</w:t>
            </w:r>
          </w:p>
        </w:tc>
        <w:tc>
          <w:tcPr>
            <w:tcW w:w="1111" w:type="dxa"/>
          </w:tcPr>
          <w:p w:rsidR="008442FB" w:rsidRPr="005B7447" w:rsidRDefault="008442FB" w:rsidP="00D905B9">
            <w:r w:rsidRPr="005B7447">
              <w:t>√</w:t>
            </w:r>
          </w:p>
        </w:tc>
        <w:tc>
          <w:tcPr>
            <w:tcW w:w="1165"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174" w:type="dxa"/>
          </w:tcPr>
          <w:p w:rsidR="008442FB" w:rsidRPr="005B7447" w:rsidRDefault="008442FB" w:rsidP="00D905B9">
            <w:r w:rsidRPr="005B7447">
              <w:t>√</w:t>
            </w:r>
          </w:p>
        </w:tc>
      </w:tr>
      <w:tr w:rsidR="008442FB" w:rsidRPr="005B7447" w:rsidTr="00D905B9">
        <w:tc>
          <w:tcPr>
            <w:tcW w:w="1060" w:type="dxa"/>
          </w:tcPr>
          <w:p w:rsidR="008442FB" w:rsidRPr="005B7447" w:rsidRDefault="008442FB" w:rsidP="00D905B9">
            <w:r w:rsidRPr="005B7447">
              <w:t>7</w:t>
            </w:r>
          </w:p>
        </w:tc>
        <w:tc>
          <w:tcPr>
            <w:tcW w:w="1257" w:type="dxa"/>
          </w:tcPr>
          <w:p w:rsidR="008442FB" w:rsidRPr="005B7447" w:rsidRDefault="008442FB" w:rsidP="00D905B9">
            <w:r w:rsidRPr="005B7447">
              <w:t>√</w:t>
            </w:r>
          </w:p>
        </w:tc>
        <w:tc>
          <w:tcPr>
            <w:tcW w:w="1186" w:type="dxa"/>
          </w:tcPr>
          <w:p w:rsidR="008442FB" w:rsidRPr="005B7447" w:rsidRDefault="008442FB" w:rsidP="00D905B9">
            <w:r w:rsidRPr="005B7447">
              <w:t>√</w:t>
            </w:r>
          </w:p>
        </w:tc>
        <w:tc>
          <w:tcPr>
            <w:tcW w:w="1111" w:type="dxa"/>
          </w:tcPr>
          <w:p w:rsidR="008442FB" w:rsidRPr="005B7447" w:rsidRDefault="008442FB" w:rsidP="00D905B9">
            <w:r w:rsidRPr="005B7447">
              <w:t>√</w:t>
            </w:r>
          </w:p>
        </w:tc>
        <w:tc>
          <w:tcPr>
            <w:tcW w:w="1165"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174" w:type="dxa"/>
          </w:tcPr>
          <w:p w:rsidR="008442FB" w:rsidRPr="005B7447" w:rsidRDefault="008442FB" w:rsidP="00D905B9">
            <w:r w:rsidRPr="005B7447">
              <w:t>√</w:t>
            </w:r>
          </w:p>
        </w:tc>
      </w:tr>
      <w:tr w:rsidR="008442FB" w:rsidRPr="005B7447" w:rsidTr="00D905B9">
        <w:tc>
          <w:tcPr>
            <w:tcW w:w="1060" w:type="dxa"/>
          </w:tcPr>
          <w:p w:rsidR="008442FB" w:rsidRPr="005B7447" w:rsidRDefault="008442FB" w:rsidP="00D905B9">
            <w:r w:rsidRPr="005B7447">
              <w:t>8</w:t>
            </w:r>
          </w:p>
        </w:tc>
        <w:tc>
          <w:tcPr>
            <w:tcW w:w="1257" w:type="dxa"/>
          </w:tcPr>
          <w:p w:rsidR="008442FB" w:rsidRPr="005B7447" w:rsidRDefault="008442FB" w:rsidP="00D905B9">
            <w:r w:rsidRPr="005B7447">
              <w:t>√</w:t>
            </w:r>
          </w:p>
        </w:tc>
        <w:tc>
          <w:tcPr>
            <w:tcW w:w="1186" w:type="dxa"/>
          </w:tcPr>
          <w:p w:rsidR="008442FB" w:rsidRPr="005B7447" w:rsidRDefault="008442FB" w:rsidP="00D905B9">
            <w:r w:rsidRPr="005B7447">
              <w:t>√</w:t>
            </w:r>
          </w:p>
        </w:tc>
        <w:tc>
          <w:tcPr>
            <w:tcW w:w="1111" w:type="dxa"/>
          </w:tcPr>
          <w:p w:rsidR="008442FB" w:rsidRPr="005B7447" w:rsidRDefault="008442FB" w:rsidP="00D905B9">
            <w:r w:rsidRPr="005B7447">
              <w:t>√</w:t>
            </w:r>
          </w:p>
        </w:tc>
        <w:tc>
          <w:tcPr>
            <w:tcW w:w="1165"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174" w:type="dxa"/>
          </w:tcPr>
          <w:p w:rsidR="008442FB" w:rsidRPr="005B7447" w:rsidRDefault="008442FB" w:rsidP="00D905B9">
            <w:r w:rsidRPr="005B7447">
              <w:t>√</w:t>
            </w:r>
          </w:p>
        </w:tc>
      </w:tr>
      <w:tr w:rsidR="008442FB" w:rsidRPr="005B7447" w:rsidTr="00D905B9">
        <w:tc>
          <w:tcPr>
            <w:tcW w:w="1060" w:type="dxa"/>
          </w:tcPr>
          <w:p w:rsidR="008442FB" w:rsidRPr="005B7447" w:rsidRDefault="008442FB" w:rsidP="00D905B9">
            <w:r w:rsidRPr="005B7447">
              <w:t>9</w:t>
            </w:r>
          </w:p>
        </w:tc>
        <w:tc>
          <w:tcPr>
            <w:tcW w:w="1257" w:type="dxa"/>
          </w:tcPr>
          <w:p w:rsidR="008442FB" w:rsidRPr="005B7447" w:rsidRDefault="008442FB" w:rsidP="00D905B9">
            <w:r w:rsidRPr="005B7447">
              <w:t>√</w:t>
            </w:r>
          </w:p>
        </w:tc>
        <w:tc>
          <w:tcPr>
            <w:tcW w:w="1186" w:type="dxa"/>
          </w:tcPr>
          <w:p w:rsidR="008442FB" w:rsidRPr="005B7447" w:rsidRDefault="008442FB" w:rsidP="00D905B9">
            <w:r w:rsidRPr="005B7447">
              <w:t>√</w:t>
            </w:r>
          </w:p>
        </w:tc>
        <w:tc>
          <w:tcPr>
            <w:tcW w:w="1111" w:type="dxa"/>
          </w:tcPr>
          <w:p w:rsidR="008442FB" w:rsidRPr="005B7447" w:rsidRDefault="008442FB" w:rsidP="00D905B9">
            <w:r w:rsidRPr="005B7447">
              <w:t>√</w:t>
            </w:r>
          </w:p>
        </w:tc>
        <w:tc>
          <w:tcPr>
            <w:tcW w:w="1165"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174" w:type="dxa"/>
          </w:tcPr>
          <w:p w:rsidR="008442FB" w:rsidRPr="005B7447" w:rsidRDefault="008442FB" w:rsidP="00D905B9">
            <w:r w:rsidRPr="005B7447">
              <w:t>√</w:t>
            </w:r>
          </w:p>
        </w:tc>
      </w:tr>
      <w:tr w:rsidR="008442FB" w:rsidRPr="005B7447" w:rsidTr="00D905B9">
        <w:tc>
          <w:tcPr>
            <w:tcW w:w="1060" w:type="dxa"/>
          </w:tcPr>
          <w:p w:rsidR="008442FB" w:rsidRPr="005B7447" w:rsidRDefault="008442FB" w:rsidP="00D905B9">
            <w:r w:rsidRPr="005B7447">
              <w:t>10</w:t>
            </w:r>
          </w:p>
        </w:tc>
        <w:tc>
          <w:tcPr>
            <w:tcW w:w="1257" w:type="dxa"/>
          </w:tcPr>
          <w:p w:rsidR="008442FB" w:rsidRPr="005B7447" w:rsidRDefault="008442FB" w:rsidP="00D905B9">
            <w:r w:rsidRPr="005B7447">
              <w:t>√</w:t>
            </w:r>
          </w:p>
        </w:tc>
        <w:tc>
          <w:tcPr>
            <w:tcW w:w="1186" w:type="dxa"/>
          </w:tcPr>
          <w:p w:rsidR="008442FB" w:rsidRPr="005B7447" w:rsidRDefault="008442FB" w:rsidP="00D905B9">
            <w:r w:rsidRPr="005B7447">
              <w:t>√</w:t>
            </w:r>
          </w:p>
        </w:tc>
        <w:tc>
          <w:tcPr>
            <w:tcW w:w="1111" w:type="dxa"/>
          </w:tcPr>
          <w:p w:rsidR="008442FB" w:rsidRPr="005B7447" w:rsidRDefault="008442FB" w:rsidP="00D905B9">
            <w:r w:rsidRPr="005B7447">
              <w:t>√</w:t>
            </w:r>
          </w:p>
        </w:tc>
        <w:tc>
          <w:tcPr>
            <w:tcW w:w="1165"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174" w:type="dxa"/>
          </w:tcPr>
          <w:p w:rsidR="008442FB" w:rsidRPr="005B7447" w:rsidRDefault="008442FB" w:rsidP="00D905B9">
            <w:r w:rsidRPr="005B7447">
              <w:t>√</w:t>
            </w:r>
          </w:p>
        </w:tc>
      </w:tr>
      <w:tr w:rsidR="008442FB" w:rsidRPr="005B7447" w:rsidTr="00D905B9">
        <w:tc>
          <w:tcPr>
            <w:tcW w:w="1060" w:type="dxa"/>
          </w:tcPr>
          <w:p w:rsidR="008442FB" w:rsidRPr="005B7447" w:rsidRDefault="008442FB" w:rsidP="00D905B9">
            <w:r w:rsidRPr="005B7447">
              <w:t>11</w:t>
            </w:r>
          </w:p>
        </w:tc>
        <w:tc>
          <w:tcPr>
            <w:tcW w:w="1257" w:type="dxa"/>
          </w:tcPr>
          <w:p w:rsidR="008442FB" w:rsidRPr="005B7447" w:rsidRDefault="008442FB" w:rsidP="00D905B9">
            <w:r w:rsidRPr="005B7447">
              <w:t>√</w:t>
            </w:r>
          </w:p>
        </w:tc>
        <w:tc>
          <w:tcPr>
            <w:tcW w:w="1186" w:type="dxa"/>
          </w:tcPr>
          <w:p w:rsidR="008442FB" w:rsidRPr="005B7447" w:rsidRDefault="008442FB" w:rsidP="00D905B9">
            <w:r w:rsidRPr="005B7447">
              <w:t>√</w:t>
            </w:r>
          </w:p>
        </w:tc>
        <w:tc>
          <w:tcPr>
            <w:tcW w:w="1111" w:type="dxa"/>
          </w:tcPr>
          <w:p w:rsidR="008442FB" w:rsidRPr="005B7447" w:rsidRDefault="008442FB" w:rsidP="00D905B9">
            <w:r w:rsidRPr="005B7447">
              <w:t>√</w:t>
            </w:r>
          </w:p>
        </w:tc>
        <w:tc>
          <w:tcPr>
            <w:tcW w:w="1165"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174" w:type="dxa"/>
          </w:tcPr>
          <w:p w:rsidR="008442FB" w:rsidRPr="005B7447" w:rsidRDefault="008442FB" w:rsidP="00D905B9">
            <w:r w:rsidRPr="005B7447">
              <w:t>√</w:t>
            </w:r>
          </w:p>
        </w:tc>
      </w:tr>
      <w:tr w:rsidR="008442FB" w:rsidRPr="005B7447" w:rsidTr="00D905B9">
        <w:tc>
          <w:tcPr>
            <w:tcW w:w="1060" w:type="dxa"/>
          </w:tcPr>
          <w:p w:rsidR="008442FB" w:rsidRPr="005B7447" w:rsidRDefault="008442FB" w:rsidP="00D905B9">
            <w:r w:rsidRPr="005B7447">
              <w:t>12</w:t>
            </w:r>
          </w:p>
        </w:tc>
        <w:tc>
          <w:tcPr>
            <w:tcW w:w="1257" w:type="dxa"/>
          </w:tcPr>
          <w:p w:rsidR="008442FB" w:rsidRPr="005B7447" w:rsidRDefault="008442FB" w:rsidP="00D905B9">
            <w:r w:rsidRPr="005B7447">
              <w:t>√</w:t>
            </w:r>
          </w:p>
        </w:tc>
        <w:tc>
          <w:tcPr>
            <w:tcW w:w="1186" w:type="dxa"/>
          </w:tcPr>
          <w:p w:rsidR="008442FB" w:rsidRPr="005B7447" w:rsidRDefault="008442FB" w:rsidP="00D905B9">
            <w:r w:rsidRPr="005B7447">
              <w:t>√</w:t>
            </w:r>
          </w:p>
        </w:tc>
        <w:tc>
          <w:tcPr>
            <w:tcW w:w="1111" w:type="dxa"/>
          </w:tcPr>
          <w:p w:rsidR="008442FB" w:rsidRPr="005B7447" w:rsidRDefault="008442FB" w:rsidP="00D905B9">
            <w:r w:rsidRPr="005B7447">
              <w:t>√</w:t>
            </w:r>
          </w:p>
        </w:tc>
        <w:tc>
          <w:tcPr>
            <w:tcW w:w="1165"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174" w:type="dxa"/>
          </w:tcPr>
          <w:p w:rsidR="008442FB" w:rsidRPr="005B7447" w:rsidRDefault="008442FB" w:rsidP="00D905B9">
            <w:r w:rsidRPr="005B7447">
              <w:t>√</w:t>
            </w:r>
          </w:p>
        </w:tc>
      </w:tr>
      <w:tr w:rsidR="008442FB" w:rsidRPr="005B7447" w:rsidTr="00D905B9">
        <w:tc>
          <w:tcPr>
            <w:tcW w:w="1060" w:type="dxa"/>
          </w:tcPr>
          <w:p w:rsidR="008442FB" w:rsidRPr="005B7447" w:rsidRDefault="008442FB" w:rsidP="00D905B9">
            <w:r w:rsidRPr="005B7447">
              <w:t>13</w:t>
            </w:r>
          </w:p>
        </w:tc>
        <w:tc>
          <w:tcPr>
            <w:tcW w:w="1257" w:type="dxa"/>
          </w:tcPr>
          <w:p w:rsidR="008442FB" w:rsidRPr="005B7447" w:rsidRDefault="008442FB" w:rsidP="00D905B9">
            <w:r w:rsidRPr="005B7447">
              <w:t>√</w:t>
            </w:r>
          </w:p>
        </w:tc>
        <w:tc>
          <w:tcPr>
            <w:tcW w:w="1186" w:type="dxa"/>
          </w:tcPr>
          <w:p w:rsidR="008442FB" w:rsidRPr="005B7447" w:rsidRDefault="008442FB" w:rsidP="00D905B9">
            <w:r w:rsidRPr="005B7447">
              <w:t>√</w:t>
            </w:r>
          </w:p>
        </w:tc>
        <w:tc>
          <w:tcPr>
            <w:tcW w:w="1111" w:type="dxa"/>
          </w:tcPr>
          <w:p w:rsidR="008442FB" w:rsidRPr="005B7447" w:rsidRDefault="008442FB" w:rsidP="00D905B9">
            <w:r w:rsidRPr="005B7447">
              <w:t>√</w:t>
            </w:r>
          </w:p>
        </w:tc>
        <w:tc>
          <w:tcPr>
            <w:tcW w:w="1165"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174" w:type="dxa"/>
          </w:tcPr>
          <w:p w:rsidR="008442FB" w:rsidRPr="005B7447" w:rsidRDefault="008442FB" w:rsidP="00D905B9">
            <w:r w:rsidRPr="005B7447">
              <w:t>√</w:t>
            </w:r>
          </w:p>
        </w:tc>
      </w:tr>
      <w:tr w:rsidR="008442FB" w:rsidRPr="005B7447" w:rsidTr="00D905B9">
        <w:tc>
          <w:tcPr>
            <w:tcW w:w="1060" w:type="dxa"/>
          </w:tcPr>
          <w:p w:rsidR="008442FB" w:rsidRPr="005B7447" w:rsidRDefault="008442FB" w:rsidP="00D905B9">
            <w:r w:rsidRPr="005B7447">
              <w:t>14</w:t>
            </w:r>
          </w:p>
        </w:tc>
        <w:tc>
          <w:tcPr>
            <w:tcW w:w="1257" w:type="dxa"/>
          </w:tcPr>
          <w:p w:rsidR="008442FB" w:rsidRPr="005B7447" w:rsidRDefault="008442FB" w:rsidP="00D905B9">
            <w:r w:rsidRPr="005B7447">
              <w:t>√</w:t>
            </w:r>
          </w:p>
        </w:tc>
        <w:tc>
          <w:tcPr>
            <w:tcW w:w="1186" w:type="dxa"/>
          </w:tcPr>
          <w:p w:rsidR="008442FB" w:rsidRPr="005B7447" w:rsidRDefault="008442FB" w:rsidP="00D905B9">
            <w:r w:rsidRPr="005B7447">
              <w:t>√</w:t>
            </w:r>
          </w:p>
        </w:tc>
        <w:tc>
          <w:tcPr>
            <w:tcW w:w="1111" w:type="dxa"/>
          </w:tcPr>
          <w:p w:rsidR="008442FB" w:rsidRPr="005B7447" w:rsidRDefault="008442FB" w:rsidP="00D905B9">
            <w:r w:rsidRPr="005B7447">
              <w:t>√</w:t>
            </w:r>
          </w:p>
        </w:tc>
        <w:tc>
          <w:tcPr>
            <w:tcW w:w="1165"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174" w:type="dxa"/>
          </w:tcPr>
          <w:p w:rsidR="008442FB" w:rsidRPr="005B7447" w:rsidRDefault="008442FB" w:rsidP="00D905B9">
            <w:r w:rsidRPr="005B7447">
              <w:t>√</w:t>
            </w:r>
          </w:p>
        </w:tc>
      </w:tr>
      <w:tr w:rsidR="008442FB" w:rsidRPr="005B7447" w:rsidTr="00D905B9">
        <w:tc>
          <w:tcPr>
            <w:tcW w:w="1060" w:type="dxa"/>
          </w:tcPr>
          <w:p w:rsidR="008442FB" w:rsidRPr="005B7447" w:rsidRDefault="008442FB" w:rsidP="00D905B9">
            <w:r w:rsidRPr="005B7447">
              <w:t>15</w:t>
            </w:r>
          </w:p>
        </w:tc>
        <w:tc>
          <w:tcPr>
            <w:tcW w:w="1257" w:type="dxa"/>
          </w:tcPr>
          <w:p w:rsidR="008442FB" w:rsidRPr="005B7447" w:rsidRDefault="008442FB" w:rsidP="00D905B9">
            <w:r w:rsidRPr="005B7447">
              <w:t>√</w:t>
            </w:r>
          </w:p>
        </w:tc>
        <w:tc>
          <w:tcPr>
            <w:tcW w:w="1186" w:type="dxa"/>
          </w:tcPr>
          <w:p w:rsidR="008442FB" w:rsidRPr="005B7447" w:rsidRDefault="008442FB" w:rsidP="00D905B9">
            <w:r w:rsidRPr="005B7447">
              <w:t>√</w:t>
            </w:r>
          </w:p>
        </w:tc>
        <w:tc>
          <w:tcPr>
            <w:tcW w:w="1111" w:type="dxa"/>
          </w:tcPr>
          <w:p w:rsidR="008442FB" w:rsidRPr="005B7447" w:rsidRDefault="008442FB" w:rsidP="00D905B9">
            <w:r w:rsidRPr="005B7447">
              <w:t>√</w:t>
            </w:r>
          </w:p>
        </w:tc>
        <w:tc>
          <w:tcPr>
            <w:tcW w:w="1165"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174" w:type="dxa"/>
          </w:tcPr>
          <w:p w:rsidR="008442FB" w:rsidRPr="005B7447" w:rsidRDefault="008442FB" w:rsidP="00D905B9">
            <w:r w:rsidRPr="005B7447">
              <w:t>√</w:t>
            </w:r>
          </w:p>
        </w:tc>
      </w:tr>
      <w:tr w:rsidR="008442FB" w:rsidRPr="005B7447" w:rsidTr="00D905B9">
        <w:tc>
          <w:tcPr>
            <w:tcW w:w="1060" w:type="dxa"/>
          </w:tcPr>
          <w:p w:rsidR="008442FB" w:rsidRPr="005B7447" w:rsidRDefault="008442FB" w:rsidP="00D905B9">
            <w:r w:rsidRPr="005B7447">
              <w:t>16</w:t>
            </w:r>
          </w:p>
        </w:tc>
        <w:tc>
          <w:tcPr>
            <w:tcW w:w="1257" w:type="dxa"/>
          </w:tcPr>
          <w:p w:rsidR="008442FB" w:rsidRPr="005B7447" w:rsidRDefault="008442FB" w:rsidP="00D905B9">
            <w:r w:rsidRPr="005B7447">
              <w:t>√</w:t>
            </w:r>
          </w:p>
        </w:tc>
        <w:tc>
          <w:tcPr>
            <w:tcW w:w="1186" w:type="dxa"/>
          </w:tcPr>
          <w:p w:rsidR="008442FB" w:rsidRPr="005B7447" w:rsidRDefault="008442FB" w:rsidP="00D905B9">
            <w:r w:rsidRPr="005B7447">
              <w:t>√</w:t>
            </w:r>
          </w:p>
        </w:tc>
        <w:tc>
          <w:tcPr>
            <w:tcW w:w="1111" w:type="dxa"/>
          </w:tcPr>
          <w:p w:rsidR="008442FB" w:rsidRPr="005B7447" w:rsidRDefault="008442FB" w:rsidP="00D905B9">
            <w:r w:rsidRPr="005B7447">
              <w:t>√</w:t>
            </w:r>
          </w:p>
        </w:tc>
        <w:tc>
          <w:tcPr>
            <w:tcW w:w="1165"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174" w:type="dxa"/>
          </w:tcPr>
          <w:p w:rsidR="008442FB" w:rsidRPr="005B7447" w:rsidRDefault="008442FB" w:rsidP="00D905B9">
            <w:r w:rsidRPr="005B7447">
              <w:t>√</w:t>
            </w:r>
          </w:p>
        </w:tc>
      </w:tr>
      <w:tr w:rsidR="008442FB" w:rsidRPr="005B7447" w:rsidTr="00D905B9">
        <w:tc>
          <w:tcPr>
            <w:tcW w:w="1060" w:type="dxa"/>
          </w:tcPr>
          <w:p w:rsidR="008442FB" w:rsidRPr="005B7447" w:rsidRDefault="008442FB" w:rsidP="00D905B9">
            <w:r w:rsidRPr="005B7447">
              <w:t>17</w:t>
            </w:r>
          </w:p>
        </w:tc>
        <w:tc>
          <w:tcPr>
            <w:tcW w:w="1257" w:type="dxa"/>
          </w:tcPr>
          <w:p w:rsidR="008442FB" w:rsidRPr="005B7447" w:rsidRDefault="008442FB" w:rsidP="00D905B9">
            <w:r w:rsidRPr="005B7447">
              <w:t>√</w:t>
            </w:r>
          </w:p>
        </w:tc>
        <w:tc>
          <w:tcPr>
            <w:tcW w:w="1186" w:type="dxa"/>
          </w:tcPr>
          <w:p w:rsidR="008442FB" w:rsidRPr="005B7447" w:rsidRDefault="008442FB" w:rsidP="00D905B9">
            <w:r w:rsidRPr="005B7447">
              <w:t>√</w:t>
            </w:r>
          </w:p>
        </w:tc>
        <w:tc>
          <w:tcPr>
            <w:tcW w:w="1111" w:type="dxa"/>
          </w:tcPr>
          <w:p w:rsidR="008442FB" w:rsidRPr="005B7447" w:rsidRDefault="008442FB" w:rsidP="00D905B9">
            <w:r w:rsidRPr="005B7447">
              <w:t>√</w:t>
            </w:r>
          </w:p>
        </w:tc>
        <w:tc>
          <w:tcPr>
            <w:tcW w:w="1165"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174" w:type="dxa"/>
          </w:tcPr>
          <w:p w:rsidR="008442FB" w:rsidRPr="005B7447" w:rsidRDefault="008442FB" w:rsidP="00D905B9">
            <w:r w:rsidRPr="005B7447">
              <w:t>√</w:t>
            </w:r>
          </w:p>
        </w:tc>
      </w:tr>
      <w:tr w:rsidR="008442FB" w:rsidRPr="005B7447" w:rsidTr="00D905B9">
        <w:tc>
          <w:tcPr>
            <w:tcW w:w="1060" w:type="dxa"/>
          </w:tcPr>
          <w:p w:rsidR="008442FB" w:rsidRPr="005B7447" w:rsidRDefault="008442FB" w:rsidP="00D905B9">
            <w:r w:rsidRPr="005B7447">
              <w:t>18</w:t>
            </w:r>
          </w:p>
        </w:tc>
        <w:tc>
          <w:tcPr>
            <w:tcW w:w="1257" w:type="dxa"/>
          </w:tcPr>
          <w:p w:rsidR="008442FB" w:rsidRPr="005B7447" w:rsidRDefault="008442FB" w:rsidP="00D905B9">
            <w:r w:rsidRPr="005B7447">
              <w:t>√*</w:t>
            </w:r>
          </w:p>
        </w:tc>
        <w:tc>
          <w:tcPr>
            <w:tcW w:w="1186" w:type="dxa"/>
          </w:tcPr>
          <w:p w:rsidR="008442FB" w:rsidRPr="005B7447" w:rsidRDefault="008442FB" w:rsidP="00D905B9">
            <w:r w:rsidRPr="005B7447">
              <w:t>√</w:t>
            </w:r>
          </w:p>
        </w:tc>
        <w:tc>
          <w:tcPr>
            <w:tcW w:w="1111" w:type="dxa"/>
          </w:tcPr>
          <w:p w:rsidR="008442FB" w:rsidRPr="005B7447" w:rsidRDefault="008442FB" w:rsidP="00D905B9">
            <w:r w:rsidRPr="005B7447">
              <w:t>√*</w:t>
            </w:r>
          </w:p>
        </w:tc>
        <w:tc>
          <w:tcPr>
            <w:tcW w:w="1165"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174" w:type="dxa"/>
          </w:tcPr>
          <w:p w:rsidR="008442FB" w:rsidRPr="005B7447" w:rsidRDefault="008442FB" w:rsidP="00D905B9">
            <w:r w:rsidRPr="005B7447">
              <w:t>√</w:t>
            </w:r>
          </w:p>
        </w:tc>
      </w:tr>
      <w:tr w:rsidR="008442FB" w:rsidRPr="005B7447" w:rsidTr="00D905B9">
        <w:tc>
          <w:tcPr>
            <w:tcW w:w="1060" w:type="dxa"/>
          </w:tcPr>
          <w:p w:rsidR="008442FB" w:rsidRPr="005B7447" w:rsidRDefault="008442FB" w:rsidP="00D905B9">
            <w:r w:rsidRPr="005B7447">
              <w:t>19</w:t>
            </w:r>
          </w:p>
        </w:tc>
        <w:tc>
          <w:tcPr>
            <w:tcW w:w="1257" w:type="dxa"/>
          </w:tcPr>
          <w:p w:rsidR="008442FB" w:rsidRPr="005B7447" w:rsidRDefault="008442FB" w:rsidP="00D905B9">
            <w:r w:rsidRPr="005B7447">
              <w:t>√</w:t>
            </w:r>
          </w:p>
        </w:tc>
        <w:tc>
          <w:tcPr>
            <w:tcW w:w="1186" w:type="dxa"/>
          </w:tcPr>
          <w:p w:rsidR="008442FB" w:rsidRPr="005B7447" w:rsidRDefault="008442FB" w:rsidP="00D905B9">
            <w:r w:rsidRPr="005B7447">
              <w:t>√</w:t>
            </w:r>
          </w:p>
        </w:tc>
        <w:tc>
          <w:tcPr>
            <w:tcW w:w="1111" w:type="dxa"/>
          </w:tcPr>
          <w:p w:rsidR="008442FB" w:rsidRPr="005B7447" w:rsidRDefault="008442FB" w:rsidP="00D905B9">
            <w:r w:rsidRPr="005B7447">
              <w:t>√*</w:t>
            </w:r>
          </w:p>
        </w:tc>
        <w:tc>
          <w:tcPr>
            <w:tcW w:w="1165"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174" w:type="dxa"/>
          </w:tcPr>
          <w:p w:rsidR="008442FB" w:rsidRPr="005B7447" w:rsidRDefault="008442FB" w:rsidP="00D905B9">
            <w:r w:rsidRPr="005B7447">
              <w:t>√</w:t>
            </w:r>
          </w:p>
        </w:tc>
      </w:tr>
      <w:tr w:rsidR="008442FB" w:rsidRPr="005B7447" w:rsidTr="00D905B9">
        <w:tc>
          <w:tcPr>
            <w:tcW w:w="1060" w:type="dxa"/>
          </w:tcPr>
          <w:p w:rsidR="008442FB" w:rsidRPr="005B7447" w:rsidRDefault="008442FB" w:rsidP="00D905B9">
            <w:r w:rsidRPr="005B7447">
              <w:t>20</w:t>
            </w:r>
          </w:p>
        </w:tc>
        <w:tc>
          <w:tcPr>
            <w:tcW w:w="1257" w:type="dxa"/>
          </w:tcPr>
          <w:p w:rsidR="008442FB" w:rsidRPr="005B7447" w:rsidRDefault="008442FB" w:rsidP="00D905B9">
            <w:r w:rsidRPr="005B7447">
              <w:t>√*</w:t>
            </w:r>
          </w:p>
        </w:tc>
        <w:tc>
          <w:tcPr>
            <w:tcW w:w="1186" w:type="dxa"/>
          </w:tcPr>
          <w:p w:rsidR="008442FB" w:rsidRPr="005B7447" w:rsidRDefault="008442FB" w:rsidP="00D905B9">
            <w:r w:rsidRPr="005B7447">
              <w:t>√</w:t>
            </w:r>
          </w:p>
        </w:tc>
        <w:tc>
          <w:tcPr>
            <w:tcW w:w="1111" w:type="dxa"/>
          </w:tcPr>
          <w:p w:rsidR="008442FB" w:rsidRPr="005B7447" w:rsidRDefault="008442FB" w:rsidP="00D905B9">
            <w:r w:rsidRPr="005B7447">
              <w:t>√</w:t>
            </w:r>
          </w:p>
        </w:tc>
        <w:tc>
          <w:tcPr>
            <w:tcW w:w="1165"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174" w:type="dxa"/>
          </w:tcPr>
          <w:p w:rsidR="008442FB" w:rsidRPr="005B7447" w:rsidRDefault="008442FB" w:rsidP="00D905B9">
            <w:r w:rsidRPr="005B7447">
              <w:t>√</w:t>
            </w:r>
          </w:p>
        </w:tc>
      </w:tr>
      <w:tr w:rsidR="008442FB" w:rsidRPr="005B7447" w:rsidTr="00D905B9">
        <w:tc>
          <w:tcPr>
            <w:tcW w:w="1060" w:type="dxa"/>
          </w:tcPr>
          <w:p w:rsidR="008442FB" w:rsidRPr="005B7447" w:rsidRDefault="008442FB" w:rsidP="00D905B9">
            <w:r w:rsidRPr="005B7447">
              <w:t>21</w:t>
            </w:r>
          </w:p>
        </w:tc>
        <w:tc>
          <w:tcPr>
            <w:tcW w:w="1257" w:type="dxa"/>
          </w:tcPr>
          <w:p w:rsidR="008442FB" w:rsidRPr="005B7447" w:rsidRDefault="008442FB" w:rsidP="00D905B9">
            <w:r w:rsidRPr="005B7447">
              <w:t>√*</w:t>
            </w:r>
          </w:p>
        </w:tc>
        <w:tc>
          <w:tcPr>
            <w:tcW w:w="1186" w:type="dxa"/>
          </w:tcPr>
          <w:p w:rsidR="008442FB" w:rsidRPr="005B7447" w:rsidRDefault="008442FB" w:rsidP="00D905B9">
            <w:r w:rsidRPr="005B7447">
              <w:t>√</w:t>
            </w:r>
          </w:p>
        </w:tc>
        <w:tc>
          <w:tcPr>
            <w:tcW w:w="1111" w:type="dxa"/>
          </w:tcPr>
          <w:p w:rsidR="008442FB" w:rsidRPr="005B7447" w:rsidRDefault="008442FB" w:rsidP="00D905B9">
            <w:r w:rsidRPr="005B7447">
              <w:t>√*</w:t>
            </w:r>
          </w:p>
        </w:tc>
        <w:tc>
          <w:tcPr>
            <w:tcW w:w="1165"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174" w:type="dxa"/>
          </w:tcPr>
          <w:p w:rsidR="008442FB" w:rsidRPr="005B7447" w:rsidRDefault="008442FB" w:rsidP="00D905B9">
            <w:r w:rsidRPr="005B7447">
              <w:t>√</w:t>
            </w:r>
          </w:p>
        </w:tc>
      </w:tr>
      <w:tr w:rsidR="008442FB" w:rsidRPr="005B7447" w:rsidTr="00D905B9">
        <w:tc>
          <w:tcPr>
            <w:tcW w:w="1060" w:type="dxa"/>
          </w:tcPr>
          <w:p w:rsidR="008442FB" w:rsidRPr="005B7447" w:rsidRDefault="008442FB" w:rsidP="00D905B9">
            <w:r w:rsidRPr="005B7447">
              <w:t>22</w:t>
            </w:r>
          </w:p>
        </w:tc>
        <w:tc>
          <w:tcPr>
            <w:tcW w:w="1257" w:type="dxa"/>
          </w:tcPr>
          <w:p w:rsidR="008442FB" w:rsidRPr="005B7447" w:rsidRDefault="008442FB" w:rsidP="00D905B9">
            <w:r w:rsidRPr="005B7447">
              <w:t>√*</w:t>
            </w:r>
          </w:p>
        </w:tc>
        <w:tc>
          <w:tcPr>
            <w:tcW w:w="1186" w:type="dxa"/>
          </w:tcPr>
          <w:p w:rsidR="008442FB" w:rsidRPr="005B7447" w:rsidRDefault="008442FB" w:rsidP="00D905B9">
            <w:r w:rsidRPr="005B7447">
              <w:t>√</w:t>
            </w:r>
          </w:p>
        </w:tc>
        <w:tc>
          <w:tcPr>
            <w:tcW w:w="1111" w:type="dxa"/>
          </w:tcPr>
          <w:p w:rsidR="008442FB" w:rsidRPr="005B7447" w:rsidRDefault="008442FB" w:rsidP="00D905B9">
            <w:r w:rsidRPr="005B7447">
              <w:t>√*</w:t>
            </w:r>
          </w:p>
        </w:tc>
        <w:tc>
          <w:tcPr>
            <w:tcW w:w="1165"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174" w:type="dxa"/>
          </w:tcPr>
          <w:p w:rsidR="008442FB" w:rsidRPr="005B7447" w:rsidRDefault="008442FB" w:rsidP="00D905B9">
            <w:r w:rsidRPr="005B7447">
              <w:t>√</w:t>
            </w:r>
          </w:p>
        </w:tc>
      </w:tr>
      <w:tr w:rsidR="008442FB" w:rsidRPr="005B7447" w:rsidTr="00D905B9">
        <w:tc>
          <w:tcPr>
            <w:tcW w:w="1060" w:type="dxa"/>
          </w:tcPr>
          <w:p w:rsidR="008442FB" w:rsidRPr="005B7447" w:rsidRDefault="008442FB" w:rsidP="00D905B9">
            <w:r w:rsidRPr="005B7447">
              <w:t>23</w:t>
            </w:r>
          </w:p>
        </w:tc>
        <w:tc>
          <w:tcPr>
            <w:tcW w:w="1257" w:type="dxa"/>
          </w:tcPr>
          <w:p w:rsidR="008442FB" w:rsidRPr="005B7447" w:rsidRDefault="008442FB" w:rsidP="00D905B9">
            <w:r w:rsidRPr="005B7447">
              <w:t>√*</w:t>
            </w:r>
          </w:p>
        </w:tc>
        <w:tc>
          <w:tcPr>
            <w:tcW w:w="1186" w:type="dxa"/>
          </w:tcPr>
          <w:p w:rsidR="008442FB" w:rsidRPr="005B7447" w:rsidRDefault="008442FB" w:rsidP="00D905B9">
            <w:r w:rsidRPr="005B7447">
              <w:t>√</w:t>
            </w:r>
          </w:p>
        </w:tc>
        <w:tc>
          <w:tcPr>
            <w:tcW w:w="1111" w:type="dxa"/>
          </w:tcPr>
          <w:p w:rsidR="008442FB" w:rsidRPr="005B7447" w:rsidRDefault="008442FB" w:rsidP="00D905B9">
            <w:r w:rsidRPr="005B7447">
              <w:t>√*</w:t>
            </w:r>
          </w:p>
        </w:tc>
        <w:tc>
          <w:tcPr>
            <w:tcW w:w="1165"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174" w:type="dxa"/>
          </w:tcPr>
          <w:p w:rsidR="008442FB" w:rsidRPr="005B7447" w:rsidRDefault="008442FB" w:rsidP="00D905B9">
            <w:r w:rsidRPr="005B7447">
              <w:t>√</w:t>
            </w:r>
          </w:p>
        </w:tc>
      </w:tr>
      <w:tr w:rsidR="008442FB" w:rsidRPr="005B7447" w:rsidTr="00D905B9">
        <w:tc>
          <w:tcPr>
            <w:tcW w:w="1060" w:type="dxa"/>
          </w:tcPr>
          <w:p w:rsidR="008442FB" w:rsidRPr="005B7447" w:rsidRDefault="008442FB" w:rsidP="00D905B9">
            <w:r w:rsidRPr="005B7447">
              <w:t>24</w:t>
            </w:r>
          </w:p>
        </w:tc>
        <w:tc>
          <w:tcPr>
            <w:tcW w:w="1257" w:type="dxa"/>
          </w:tcPr>
          <w:p w:rsidR="008442FB" w:rsidRPr="005B7447" w:rsidRDefault="008442FB" w:rsidP="00D905B9">
            <w:r w:rsidRPr="005B7447">
              <w:t>√*</w:t>
            </w:r>
          </w:p>
        </w:tc>
        <w:tc>
          <w:tcPr>
            <w:tcW w:w="1186" w:type="dxa"/>
          </w:tcPr>
          <w:p w:rsidR="008442FB" w:rsidRPr="005B7447" w:rsidRDefault="008442FB" w:rsidP="00D905B9">
            <w:r w:rsidRPr="005B7447">
              <w:t>√</w:t>
            </w:r>
          </w:p>
        </w:tc>
        <w:tc>
          <w:tcPr>
            <w:tcW w:w="1111" w:type="dxa"/>
          </w:tcPr>
          <w:p w:rsidR="008442FB" w:rsidRPr="005B7447" w:rsidRDefault="008442FB" w:rsidP="00D905B9">
            <w:r w:rsidRPr="005B7447">
              <w:t>√*</w:t>
            </w:r>
          </w:p>
        </w:tc>
        <w:tc>
          <w:tcPr>
            <w:tcW w:w="1165"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174" w:type="dxa"/>
          </w:tcPr>
          <w:p w:rsidR="008442FB" w:rsidRPr="005B7447" w:rsidRDefault="008442FB" w:rsidP="00D905B9">
            <w:r w:rsidRPr="005B7447">
              <w:t>√</w:t>
            </w:r>
          </w:p>
        </w:tc>
      </w:tr>
      <w:tr w:rsidR="008442FB" w:rsidRPr="005B7447" w:rsidTr="00D905B9">
        <w:tc>
          <w:tcPr>
            <w:tcW w:w="1060" w:type="dxa"/>
          </w:tcPr>
          <w:p w:rsidR="008442FB" w:rsidRPr="005B7447" w:rsidRDefault="008442FB" w:rsidP="00D905B9">
            <w:r w:rsidRPr="005B7447">
              <w:t>25</w:t>
            </w:r>
          </w:p>
        </w:tc>
        <w:tc>
          <w:tcPr>
            <w:tcW w:w="1257" w:type="dxa"/>
          </w:tcPr>
          <w:p w:rsidR="008442FB" w:rsidRPr="005B7447" w:rsidRDefault="008442FB" w:rsidP="00D905B9">
            <w:r w:rsidRPr="005B7447">
              <w:t>√*</w:t>
            </w:r>
          </w:p>
        </w:tc>
        <w:tc>
          <w:tcPr>
            <w:tcW w:w="1186" w:type="dxa"/>
          </w:tcPr>
          <w:p w:rsidR="008442FB" w:rsidRPr="005B7447" w:rsidRDefault="008442FB" w:rsidP="00D905B9">
            <w:r w:rsidRPr="005B7447">
              <w:t>√</w:t>
            </w:r>
          </w:p>
        </w:tc>
        <w:tc>
          <w:tcPr>
            <w:tcW w:w="1111" w:type="dxa"/>
          </w:tcPr>
          <w:p w:rsidR="008442FB" w:rsidRPr="005B7447" w:rsidRDefault="008442FB" w:rsidP="00D905B9">
            <w:r w:rsidRPr="005B7447">
              <w:t>√*</w:t>
            </w:r>
          </w:p>
        </w:tc>
        <w:tc>
          <w:tcPr>
            <w:tcW w:w="1165"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174" w:type="dxa"/>
          </w:tcPr>
          <w:p w:rsidR="008442FB" w:rsidRPr="005B7447" w:rsidRDefault="008442FB" w:rsidP="00D905B9">
            <w:r w:rsidRPr="005B7447">
              <w:t>√</w:t>
            </w:r>
          </w:p>
        </w:tc>
      </w:tr>
      <w:tr w:rsidR="008442FB" w:rsidRPr="005B7447" w:rsidTr="00D905B9">
        <w:tc>
          <w:tcPr>
            <w:tcW w:w="1060" w:type="dxa"/>
          </w:tcPr>
          <w:p w:rsidR="008442FB" w:rsidRPr="005B7447" w:rsidRDefault="008442FB" w:rsidP="00D905B9">
            <w:r w:rsidRPr="005B7447">
              <w:t>26</w:t>
            </w:r>
          </w:p>
        </w:tc>
        <w:tc>
          <w:tcPr>
            <w:tcW w:w="1257" w:type="dxa"/>
          </w:tcPr>
          <w:p w:rsidR="008442FB" w:rsidRPr="005B7447" w:rsidRDefault="008442FB" w:rsidP="00D905B9">
            <w:r w:rsidRPr="005B7447">
              <w:t>√*</w:t>
            </w:r>
          </w:p>
        </w:tc>
        <w:tc>
          <w:tcPr>
            <w:tcW w:w="1186" w:type="dxa"/>
          </w:tcPr>
          <w:p w:rsidR="008442FB" w:rsidRPr="005B7447" w:rsidRDefault="008442FB" w:rsidP="00D905B9">
            <w:r w:rsidRPr="005B7447">
              <w:t>√</w:t>
            </w:r>
          </w:p>
        </w:tc>
        <w:tc>
          <w:tcPr>
            <w:tcW w:w="1111" w:type="dxa"/>
          </w:tcPr>
          <w:p w:rsidR="008442FB" w:rsidRPr="005B7447" w:rsidRDefault="008442FB" w:rsidP="00D905B9">
            <w:r w:rsidRPr="005B7447">
              <w:t>√*</w:t>
            </w:r>
          </w:p>
        </w:tc>
        <w:tc>
          <w:tcPr>
            <w:tcW w:w="1165"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174" w:type="dxa"/>
          </w:tcPr>
          <w:p w:rsidR="008442FB" w:rsidRPr="005B7447" w:rsidRDefault="008442FB" w:rsidP="00D905B9">
            <w:r w:rsidRPr="005B7447">
              <w:t>√</w:t>
            </w:r>
          </w:p>
        </w:tc>
      </w:tr>
      <w:tr w:rsidR="008442FB" w:rsidRPr="005B7447" w:rsidTr="00D905B9">
        <w:tc>
          <w:tcPr>
            <w:tcW w:w="1060" w:type="dxa"/>
          </w:tcPr>
          <w:p w:rsidR="008442FB" w:rsidRPr="005B7447" w:rsidRDefault="008442FB" w:rsidP="00D905B9">
            <w:r w:rsidRPr="005B7447">
              <w:t>27</w:t>
            </w:r>
          </w:p>
        </w:tc>
        <w:tc>
          <w:tcPr>
            <w:tcW w:w="1257" w:type="dxa"/>
          </w:tcPr>
          <w:p w:rsidR="008442FB" w:rsidRPr="005B7447" w:rsidRDefault="008442FB" w:rsidP="00D905B9">
            <w:r w:rsidRPr="005B7447">
              <w:t>√*</w:t>
            </w:r>
          </w:p>
        </w:tc>
        <w:tc>
          <w:tcPr>
            <w:tcW w:w="1186" w:type="dxa"/>
          </w:tcPr>
          <w:p w:rsidR="008442FB" w:rsidRPr="005B7447" w:rsidRDefault="008442FB" w:rsidP="00D905B9">
            <w:r w:rsidRPr="005B7447">
              <w:t>√*</w:t>
            </w:r>
          </w:p>
        </w:tc>
        <w:tc>
          <w:tcPr>
            <w:tcW w:w="1111" w:type="dxa"/>
          </w:tcPr>
          <w:p w:rsidR="008442FB" w:rsidRPr="005B7447" w:rsidRDefault="008442FB" w:rsidP="00D905B9">
            <w:r w:rsidRPr="005B7447">
              <w:t>√*</w:t>
            </w:r>
          </w:p>
        </w:tc>
        <w:tc>
          <w:tcPr>
            <w:tcW w:w="1165"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174" w:type="dxa"/>
          </w:tcPr>
          <w:p w:rsidR="008442FB" w:rsidRPr="005B7447" w:rsidRDefault="008442FB" w:rsidP="00D905B9">
            <w:r w:rsidRPr="005B7447">
              <w:t>√</w:t>
            </w:r>
          </w:p>
        </w:tc>
      </w:tr>
      <w:tr w:rsidR="008442FB" w:rsidRPr="005B7447" w:rsidTr="00D905B9">
        <w:tc>
          <w:tcPr>
            <w:tcW w:w="1060" w:type="dxa"/>
          </w:tcPr>
          <w:p w:rsidR="008442FB" w:rsidRPr="005B7447" w:rsidRDefault="008442FB" w:rsidP="00D905B9">
            <w:r w:rsidRPr="005B7447">
              <w:t>28</w:t>
            </w:r>
          </w:p>
        </w:tc>
        <w:tc>
          <w:tcPr>
            <w:tcW w:w="1257" w:type="dxa"/>
          </w:tcPr>
          <w:p w:rsidR="008442FB" w:rsidRPr="005B7447" w:rsidRDefault="008442FB" w:rsidP="00D905B9">
            <w:r w:rsidRPr="005B7447">
              <w:t>√*</w:t>
            </w:r>
          </w:p>
        </w:tc>
        <w:tc>
          <w:tcPr>
            <w:tcW w:w="1186" w:type="dxa"/>
          </w:tcPr>
          <w:p w:rsidR="008442FB" w:rsidRPr="005B7447" w:rsidRDefault="008442FB" w:rsidP="00D905B9">
            <w:r w:rsidRPr="005B7447">
              <w:t>√*</w:t>
            </w:r>
          </w:p>
        </w:tc>
        <w:tc>
          <w:tcPr>
            <w:tcW w:w="1111" w:type="dxa"/>
          </w:tcPr>
          <w:p w:rsidR="008442FB" w:rsidRPr="005B7447" w:rsidRDefault="008442FB" w:rsidP="00D905B9">
            <w:r w:rsidRPr="005B7447">
              <w:t>√*</w:t>
            </w:r>
          </w:p>
        </w:tc>
        <w:tc>
          <w:tcPr>
            <w:tcW w:w="1165"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174" w:type="dxa"/>
          </w:tcPr>
          <w:p w:rsidR="008442FB" w:rsidRPr="005B7447" w:rsidRDefault="008442FB" w:rsidP="00D905B9">
            <w:r w:rsidRPr="005B7447">
              <w:t>√</w:t>
            </w:r>
          </w:p>
        </w:tc>
      </w:tr>
      <w:tr w:rsidR="008442FB" w:rsidRPr="005B7447" w:rsidTr="00D905B9">
        <w:tc>
          <w:tcPr>
            <w:tcW w:w="1060" w:type="dxa"/>
          </w:tcPr>
          <w:p w:rsidR="008442FB" w:rsidRPr="005B7447" w:rsidRDefault="008442FB" w:rsidP="00D905B9">
            <w:r w:rsidRPr="005B7447">
              <w:t>29</w:t>
            </w:r>
          </w:p>
        </w:tc>
        <w:tc>
          <w:tcPr>
            <w:tcW w:w="1257" w:type="dxa"/>
          </w:tcPr>
          <w:p w:rsidR="008442FB" w:rsidRPr="005B7447" w:rsidRDefault="008442FB" w:rsidP="00D905B9">
            <w:r w:rsidRPr="005B7447">
              <w:t>√*</w:t>
            </w:r>
          </w:p>
        </w:tc>
        <w:tc>
          <w:tcPr>
            <w:tcW w:w="1186" w:type="dxa"/>
          </w:tcPr>
          <w:p w:rsidR="008442FB" w:rsidRPr="005B7447" w:rsidRDefault="008442FB" w:rsidP="00D905B9">
            <w:r w:rsidRPr="005B7447">
              <w:t>√</w:t>
            </w:r>
          </w:p>
        </w:tc>
        <w:tc>
          <w:tcPr>
            <w:tcW w:w="1111" w:type="dxa"/>
          </w:tcPr>
          <w:p w:rsidR="008442FB" w:rsidRPr="005B7447" w:rsidRDefault="008442FB" w:rsidP="00D905B9">
            <w:r w:rsidRPr="005B7447">
              <w:t>√*</w:t>
            </w:r>
          </w:p>
        </w:tc>
        <w:tc>
          <w:tcPr>
            <w:tcW w:w="1165"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174" w:type="dxa"/>
          </w:tcPr>
          <w:p w:rsidR="008442FB" w:rsidRPr="005B7447" w:rsidRDefault="008442FB" w:rsidP="00D905B9">
            <w:r w:rsidRPr="005B7447">
              <w:t>√</w:t>
            </w:r>
          </w:p>
        </w:tc>
      </w:tr>
      <w:tr w:rsidR="008442FB" w:rsidRPr="005B7447" w:rsidTr="00D905B9">
        <w:tc>
          <w:tcPr>
            <w:tcW w:w="1060" w:type="dxa"/>
          </w:tcPr>
          <w:p w:rsidR="008442FB" w:rsidRPr="005B7447" w:rsidRDefault="008442FB" w:rsidP="00D905B9">
            <w:r w:rsidRPr="005B7447">
              <w:t>30</w:t>
            </w:r>
          </w:p>
        </w:tc>
        <w:tc>
          <w:tcPr>
            <w:tcW w:w="1257" w:type="dxa"/>
          </w:tcPr>
          <w:p w:rsidR="008442FB" w:rsidRPr="005B7447" w:rsidRDefault="008442FB" w:rsidP="00D905B9">
            <w:r w:rsidRPr="005B7447">
              <w:t>√</w:t>
            </w:r>
          </w:p>
        </w:tc>
        <w:tc>
          <w:tcPr>
            <w:tcW w:w="1186" w:type="dxa"/>
          </w:tcPr>
          <w:p w:rsidR="008442FB" w:rsidRPr="005B7447" w:rsidRDefault="008442FB" w:rsidP="00D905B9">
            <w:r w:rsidRPr="005B7447">
              <w:t>√</w:t>
            </w:r>
          </w:p>
        </w:tc>
        <w:tc>
          <w:tcPr>
            <w:tcW w:w="1111" w:type="dxa"/>
          </w:tcPr>
          <w:p w:rsidR="008442FB" w:rsidRPr="005B7447" w:rsidRDefault="008442FB" w:rsidP="00D905B9">
            <w:r w:rsidRPr="005B7447">
              <w:t>√</w:t>
            </w:r>
          </w:p>
        </w:tc>
        <w:tc>
          <w:tcPr>
            <w:tcW w:w="1165"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174" w:type="dxa"/>
          </w:tcPr>
          <w:p w:rsidR="008442FB" w:rsidRPr="005B7447" w:rsidRDefault="008442FB" w:rsidP="00D905B9">
            <w:r w:rsidRPr="005B7447">
              <w:t>√</w:t>
            </w:r>
          </w:p>
        </w:tc>
      </w:tr>
      <w:tr w:rsidR="008442FB" w:rsidRPr="005B7447" w:rsidTr="00D905B9">
        <w:tc>
          <w:tcPr>
            <w:tcW w:w="1060" w:type="dxa"/>
          </w:tcPr>
          <w:p w:rsidR="008442FB" w:rsidRPr="005B7447" w:rsidRDefault="008442FB" w:rsidP="00D905B9">
            <w:r w:rsidRPr="005B7447">
              <w:t>31</w:t>
            </w:r>
          </w:p>
        </w:tc>
        <w:tc>
          <w:tcPr>
            <w:tcW w:w="1257" w:type="dxa"/>
          </w:tcPr>
          <w:p w:rsidR="008442FB" w:rsidRPr="005B7447" w:rsidRDefault="008442FB" w:rsidP="00D905B9">
            <w:r w:rsidRPr="005B7447">
              <w:t>√</w:t>
            </w:r>
          </w:p>
        </w:tc>
        <w:tc>
          <w:tcPr>
            <w:tcW w:w="1186" w:type="dxa"/>
          </w:tcPr>
          <w:p w:rsidR="008442FB" w:rsidRPr="005B7447" w:rsidRDefault="008442FB" w:rsidP="00D905B9">
            <w:r w:rsidRPr="005B7447">
              <w:t>√</w:t>
            </w:r>
          </w:p>
        </w:tc>
        <w:tc>
          <w:tcPr>
            <w:tcW w:w="1111" w:type="dxa"/>
          </w:tcPr>
          <w:p w:rsidR="008442FB" w:rsidRPr="005B7447" w:rsidRDefault="008442FB" w:rsidP="00D905B9">
            <w:r w:rsidRPr="005B7447">
              <w:t>√</w:t>
            </w:r>
          </w:p>
        </w:tc>
        <w:tc>
          <w:tcPr>
            <w:tcW w:w="1165"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174" w:type="dxa"/>
          </w:tcPr>
          <w:p w:rsidR="008442FB" w:rsidRPr="005B7447" w:rsidRDefault="008442FB" w:rsidP="00D905B9">
            <w:r w:rsidRPr="005B7447">
              <w:t>√</w:t>
            </w:r>
          </w:p>
        </w:tc>
      </w:tr>
      <w:tr w:rsidR="008442FB" w:rsidRPr="005B7447" w:rsidTr="00D905B9">
        <w:tc>
          <w:tcPr>
            <w:tcW w:w="1060" w:type="dxa"/>
          </w:tcPr>
          <w:p w:rsidR="008442FB" w:rsidRPr="005B7447" w:rsidRDefault="008442FB" w:rsidP="00D905B9">
            <w:r w:rsidRPr="005B7447">
              <w:t>32</w:t>
            </w:r>
          </w:p>
        </w:tc>
        <w:tc>
          <w:tcPr>
            <w:tcW w:w="1257" w:type="dxa"/>
          </w:tcPr>
          <w:p w:rsidR="008442FB" w:rsidRPr="005B7447" w:rsidRDefault="008442FB" w:rsidP="00D905B9">
            <w:r w:rsidRPr="005B7447">
              <w:t>√</w:t>
            </w:r>
          </w:p>
        </w:tc>
        <w:tc>
          <w:tcPr>
            <w:tcW w:w="1186" w:type="dxa"/>
          </w:tcPr>
          <w:p w:rsidR="008442FB" w:rsidRPr="005B7447" w:rsidRDefault="008442FB" w:rsidP="00D905B9">
            <w:r w:rsidRPr="005B7447">
              <w:t>√</w:t>
            </w:r>
          </w:p>
        </w:tc>
        <w:tc>
          <w:tcPr>
            <w:tcW w:w="1111" w:type="dxa"/>
          </w:tcPr>
          <w:p w:rsidR="008442FB" w:rsidRPr="005B7447" w:rsidRDefault="008442FB" w:rsidP="00D905B9">
            <w:r w:rsidRPr="005B7447">
              <w:t>√</w:t>
            </w:r>
          </w:p>
        </w:tc>
        <w:tc>
          <w:tcPr>
            <w:tcW w:w="1165"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174" w:type="dxa"/>
          </w:tcPr>
          <w:p w:rsidR="008442FB" w:rsidRPr="005B7447" w:rsidRDefault="008442FB" w:rsidP="00D905B9">
            <w:r w:rsidRPr="005B7447">
              <w:t>√</w:t>
            </w:r>
          </w:p>
        </w:tc>
      </w:tr>
      <w:tr w:rsidR="008442FB" w:rsidRPr="005B7447" w:rsidTr="00D905B9">
        <w:tc>
          <w:tcPr>
            <w:tcW w:w="1060" w:type="dxa"/>
          </w:tcPr>
          <w:p w:rsidR="008442FB" w:rsidRPr="005B7447" w:rsidRDefault="008442FB" w:rsidP="00D905B9">
            <w:r w:rsidRPr="005B7447">
              <w:t>33</w:t>
            </w:r>
          </w:p>
        </w:tc>
        <w:tc>
          <w:tcPr>
            <w:tcW w:w="1257" w:type="dxa"/>
          </w:tcPr>
          <w:p w:rsidR="008442FB" w:rsidRPr="005B7447" w:rsidRDefault="008442FB" w:rsidP="00D905B9">
            <w:r w:rsidRPr="005B7447">
              <w:t>√</w:t>
            </w:r>
          </w:p>
        </w:tc>
        <w:tc>
          <w:tcPr>
            <w:tcW w:w="1186" w:type="dxa"/>
          </w:tcPr>
          <w:p w:rsidR="008442FB" w:rsidRPr="005B7447" w:rsidRDefault="008442FB" w:rsidP="00D905B9">
            <w:r w:rsidRPr="005B7447">
              <w:t>√</w:t>
            </w:r>
          </w:p>
        </w:tc>
        <w:tc>
          <w:tcPr>
            <w:tcW w:w="1111" w:type="dxa"/>
          </w:tcPr>
          <w:p w:rsidR="008442FB" w:rsidRPr="005B7447" w:rsidRDefault="008442FB" w:rsidP="00D905B9">
            <w:r w:rsidRPr="005B7447">
              <w:t>√</w:t>
            </w:r>
          </w:p>
        </w:tc>
        <w:tc>
          <w:tcPr>
            <w:tcW w:w="1165"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174" w:type="dxa"/>
          </w:tcPr>
          <w:p w:rsidR="008442FB" w:rsidRPr="005B7447" w:rsidRDefault="008442FB" w:rsidP="00D905B9">
            <w:r w:rsidRPr="005B7447">
              <w:t>√</w:t>
            </w:r>
          </w:p>
        </w:tc>
      </w:tr>
      <w:tr w:rsidR="008442FB" w:rsidRPr="005B7447" w:rsidTr="00D905B9">
        <w:tc>
          <w:tcPr>
            <w:tcW w:w="1060" w:type="dxa"/>
          </w:tcPr>
          <w:p w:rsidR="008442FB" w:rsidRPr="005B7447" w:rsidRDefault="008442FB" w:rsidP="00D905B9">
            <w:r w:rsidRPr="005B7447">
              <w:t>34</w:t>
            </w:r>
          </w:p>
        </w:tc>
        <w:tc>
          <w:tcPr>
            <w:tcW w:w="1257" w:type="dxa"/>
          </w:tcPr>
          <w:p w:rsidR="008442FB" w:rsidRPr="005B7447" w:rsidRDefault="008442FB" w:rsidP="00D905B9">
            <w:r w:rsidRPr="005B7447">
              <w:t>√</w:t>
            </w:r>
          </w:p>
        </w:tc>
        <w:tc>
          <w:tcPr>
            <w:tcW w:w="1186" w:type="dxa"/>
          </w:tcPr>
          <w:p w:rsidR="008442FB" w:rsidRPr="005B7447" w:rsidRDefault="008442FB" w:rsidP="00D905B9">
            <w:r w:rsidRPr="005B7447">
              <w:t>√</w:t>
            </w:r>
          </w:p>
        </w:tc>
        <w:tc>
          <w:tcPr>
            <w:tcW w:w="1111" w:type="dxa"/>
          </w:tcPr>
          <w:p w:rsidR="008442FB" w:rsidRPr="005B7447" w:rsidRDefault="008442FB" w:rsidP="00D905B9">
            <w:r w:rsidRPr="005B7447">
              <w:t>√</w:t>
            </w:r>
          </w:p>
        </w:tc>
        <w:tc>
          <w:tcPr>
            <w:tcW w:w="1165"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174" w:type="dxa"/>
          </w:tcPr>
          <w:p w:rsidR="008442FB" w:rsidRPr="005B7447" w:rsidRDefault="008442FB" w:rsidP="00D905B9">
            <w:r w:rsidRPr="005B7447">
              <w:t>√</w:t>
            </w:r>
          </w:p>
        </w:tc>
      </w:tr>
      <w:tr w:rsidR="008442FB" w:rsidRPr="005B7447" w:rsidTr="00D905B9">
        <w:tc>
          <w:tcPr>
            <w:tcW w:w="1060" w:type="dxa"/>
          </w:tcPr>
          <w:p w:rsidR="008442FB" w:rsidRPr="005B7447" w:rsidRDefault="008442FB" w:rsidP="00D905B9">
            <w:r w:rsidRPr="005B7447">
              <w:t>35</w:t>
            </w:r>
          </w:p>
        </w:tc>
        <w:tc>
          <w:tcPr>
            <w:tcW w:w="1257" w:type="dxa"/>
          </w:tcPr>
          <w:p w:rsidR="008442FB" w:rsidRPr="005B7447" w:rsidRDefault="008442FB" w:rsidP="00D905B9">
            <w:r w:rsidRPr="005B7447">
              <w:t>√</w:t>
            </w:r>
          </w:p>
        </w:tc>
        <w:tc>
          <w:tcPr>
            <w:tcW w:w="1186" w:type="dxa"/>
          </w:tcPr>
          <w:p w:rsidR="008442FB" w:rsidRPr="005B7447" w:rsidRDefault="008442FB" w:rsidP="00D905B9">
            <w:r w:rsidRPr="005B7447">
              <w:t>√</w:t>
            </w:r>
          </w:p>
        </w:tc>
        <w:tc>
          <w:tcPr>
            <w:tcW w:w="1111" w:type="dxa"/>
          </w:tcPr>
          <w:p w:rsidR="008442FB" w:rsidRPr="005B7447" w:rsidRDefault="008442FB" w:rsidP="00D905B9">
            <w:r w:rsidRPr="005B7447">
              <w:t>√</w:t>
            </w:r>
          </w:p>
        </w:tc>
        <w:tc>
          <w:tcPr>
            <w:tcW w:w="1165"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174" w:type="dxa"/>
          </w:tcPr>
          <w:p w:rsidR="008442FB" w:rsidRPr="005B7447" w:rsidRDefault="008442FB" w:rsidP="00D905B9">
            <w:r w:rsidRPr="005B7447">
              <w:t>√</w:t>
            </w:r>
          </w:p>
        </w:tc>
      </w:tr>
      <w:tr w:rsidR="008442FB" w:rsidRPr="005B7447" w:rsidTr="00D905B9">
        <w:tc>
          <w:tcPr>
            <w:tcW w:w="1060" w:type="dxa"/>
          </w:tcPr>
          <w:p w:rsidR="008442FB" w:rsidRPr="005B7447" w:rsidRDefault="008442FB" w:rsidP="00D905B9">
            <w:r w:rsidRPr="005B7447">
              <w:t>36</w:t>
            </w:r>
          </w:p>
        </w:tc>
        <w:tc>
          <w:tcPr>
            <w:tcW w:w="1257" w:type="dxa"/>
          </w:tcPr>
          <w:p w:rsidR="008442FB" w:rsidRPr="005B7447" w:rsidRDefault="008442FB" w:rsidP="00D905B9">
            <w:r w:rsidRPr="005B7447">
              <w:t>√</w:t>
            </w:r>
          </w:p>
        </w:tc>
        <w:tc>
          <w:tcPr>
            <w:tcW w:w="1186" w:type="dxa"/>
          </w:tcPr>
          <w:p w:rsidR="008442FB" w:rsidRPr="005B7447" w:rsidRDefault="008442FB" w:rsidP="00D905B9">
            <w:r w:rsidRPr="005B7447">
              <w:t>√</w:t>
            </w:r>
          </w:p>
        </w:tc>
        <w:tc>
          <w:tcPr>
            <w:tcW w:w="1111" w:type="dxa"/>
          </w:tcPr>
          <w:p w:rsidR="008442FB" w:rsidRPr="005B7447" w:rsidRDefault="008442FB" w:rsidP="00D905B9">
            <w:r w:rsidRPr="005B7447">
              <w:t>√</w:t>
            </w:r>
          </w:p>
        </w:tc>
        <w:tc>
          <w:tcPr>
            <w:tcW w:w="1165"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174" w:type="dxa"/>
          </w:tcPr>
          <w:p w:rsidR="008442FB" w:rsidRPr="005B7447" w:rsidRDefault="008442FB" w:rsidP="00D905B9">
            <w:r w:rsidRPr="005B7447">
              <w:t>√</w:t>
            </w:r>
          </w:p>
        </w:tc>
      </w:tr>
      <w:tr w:rsidR="008442FB" w:rsidRPr="005B7447" w:rsidTr="00D905B9">
        <w:tc>
          <w:tcPr>
            <w:tcW w:w="1060" w:type="dxa"/>
          </w:tcPr>
          <w:p w:rsidR="008442FB" w:rsidRPr="005B7447" w:rsidRDefault="008442FB" w:rsidP="00D905B9">
            <w:r w:rsidRPr="005B7447">
              <w:t>37</w:t>
            </w:r>
          </w:p>
        </w:tc>
        <w:tc>
          <w:tcPr>
            <w:tcW w:w="1257" w:type="dxa"/>
          </w:tcPr>
          <w:p w:rsidR="008442FB" w:rsidRPr="005B7447" w:rsidRDefault="008442FB" w:rsidP="00D905B9">
            <w:r w:rsidRPr="005B7447">
              <w:t>√</w:t>
            </w:r>
          </w:p>
        </w:tc>
        <w:tc>
          <w:tcPr>
            <w:tcW w:w="1186" w:type="dxa"/>
          </w:tcPr>
          <w:p w:rsidR="008442FB" w:rsidRPr="005B7447" w:rsidRDefault="008442FB" w:rsidP="00D905B9">
            <w:r w:rsidRPr="005B7447">
              <w:t>√</w:t>
            </w:r>
          </w:p>
        </w:tc>
        <w:tc>
          <w:tcPr>
            <w:tcW w:w="1111" w:type="dxa"/>
          </w:tcPr>
          <w:p w:rsidR="008442FB" w:rsidRPr="005B7447" w:rsidRDefault="008442FB" w:rsidP="00D905B9">
            <w:r w:rsidRPr="005B7447">
              <w:t>√</w:t>
            </w:r>
          </w:p>
        </w:tc>
        <w:tc>
          <w:tcPr>
            <w:tcW w:w="1165"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174" w:type="dxa"/>
          </w:tcPr>
          <w:p w:rsidR="008442FB" w:rsidRPr="005B7447" w:rsidRDefault="008442FB" w:rsidP="00D905B9">
            <w:r w:rsidRPr="005B7447">
              <w:t>√</w:t>
            </w:r>
          </w:p>
        </w:tc>
      </w:tr>
      <w:tr w:rsidR="008442FB" w:rsidRPr="005B7447" w:rsidTr="00D905B9">
        <w:tc>
          <w:tcPr>
            <w:tcW w:w="1060" w:type="dxa"/>
          </w:tcPr>
          <w:p w:rsidR="008442FB" w:rsidRPr="005B7447" w:rsidRDefault="008442FB" w:rsidP="00D905B9">
            <w:r w:rsidRPr="005B7447">
              <w:t>38</w:t>
            </w:r>
          </w:p>
        </w:tc>
        <w:tc>
          <w:tcPr>
            <w:tcW w:w="1257" w:type="dxa"/>
          </w:tcPr>
          <w:p w:rsidR="008442FB" w:rsidRPr="005B7447" w:rsidRDefault="008442FB" w:rsidP="00D905B9">
            <w:r w:rsidRPr="005B7447">
              <w:t>√</w:t>
            </w:r>
          </w:p>
        </w:tc>
        <w:tc>
          <w:tcPr>
            <w:tcW w:w="1186" w:type="dxa"/>
          </w:tcPr>
          <w:p w:rsidR="008442FB" w:rsidRPr="005B7447" w:rsidRDefault="008442FB" w:rsidP="00D905B9">
            <w:r w:rsidRPr="005B7447">
              <w:t>√</w:t>
            </w:r>
          </w:p>
        </w:tc>
        <w:tc>
          <w:tcPr>
            <w:tcW w:w="1111" w:type="dxa"/>
          </w:tcPr>
          <w:p w:rsidR="008442FB" w:rsidRPr="005B7447" w:rsidRDefault="008442FB" w:rsidP="00D905B9">
            <w:r w:rsidRPr="005B7447">
              <w:t>√</w:t>
            </w:r>
          </w:p>
        </w:tc>
        <w:tc>
          <w:tcPr>
            <w:tcW w:w="1165"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174" w:type="dxa"/>
          </w:tcPr>
          <w:p w:rsidR="008442FB" w:rsidRPr="005B7447" w:rsidRDefault="008442FB" w:rsidP="00D905B9">
            <w:r w:rsidRPr="005B7447">
              <w:t>√</w:t>
            </w:r>
          </w:p>
        </w:tc>
      </w:tr>
      <w:tr w:rsidR="008442FB" w:rsidRPr="005B7447" w:rsidTr="00D905B9">
        <w:tc>
          <w:tcPr>
            <w:tcW w:w="1060" w:type="dxa"/>
          </w:tcPr>
          <w:p w:rsidR="008442FB" w:rsidRPr="005B7447" w:rsidRDefault="008442FB" w:rsidP="00D905B9">
            <w:r w:rsidRPr="005B7447">
              <w:t>39</w:t>
            </w:r>
          </w:p>
        </w:tc>
        <w:tc>
          <w:tcPr>
            <w:tcW w:w="1257" w:type="dxa"/>
          </w:tcPr>
          <w:p w:rsidR="008442FB" w:rsidRPr="005B7447" w:rsidRDefault="008442FB" w:rsidP="00D905B9">
            <w:r w:rsidRPr="005B7447">
              <w:t>√</w:t>
            </w:r>
          </w:p>
        </w:tc>
        <w:tc>
          <w:tcPr>
            <w:tcW w:w="1186" w:type="dxa"/>
          </w:tcPr>
          <w:p w:rsidR="008442FB" w:rsidRPr="005B7447" w:rsidRDefault="008442FB" w:rsidP="00D905B9">
            <w:r w:rsidRPr="005B7447">
              <w:t>√</w:t>
            </w:r>
          </w:p>
        </w:tc>
        <w:tc>
          <w:tcPr>
            <w:tcW w:w="1111" w:type="dxa"/>
          </w:tcPr>
          <w:p w:rsidR="008442FB" w:rsidRPr="005B7447" w:rsidRDefault="008442FB" w:rsidP="00D905B9">
            <w:r w:rsidRPr="005B7447">
              <w:t>√</w:t>
            </w:r>
          </w:p>
        </w:tc>
        <w:tc>
          <w:tcPr>
            <w:tcW w:w="1165"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174" w:type="dxa"/>
          </w:tcPr>
          <w:p w:rsidR="008442FB" w:rsidRPr="005B7447" w:rsidRDefault="008442FB" w:rsidP="00D905B9">
            <w:r w:rsidRPr="005B7447">
              <w:t>√</w:t>
            </w:r>
          </w:p>
        </w:tc>
      </w:tr>
      <w:tr w:rsidR="008442FB" w:rsidRPr="005B7447" w:rsidTr="00D905B9">
        <w:tc>
          <w:tcPr>
            <w:tcW w:w="1060" w:type="dxa"/>
          </w:tcPr>
          <w:p w:rsidR="008442FB" w:rsidRPr="005B7447" w:rsidRDefault="008442FB" w:rsidP="00D905B9">
            <w:r w:rsidRPr="005B7447">
              <w:t>40</w:t>
            </w:r>
          </w:p>
        </w:tc>
        <w:tc>
          <w:tcPr>
            <w:tcW w:w="1257" w:type="dxa"/>
          </w:tcPr>
          <w:p w:rsidR="008442FB" w:rsidRPr="005B7447" w:rsidRDefault="008442FB" w:rsidP="00D905B9">
            <w:r w:rsidRPr="005B7447">
              <w:t>√</w:t>
            </w:r>
          </w:p>
        </w:tc>
        <w:tc>
          <w:tcPr>
            <w:tcW w:w="1186" w:type="dxa"/>
          </w:tcPr>
          <w:p w:rsidR="008442FB" w:rsidRPr="005B7447" w:rsidRDefault="008442FB" w:rsidP="00D905B9">
            <w:r w:rsidRPr="005B7447">
              <w:t>√</w:t>
            </w:r>
          </w:p>
        </w:tc>
        <w:tc>
          <w:tcPr>
            <w:tcW w:w="1111" w:type="dxa"/>
          </w:tcPr>
          <w:p w:rsidR="008442FB" w:rsidRPr="005B7447" w:rsidRDefault="008442FB" w:rsidP="00D905B9">
            <w:r w:rsidRPr="005B7447">
              <w:t>√</w:t>
            </w:r>
          </w:p>
        </w:tc>
        <w:tc>
          <w:tcPr>
            <w:tcW w:w="1165"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174" w:type="dxa"/>
          </w:tcPr>
          <w:p w:rsidR="008442FB" w:rsidRPr="005B7447" w:rsidRDefault="008442FB" w:rsidP="00D905B9">
            <w:r w:rsidRPr="005B7447">
              <w:t>√</w:t>
            </w:r>
          </w:p>
        </w:tc>
      </w:tr>
      <w:tr w:rsidR="008442FB" w:rsidRPr="005B7447" w:rsidTr="00D905B9">
        <w:tc>
          <w:tcPr>
            <w:tcW w:w="1060" w:type="dxa"/>
          </w:tcPr>
          <w:p w:rsidR="008442FB" w:rsidRPr="005B7447" w:rsidRDefault="008442FB" w:rsidP="00D905B9">
            <w:r w:rsidRPr="005B7447">
              <w:t>41</w:t>
            </w:r>
          </w:p>
        </w:tc>
        <w:tc>
          <w:tcPr>
            <w:tcW w:w="1257" w:type="dxa"/>
          </w:tcPr>
          <w:p w:rsidR="008442FB" w:rsidRPr="005B7447" w:rsidRDefault="008442FB" w:rsidP="00D905B9">
            <w:r w:rsidRPr="005B7447">
              <w:t>√</w:t>
            </w:r>
          </w:p>
        </w:tc>
        <w:tc>
          <w:tcPr>
            <w:tcW w:w="1186" w:type="dxa"/>
          </w:tcPr>
          <w:p w:rsidR="008442FB" w:rsidRPr="005B7447" w:rsidRDefault="008442FB" w:rsidP="00D905B9">
            <w:r w:rsidRPr="005B7447">
              <w:t>√</w:t>
            </w:r>
          </w:p>
        </w:tc>
        <w:tc>
          <w:tcPr>
            <w:tcW w:w="1111" w:type="dxa"/>
          </w:tcPr>
          <w:p w:rsidR="008442FB" w:rsidRPr="005B7447" w:rsidRDefault="008442FB" w:rsidP="00D905B9">
            <w:r w:rsidRPr="005B7447">
              <w:t>√</w:t>
            </w:r>
          </w:p>
        </w:tc>
        <w:tc>
          <w:tcPr>
            <w:tcW w:w="1165"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174" w:type="dxa"/>
          </w:tcPr>
          <w:p w:rsidR="008442FB" w:rsidRPr="005B7447" w:rsidRDefault="008442FB" w:rsidP="00D905B9">
            <w:r w:rsidRPr="005B7447">
              <w:t>√</w:t>
            </w:r>
          </w:p>
        </w:tc>
      </w:tr>
      <w:tr w:rsidR="008442FB" w:rsidRPr="005B7447" w:rsidTr="00D905B9">
        <w:tc>
          <w:tcPr>
            <w:tcW w:w="1060" w:type="dxa"/>
          </w:tcPr>
          <w:p w:rsidR="008442FB" w:rsidRPr="005B7447" w:rsidRDefault="008442FB" w:rsidP="00D905B9">
            <w:r w:rsidRPr="005B7447">
              <w:t>42</w:t>
            </w:r>
          </w:p>
        </w:tc>
        <w:tc>
          <w:tcPr>
            <w:tcW w:w="1257" w:type="dxa"/>
          </w:tcPr>
          <w:p w:rsidR="008442FB" w:rsidRPr="005B7447" w:rsidRDefault="008442FB" w:rsidP="00D905B9">
            <w:r w:rsidRPr="005B7447">
              <w:t>√</w:t>
            </w:r>
          </w:p>
        </w:tc>
        <w:tc>
          <w:tcPr>
            <w:tcW w:w="1186" w:type="dxa"/>
          </w:tcPr>
          <w:p w:rsidR="008442FB" w:rsidRPr="005B7447" w:rsidRDefault="008442FB" w:rsidP="00D905B9">
            <w:r w:rsidRPr="005B7447">
              <w:t>√</w:t>
            </w:r>
          </w:p>
        </w:tc>
        <w:tc>
          <w:tcPr>
            <w:tcW w:w="1111" w:type="dxa"/>
          </w:tcPr>
          <w:p w:rsidR="008442FB" w:rsidRPr="005B7447" w:rsidRDefault="008442FB" w:rsidP="00D905B9">
            <w:r w:rsidRPr="005B7447">
              <w:t>√</w:t>
            </w:r>
          </w:p>
        </w:tc>
        <w:tc>
          <w:tcPr>
            <w:tcW w:w="1165"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174" w:type="dxa"/>
          </w:tcPr>
          <w:p w:rsidR="008442FB" w:rsidRPr="005B7447" w:rsidRDefault="008442FB" w:rsidP="00D905B9">
            <w:r w:rsidRPr="005B7447">
              <w:t>√</w:t>
            </w:r>
          </w:p>
        </w:tc>
      </w:tr>
      <w:tr w:rsidR="008442FB" w:rsidRPr="005B7447" w:rsidTr="00D905B9">
        <w:tc>
          <w:tcPr>
            <w:tcW w:w="1060" w:type="dxa"/>
          </w:tcPr>
          <w:p w:rsidR="008442FB" w:rsidRPr="005B7447" w:rsidRDefault="008442FB" w:rsidP="00D905B9">
            <w:r w:rsidRPr="005B7447">
              <w:t>43</w:t>
            </w:r>
          </w:p>
        </w:tc>
        <w:tc>
          <w:tcPr>
            <w:tcW w:w="1257" w:type="dxa"/>
          </w:tcPr>
          <w:p w:rsidR="008442FB" w:rsidRPr="005B7447" w:rsidRDefault="008442FB" w:rsidP="00D905B9">
            <w:r w:rsidRPr="005B7447">
              <w:t>√</w:t>
            </w:r>
          </w:p>
        </w:tc>
        <w:tc>
          <w:tcPr>
            <w:tcW w:w="1186" w:type="dxa"/>
          </w:tcPr>
          <w:p w:rsidR="008442FB" w:rsidRPr="005B7447" w:rsidRDefault="008442FB" w:rsidP="00D905B9">
            <w:r w:rsidRPr="005B7447">
              <w:t>√</w:t>
            </w:r>
          </w:p>
        </w:tc>
        <w:tc>
          <w:tcPr>
            <w:tcW w:w="1111" w:type="dxa"/>
          </w:tcPr>
          <w:p w:rsidR="008442FB" w:rsidRPr="005B7447" w:rsidRDefault="008442FB" w:rsidP="00D905B9">
            <w:r w:rsidRPr="005B7447">
              <w:t>√</w:t>
            </w:r>
          </w:p>
        </w:tc>
        <w:tc>
          <w:tcPr>
            <w:tcW w:w="1165"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174" w:type="dxa"/>
          </w:tcPr>
          <w:p w:rsidR="008442FB" w:rsidRPr="005B7447" w:rsidRDefault="008442FB" w:rsidP="00D905B9">
            <w:r w:rsidRPr="005B7447">
              <w:t>√</w:t>
            </w:r>
          </w:p>
        </w:tc>
      </w:tr>
      <w:tr w:rsidR="008442FB" w:rsidRPr="005B7447" w:rsidTr="00D905B9">
        <w:tc>
          <w:tcPr>
            <w:tcW w:w="1060" w:type="dxa"/>
          </w:tcPr>
          <w:p w:rsidR="008442FB" w:rsidRPr="005B7447" w:rsidRDefault="008442FB" w:rsidP="00D905B9">
            <w:r w:rsidRPr="005B7447">
              <w:t>44</w:t>
            </w:r>
          </w:p>
        </w:tc>
        <w:tc>
          <w:tcPr>
            <w:tcW w:w="1257" w:type="dxa"/>
          </w:tcPr>
          <w:p w:rsidR="008442FB" w:rsidRPr="005B7447" w:rsidRDefault="008442FB" w:rsidP="00D905B9">
            <w:r w:rsidRPr="005B7447">
              <w:t>√</w:t>
            </w:r>
          </w:p>
        </w:tc>
        <w:tc>
          <w:tcPr>
            <w:tcW w:w="1186" w:type="dxa"/>
          </w:tcPr>
          <w:p w:rsidR="008442FB" w:rsidRPr="005B7447" w:rsidRDefault="008442FB" w:rsidP="00D905B9">
            <w:r w:rsidRPr="005B7447">
              <w:t>√</w:t>
            </w:r>
          </w:p>
        </w:tc>
        <w:tc>
          <w:tcPr>
            <w:tcW w:w="1111" w:type="dxa"/>
          </w:tcPr>
          <w:p w:rsidR="008442FB" w:rsidRPr="005B7447" w:rsidRDefault="008442FB" w:rsidP="00D905B9">
            <w:r w:rsidRPr="005B7447">
              <w:t>√</w:t>
            </w:r>
          </w:p>
        </w:tc>
        <w:tc>
          <w:tcPr>
            <w:tcW w:w="1165"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174" w:type="dxa"/>
          </w:tcPr>
          <w:p w:rsidR="008442FB" w:rsidRPr="005B7447" w:rsidRDefault="008442FB" w:rsidP="00D905B9">
            <w:r w:rsidRPr="005B7447">
              <w:t>√</w:t>
            </w:r>
          </w:p>
        </w:tc>
      </w:tr>
      <w:tr w:rsidR="008442FB" w:rsidRPr="005B7447" w:rsidTr="00D905B9">
        <w:tc>
          <w:tcPr>
            <w:tcW w:w="1060" w:type="dxa"/>
          </w:tcPr>
          <w:p w:rsidR="008442FB" w:rsidRPr="005B7447" w:rsidRDefault="008442FB" w:rsidP="00D905B9">
            <w:r w:rsidRPr="005B7447">
              <w:lastRenderedPageBreak/>
              <w:t>45</w:t>
            </w:r>
          </w:p>
        </w:tc>
        <w:tc>
          <w:tcPr>
            <w:tcW w:w="1257" w:type="dxa"/>
          </w:tcPr>
          <w:p w:rsidR="008442FB" w:rsidRPr="005B7447" w:rsidRDefault="008442FB" w:rsidP="00D905B9">
            <w:r w:rsidRPr="005B7447">
              <w:t>√</w:t>
            </w:r>
          </w:p>
        </w:tc>
        <w:tc>
          <w:tcPr>
            <w:tcW w:w="1186" w:type="dxa"/>
          </w:tcPr>
          <w:p w:rsidR="008442FB" w:rsidRPr="005B7447" w:rsidRDefault="008442FB" w:rsidP="00D905B9">
            <w:r w:rsidRPr="005B7447">
              <w:t>√</w:t>
            </w:r>
          </w:p>
        </w:tc>
        <w:tc>
          <w:tcPr>
            <w:tcW w:w="1111" w:type="dxa"/>
          </w:tcPr>
          <w:p w:rsidR="008442FB" w:rsidRPr="005B7447" w:rsidRDefault="008442FB" w:rsidP="00D905B9">
            <w:r w:rsidRPr="005B7447">
              <w:t>√</w:t>
            </w:r>
          </w:p>
        </w:tc>
        <w:tc>
          <w:tcPr>
            <w:tcW w:w="1165"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174" w:type="dxa"/>
          </w:tcPr>
          <w:p w:rsidR="008442FB" w:rsidRPr="005B7447" w:rsidRDefault="008442FB" w:rsidP="00D905B9">
            <w:r w:rsidRPr="005B7447">
              <w:t>√</w:t>
            </w:r>
          </w:p>
        </w:tc>
      </w:tr>
      <w:tr w:rsidR="008442FB" w:rsidRPr="005B7447" w:rsidTr="00D905B9">
        <w:tc>
          <w:tcPr>
            <w:tcW w:w="1060" w:type="dxa"/>
          </w:tcPr>
          <w:p w:rsidR="008442FB" w:rsidRPr="005B7447" w:rsidRDefault="008442FB" w:rsidP="00D905B9">
            <w:r w:rsidRPr="005B7447">
              <w:t>46</w:t>
            </w:r>
          </w:p>
        </w:tc>
        <w:tc>
          <w:tcPr>
            <w:tcW w:w="1257" w:type="dxa"/>
          </w:tcPr>
          <w:p w:rsidR="008442FB" w:rsidRPr="005B7447" w:rsidRDefault="008442FB" w:rsidP="00D905B9">
            <w:r w:rsidRPr="005B7447">
              <w:t>√</w:t>
            </w:r>
          </w:p>
        </w:tc>
        <w:tc>
          <w:tcPr>
            <w:tcW w:w="1186" w:type="dxa"/>
          </w:tcPr>
          <w:p w:rsidR="008442FB" w:rsidRPr="005B7447" w:rsidRDefault="008442FB" w:rsidP="00D905B9">
            <w:r w:rsidRPr="005B7447">
              <w:t>√</w:t>
            </w:r>
          </w:p>
        </w:tc>
        <w:tc>
          <w:tcPr>
            <w:tcW w:w="1111" w:type="dxa"/>
          </w:tcPr>
          <w:p w:rsidR="008442FB" w:rsidRPr="005B7447" w:rsidRDefault="008442FB" w:rsidP="00D905B9">
            <w:r w:rsidRPr="005B7447">
              <w:t>√</w:t>
            </w:r>
          </w:p>
        </w:tc>
        <w:tc>
          <w:tcPr>
            <w:tcW w:w="1165"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174" w:type="dxa"/>
          </w:tcPr>
          <w:p w:rsidR="008442FB" w:rsidRPr="005B7447" w:rsidRDefault="008442FB" w:rsidP="00D905B9">
            <w:r w:rsidRPr="005B7447">
              <w:t>√</w:t>
            </w:r>
          </w:p>
        </w:tc>
      </w:tr>
      <w:tr w:rsidR="008442FB" w:rsidRPr="005B7447" w:rsidTr="00D905B9">
        <w:tc>
          <w:tcPr>
            <w:tcW w:w="1060" w:type="dxa"/>
          </w:tcPr>
          <w:p w:rsidR="008442FB" w:rsidRPr="005B7447" w:rsidRDefault="008442FB" w:rsidP="00D905B9">
            <w:r w:rsidRPr="005B7447">
              <w:t>47</w:t>
            </w:r>
          </w:p>
        </w:tc>
        <w:tc>
          <w:tcPr>
            <w:tcW w:w="1257" w:type="dxa"/>
          </w:tcPr>
          <w:p w:rsidR="008442FB" w:rsidRPr="005B7447" w:rsidRDefault="008442FB" w:rsidP="00D905B9">
            <w:r w:rsidRPr="005B7447">
              <w:t>√</w:t>
            </w:r>
          </w:p>
        </w:tc>
        <w:tc>
          <w:tcPr>
            <w:tcW w:w="1186" w:type="dxa"/>
          </w:tcPr>
          <w:p w:rsidR="008442FB" w:rsidRPr="005B7447" w:rsidRDefault="008442FB" w:rsidP="00D905B9">
            <w:r w:rsidRPr="005B7447">
              <w:t>√</w:t>
            </w:r>
          </w:p>
        </w:tc>
        <w:tc>
          <w:tcPr>
            <w:tcW w:w="1111" w:type="dxa"/>
          </w:tcPr>
          <w:p w:rsidR="008442FB" w:rsidRPr="005B7447" w:rsidRDefault="008442FB" w:rsidP="00D905B9">
            <w:r w:rsidRPr="005B7447">
              <w:t>√</w:t>
            </w:r>
          </w:p>
        </w:tc>
        <w:tc>
          <w:tcPr>
            <w:tcW w:w="1165"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174" w:type="dxa"/>
          </w:tcPr>
          <w:p w:rsidR="008442FB" w:rsidRPr="005B7447" w:rsidRDefault="008442FB" w:rsidP="00D905B9">
            <w:r w:rsidRPr="005B7447">
              <w:t>√</w:t>
            </w:r>
          </w:p>
        </w:tc>
      </w:tr>
      <w:tr w:rsidR="008442FB" w:rsidRPr="005B7447" w:rsidTr="00D905B9">
        <w:tc>
          <w:tcPr>
            <w:tcW w:w="1060" w:type="dxa"/>
          </w:tcPr>
          <w:p w:rsidR="008442FB" w:rsidRPr="005B7447" w:rsidRDefault="008442FB" w:rsidP="00D905B9">
            <w:r w:rsidRPr="005B7447">
              <w:t>48</w:t>
            </w:r>
          </w:p>
        </w:tc>
        <w:tc>
          <w:tcPr>
            <w:tcW w:w="1257" w:type="dxa"/>
          </w:tcPr>
          <w:p w:rsidR="008442FB" w:rsidRPr="005B7447" w:rsidRDefault="008442FB" w:rsidP="00D905B9">
            <w:r w:rsidRPr="005B7447">
              <w:t>√</w:t>
            </w:r>
          </w:p>
        </w:tc>
        <w:tc>
          <w:tcPr>
            <w:tcW w:w="1186" w:type="dxa"/>
          </w:tcPr>
          <w:p w:rsidR="008442FB" w:rsidRPr="005B7447" w:rsidRDefault="008442FB" w:rsidP="00D905B9">
            <w:r w:rsidRPr="005B7447">
              <w:t>√</w:t>
            </w:r>
          </w:p>
        </w:tc>
        <w:tc>
          <w:tcPr>
            <w:tcW w:w="1111" w:type="dxa"/>
          </w:tcPr>
          <w:p w:rsidR="008442FB" w:rsidRPr="005B7447" w:rsidRDefault="008442FB" w:rsidP="00D905B9">
            <w:r w:rsidRPr="005B7447">
              <w:t>√</w:t>
            </w:r>
          </w:p>
        </w:tc>
        <w:tc>
          <w:tcPr>
            <w:tcW w:w="1165"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174" w:type="dxa"/>
          </w:tcPr>
          <w:p w:rsidR="008442FB" w:rsidRPr="005B7447" w:rsidRDefault="008442FB" w:rsidP="00D905B9">
            <w:r w:rsidRPr="005B7447">
              <w:t>√</w:t>
            </w:r>
          </w:p>
        </w:tc>
      </w:tr>
      <w:tr w:rsidR="008442FB" w:rsidRPr="005B7447" w:rsidTr="00D905B9">
        <w:tc>
          <w:tcPr>
            <w:tcW w:w="1060" w:type="dxa"/>
          </w:tcPr>
          <w:p w:rsidR="008442FB" w:rsidRPr="005B7447" w:rsidRDefault="008442FB" w:rsidP="00D905B9">
            <w:r w:rsidRPr="005B7447">
              <w:t>49</w:t>
            </w:r>
          </w:p>
        </w:tc>
        <w:tc>
          <w:tcPr>
            <w:tcW w:w="1257" w:type="dxa"/>
          </w:tcPr>
          <w:p w:rsidR="008442FB" w:rsidRPr="005B7447" w:rsidRDefault="008442FB" w:rsidP="00D905B9">
            <w:r w:rsidRPr="005B7447">
              <w:t>√*</w:t>
            </w:r>
          </w:p>
        </w:tc>
        <w:tc>
          <w:tcPr>
            <w:tcW w:w="1186" w:type="dxa"/>
          </w:tcPr>
          <w:p w:rsidR="008442FB" w:rsidRPr="005B7447" w:rsidRDefault="008442FB" w:rsidP="00D905B9"/>
        </w:tc>
        <w:tc>
          <w:tcPr>
            <w:tcW w:w="1111" w:type="dxa"/>
          </w:tcPr>
          <w:p w:rsidR="008442FB" w:rsidRPr="005B7447" w:rsidRDefault="008442FB" w:rsidP="00D905B9"/>
        </w:tc>
        <w:tc>
          <w:tcPr>
            <w:tcW w:w="1165" w:type="dxa"/>
          </w:tcPr>
          <w:p w:rsidR="008442FB" w:rsidRPr="005B7447" w:rsidRDefault="008442FB" w:rsidP="00D905B9">
            <w:r w:rsidRPr="005B7447">
              <w:t>√</w:t>
            </w:r>
          </w:p>
        </w:tc>
        <w:tc>
          <w:tcPr>
            <w:tcW w:w="1477" w:type="dxa"/>
          </w:tcPr>
          <w:p w:rsidR="008442FB" w:rsidRPr="005B7447" w:rsidRDefault="008442FB" w:rsidP="00D905B9"/>
        </w:tc>
        <w:tc>
          <w:tcPr>
            <w:tcW w:w="1477" w:type="dxa"/>
          </w:tcPr>
          <w:p w:rsidR="008442FB" w:rsidRPr="005B7447" w:rsidRDefault="008442FB" w:rsidP="00D905B9"/>
        </w:tc>
        <w:tc>
          <w:tcPr>
            <w:tcW w:w="1174" w:type="dxa"/>
          </w:tcPr>
          <w:p w:rsidR="008442FB" w:rsidRPr="005B7447" w:rsidRDefault="008442FB" w:rsidP="00D905B9">
            <w:r w:rsidRPr="005B7447">
              <w:t>√</w:t>
            </w:r>
          </w:p>
        </w:tc>
      </w:tr>
      <w:tr w:rsidR="008442FB" w:rsidRPr="005B7447" w:rsidTr="00D905B9">
        <w:tc>
          <w:tcPr>
            <w:tcW w:w="1060" w:type="dxa"/>
          </w:tcPr>
          <w:p w:rsidR="008442FB" w:rsidRPr="005B7447" w:rsidRDefault="008442FB" w:rsidP="00D905B9">
            <w:r w:rsidRPr="005B7447">
              <w:t>50</w:t>
            </w:r>
          </w:p>
        </w:tc>
        <w:tc>
          <w:tcPr>
            <w:tcW w:w="1257" w:type="dxa"/>
          </w:tcPr>
          <w:p w:rsidR="008442FB" w:rsidRPr="005B7447" w:rsidRDefault="008442FB" w:rsidP="00D905B9">
            <w:r w:rsidRPr="005B7447">
              <w:t>√*</w:t>
            </w:r>
          </w:p>
        </w:tc>
        <w:tc>
          <w:tcPr>
            <w:tcW w:w="1186" w:type="dxa"/>
          </w:tcPr>
          <w:p w:rsidR="008442FB" w:rsidRPr="005B7447" w:rsidRDefault="008442FB" w:rsidP="00D905B9">
            <w:r w:rsidRPr="005B7447">
              <w:t>√</w:t>
            </w:r>
          </w:p>
        </w:tc>
        <w:tc>
          <w:tcPr>
            <w:tcW w:w="1111" w:type="dxa"/>
          </w:tcPr>
          <w:p w:rsidR="008442FB" w:rsidRPr="005B7447" w:rsidRDefault="008442FB" w:rsidP="00D905B9"/>
        </w:tc>
        <w:tc>
          <w:tcPr>
            <w:tcW w:w="1165" w:type="dxa"/>
          </w:tcPr>
          <w:p w:rsidR="008442FB" w:rsidRPr="005B7447" w:rsidRDefault="008442FB" w:rsidP="00D905B9">
            <w:r w:rsidRPr="005B7447">
              <w:t>√</w:t>
            </w:r>
          </w:p>
        </w:tc>
        <w:tc>
          <w:tcPr>
            <w:tcW w:w="1477" w:type="dxa"/>
          </w:tcPr>
          <w:p w:rsidR="008442FB" w:rsidRPr="005B7447" w:rsidRDefault="008442FB" w:rsidP="00D905B9"/>
        </w:tc>
        <w:tc>
          <w:tcPr>
            <w:tcW w:w="1477" w:type="dxa"/>
          </w:tcPr>
          <w:p w:rsidR="008442FB" w:rsidRPr="005B7447" w:rsidRDefault="008442FB" w:rsidP="00D905B9"/>
        </w:tc>
        <w:tc>
          <w:tcPr>
            <w:tcW w:w="1174" w:type="dxa"/>
          </w:tcPr>
          <w:p w:rsidR="008442FB" w:rsidRPr="005B7447" w:rsidRDefault="008442FB" w:rsidP="00D905B9">
            <w:r w:rsidRPr="005B7447">
              <w:t>√*</w:t>
            </w:r>
          </w:p>
        </w:tc>
      </w:tr>
      <w:tr w:rsidR="008442FB" w:rsidRPr="005B7447" w:rsidTr="00D905B9">
        <w:tc>
          <w:tcPr>
            <w:tcW w:w="1060" w:type="dxa"/>
          </w:tcPr>
          <w:p w:rsidR="008442FB" w:rsidRPr="005B7447" w:rsidRDefault="008442FB" w:rsidP="00D905B9">
            <w:r w:rsidRPr="005B7447">
              <w:t>51</w:t>
            </w:r>
          </w:p>
        </w:tc>
        <w:tc>
          <w:tcPr>
            <w:tcW w:w="1257" w:type="dxa"/>
          </w:tcPr>
          <w:p w:rsidR="008442FB" w:rsidRPr="005B7447" w:rsidRDefault="008442FB" w:rsidP="00D905B9">
            <w:r w:rsidRPr="005B7447">
              <w:t>√</w:t>
            </w:r>
          </w:p>
        </w:tc>
        <w:tc>
          <w:tcPr>
            <w:tcW w:w="1186" w:type="dxa"/>
          </w:tcPr>
          <w:p w:rsidR="008442FB" w:rsidRPr="005B7447" w:rsidRDefault="008442FB" w:rsidP="00D905B9"/>
        </w:tc>
        <w:tc>
          <w:tcPr>
            <w:tcW w:w="1111" w:type="dxa"/>
          </w:tcPr>
          <w:p w:rsidR="008442FB" w:rsidRPr="005B7447" w:rsidRDefault="008442FB" w:rsidP="00D905B9"/>
        </w:tc>
        <w:tc>
          <w:tcPr>
            <w:tcW w:w="1165" w:type="dxa"/>
          </w:tcPr>
          <w:p w:rsidR="008442FB" w:rsidRPr="005B7447" w:rsidRDefault="008442FB" w:rsidP="00D905B9"/>
        </w:tc>
        <w:tc>
          <w:tcPr>
            <w:tcW w:w="1477" w:type="dxa"/>
          </w:tcPr>
          <w:p w:rsidR="008442FB" w:rsidRPr="005B7447" w:rsidRDefault="008442FB" w:rsidP="00D905B9"/>
        </w:tc>
        <w:tc>
          <w:tcPr>
            <w:tcW w:w="1477" w:type="dxa"/>
          </w:tcPr>
          <w:p w:rsidR="008442FB" w:rsidRPr="005B7447" w:rsidRDefault="008442FB" w:rsidP="00D905B9"/>
        </w:tc>
        <w:tc>
          <w:tcPr>
            <w:tcW w:w="1174" w:type="dxa"/>
          </w:tcPr>
          <w:p w:rsidR="008442FB" w:rsidRPr="005B7447" w:rsidRDefault="008442FB" w:rsidP="00D905B9"/>
        </w:tc>
      </w:tr>
      <w:tr w:rsidR="008442FB" w:rsidRPr="005B7447" w:rsidTr="00D905B9">
        <w:tc>
          <w:tcPr>
            <w:tcW w:w="1060" w:type="dxa"/>
          </w:tcPr>
          <w:p w:rsidR="008442FB" w:rsidRPr="005B7447" w:rsidRDefault="008442FB" w:rsidP="00D905B9">
            <w:r w:rsidRPr="005B7447">
              <w:t>52</w:t>
            </w:r>
          </w:p>
        </w:tc>
        <w:tc>
          <w:tcPr>
            <w:tcW w:w="1257" w:type="dxa"/>
          </w:tcPr>
          <w:p w:rsidR="008442FB" w:rsidRPr="005B7447" w:rsidRDefault="008442FB" w:rsidP="00D905B9">
            <w:r w:rsidRPr="005B7447">
              <w:t>√</w:t>
            </w:r>
          </w:p>
        </w:tc>
        <w:tc>
          <w:tcPr>
            <w:tcW w:w="1186" w:type="dxa"/>
          </w:tcPr>
          <w:p w:rsidR="008442FB" w:rsidRPr="005B7447" w:rsidRDefault="008442FB" w:rsidP="00D905B9">
            <w:r w:rsidRPr="005B7447">
              <w:t>√</w:t>
            </w:r>
          </w:p>
        </w:tc>
        <w:tc>
          <w:tcPr>
            <w:tcW w:w="1111" w:type="dxa"/>
          </w:tcPr>
          <w:p w:rsidR="008442FB" w:rsidRPr="005B7447" w:rsidRDefault="008442FB" w:rsidP="00D905B9"/>
        </w:tc>
        <w:tc>
          <w:tcPr>
            <w:tcW w:w="1165" w:type="dxa"/>
          </w:tcPr>
          <w:p w:rsidR="008442FB" w:rsidRPr="005B7447" w:rsidRDefault="008442FB" w:rsidP="00D905B9">
            <w:r w:rsidRPr="005B7447">
              <w:t>√</w:t>
            </w:r>
          </w:p>
        </w:tc>
        <w:tc>
          <w:tcPr>
            <w:tcW w:w="1477" w:type="dxa"/>
          </w:tcPr>
          <w:p w:rsidR="008442FB" w:rsidRPr="005B7447" w:rsidRDefault="008442FB" w:rsidP="00D905B9"/>
        </w:tc>
        <w:tc>
          <w:tcPr>
            <w:tcW w:w="1477" w:type="dxa"/>
          </w:tcPr>
          <w:p w:rsidR="008442FB" w:rsidRPr="005B7447" w:rsidRDefault="008442FB" w:rsidP="00D905B9"/>
        </w:tc>
        <w:tc>
          <w:tcPr>
            <w:tcW w:w="1174" w:type="dxa"/>
          </w:tcPr>
          <w:p w:rsidR="008442FB" w:rsidRPr="005B7447" w:rsidRDefault="008442FB" w:rsidP="00D905B9"/>
        </w:tc>
      </w:tr>
      <w:tr w:rsidR="008442FB" w:rsidRPr="005B7447" w:rsidTr="00D905B9">
        <w:tc>
          <w:tcPr>
            <w:tcW w:w="1060" w:type="dxa"/>
          </w:tcPr>
          <w:p w:rsidR="008442FB" w:rsidRPr="005B7447" w:rsidRDefault="008442FB" w:rsidP="00D905B9">
            <w:r w:rsidRPr="005B7447">
              <w:t>53</w:t>
            </w:r>
          </w:p>
        </w:tc>
        <w:tc>
          <w:tcPr>
            <w:tcW w:w="1257" w:type="dxa"/>
          </w:tcPr>
          <w:p w:rsidR="008442FB" w:rsidRPr="005B7447" w:rsidRDefault="008442FB" w:rsidP="00D905B9">
            <w:r w:rsidRPr="005B7447">
              <w:t>√</w:t>
            </w:r>
          </w:p>
        </w:tc>
        <w:tc>
          <w:tcPr>
            <w:tcW w:w="1186" w:type="dxa"/>
          </w:tcPr>
          <w:p w:rsidR="008442FB" w:rsidRPr="005B7447" w:rsidRDefault="008442FB" w:rsidP="00D905B9">
            <w:r w:rsidRPr="005B7447">
              <w:t>√</w:t>
            </w:r>
          </w:p>
        </w:tc>
        <w:tc>
          <w:tcPr>
            <w:tcW w:w="1111" w:type="dxa"/>
          </w:tcPr>
          <w:p w:rsidR="008442FB" w:rsidRPr="005B7447" w:rsidRDefault="008442FB" w:rsidP="00D905B9">
            <w:r w:rsidRPr="005B7447">
              <w:t>√</w:t>
            </w:r>
          </w:p>
        </w:tc>
        <w:tc>
          <w:tcPr>
            <w:tcW w:w="1165"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174" w:type="dxa"/>
          </w:tcPr>
          <w:p w:rsidR="008442FB" w:rsidRPr="005B7447" w:rsidRDefault="008442FB" w:rsidP="00D905B9">
            <w:r w:rsidRPr="005B7447">
              <w:t>√</w:t>
            </w:r>
          </w:p>
        </w:tc>
      </w:tr>
      <w:tr w:rsidR="008442FB" w:rsidRPr="005B7447" w:rsidTr="00D905B9">
        <w:tc>
          <w:tcPr>
            <w:tcW w:w="1060" w:type="dxa"/>
          </w:tcPr>
          <w:p w:rsidR="008442FB" w:rsidRPr="005B7447" w:rsidRDefault="008442FB" w:rsidP="00D905B9">
            <w:r w:rsidRPr="005B7447">
              <w:t>54</w:t>
            </w:r>
          </w:p>
        </w:tc>
        <w:tc>
          <w:tcPr>
            <w:tcW w:w="1257" w:type="dxa"/>
          </w:tcPr>
          <w:p w:rsidR="008442FB" w:rsidRPr="005B7447" w:rsidRDefault="008442FB" w:rsidP="00D905B9">
            <w:r w:rsidRPr="005B7447">
              <w:t>√</w:t>
            </w:r>
          </w:p>
        </w:tc>
        <w:tc>
          <w:tcPr>
            <w:tcW w:w="1186" w:type="dxa"/>
          </w:tcPr>
          <w:p w:rsidR="008442FB" w:rsidRPr="005B7447" w:rsidRDefault="008442FB" w:rsidP="00D905B9">
            <w:r w:rsidRPr="005B7447">
              <w:t>√</w:t>
            </w:r>
          </w:p>
        </w:tc>
        <w:tc>
          <w:tcPr>
            <w:tcW w:w="1111" w:type="dxa"/>
          </w:tcPr>
          <w:p w:rsidR="008442FB" w:rsidRPr="005B7447" w:rsidRDefault="008442FB" w:rsidP="00D905B9">
            <w:r w:rsidRPr="005B7447">
              <w:t>√</w:t>
            </w:r>
          </w:p>
        </w:tc>
        <w:tc>
          <w:tcPr>
            <w:tcW w:w="1165"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174" w:type="dxa"/>
          </w:tcPr>
          <w:p w:rsidR="008442FB" w:rsidRPr="005B7447" w:rsidRDefault="008442FB" w:rsidP="00D905B9">
            <w:r w:rsidRPr="005B7447">
              <w:t>√</w:t>
            </w:r>
          </w:p>
        </w:tc>
      </w:tr>
      <w:tr w:rsidR="008442FB" w:rsidRPr="005B7447" w:rsidTr="00D905B9">
        <w:tc>
          <w:tcPr>
            <w:tcW w:w="1060" w:type="dxa"/>
          </w:tcPr>
          <w:p w:rsidR="008442FB" w:rsidRPr="005B7447" w:rsidRDefault="008442FB" w:rsidP="00D905B9">
            <w:r w:rsidRPr="005B7447">
              <w:t>55</w:t>
            </w:r>
          </w:p>
        </w:tc>
        <w:tc>
          <w:tcPr>
            <w:tcW w:w="1257" w:type="dxa"/>
          </w:tcPr>
          <w:p w:rsidR="008442FB" w:rsidRPr="005B7447" w:rsidRDefault="008442FB" w:rsidP="00D905B9">
            <w:r w:rsidRPr="005B7447">
              <w:t>√</w:t>
            </w:r>
          </w:p>
        </w:tc>
        <w:tc>
          <w:tcPr>
            <w:tcW w:w="1186" w:type="dxa"/>
          </w:tcPr>
          <w:p w:rsidR="008442FB" w:rsidRPr="005B7447" w:rsidRDefault="008442FB" w:rsidP="00D905B9">
            <w:r w:rsidRPr="005B7447">
              <w:t>√</w:t>
            </w:r>
          </w:p>
        </w:tc>
        <w:tc>
          <w:tcPr>
            <w:tcW w:w="1111" w:type="dxa"/>
          </w:tcPr>
          <w:p w:rsidR="008442FB" w:rsidRPr="005B7447" w:rsidRDefault="008442FB" w:rsidP="00D905B9">
            <w:r w:rsidRPr="005B7447">
              <w:t>√</w:t>
            </w:r>
          </w:p>
        </w:tc>
        <w:tc>
          <w:tcPr>
            <w:tcW w:w="1165"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174" w:type="dxa"/>
          </w:tcPr>
          <w:p w:rsidR="008442FB" w:rsidRPr="005B7447" w:rsidRDefault="008442FB" w:rsidP="00D905B9">
            <w:r w:rsidRPr="005B7447">
              <w:t>√</w:t>
            </w:r>
          </w:p>
        </w:tc>
      </w:tr>
      <w:tr w:rsidR="008442FB" w:rsidRPr="005B7447" w:rsidTr="00D905B9">
        <w:tc>
          <w:tcPr>
            <w:tcW w:w="1060" w:type="dxa"/>
          </w:tcPr>
          <w:p w:rsidR="008442FB" w:rsidRPr="005B7447" w:rsidRDefault="008442FB" w:rsidP="00D905B9">
            <w:r w:rsidRPr="005B7447">
              <w:t>56</w:t>
            </w:r>
          </w:p>
        </w:tc>
        <w:tc>
          <w:tcPr>
            <w:tcW w:w="1257" w:type="dxa"/>
          </w:tcPr>
          <w:p w:rsidR="008442FB" w:rsidRPr="005B7447" w:rsidRDefault="008442FB" w:rsidP="00D905B9">
            <w:r w:rsidRPr="005B7447">
              <w:t>√</w:t>
            </w:r>
          </w:p>
        </w:tc>
        <w:tc>
          <w:tcPr>
            <w:tcW w:w="1186" w:type="dxa"/>
          </w:tcPr>
          <w:p w:rsidR="008442FB" w:rsidRPr="005B7447" w:rsidRDefault="008442FB" w:rsidP="00D905B9">
            <w:r w:rsidRPr="005B7447">
              <w:t>√</w:t>
            </w:r>
          </w:p>
        </w:tc>
        <w:tc>
          <w:tcPr>
            <w:tcW w:w="1111" w:type="dxa"/>
          </w:tcPr>
          <w:p w:rsidR="008442FB" w:rsidRPr="005B7447" w:rsidRDefault="008442FB" w:rsidP="00D905B9">
            <w:r w:rsidRPr="005B7447">
              <w:t>√</w:t>
            </w:r>
          </w:p>
        </w:tc>
        <w:tc>
          <w:tcPr>
            <w:tcW w:w="1165"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174" w:type="dxa"/>
          </w:tcPr>
          <w:p w:rsidR="008442FB" w:rsidRPr="005B7447" w:rsidRDefault="008442FB" w:rsidP="00D905B9">
            <w:r w:rsidRPr="005B7447">
              <w:t>√</w:t>
            </w:r>
          </w:p>
        </w:tc>
      </w:tr>
      <w:tr w:rsidR="008442FB" w:rsidRPr="005B7447" w:rsidTr="00D905B9">
        <w:tc>
          <w:tcPr>
            <w:tcW w:w="1060" w:type="dxa"/>
          </w:tcPr>
          <w:p w:rsidR="008442FB" w:rsidRPr="005B7447" w:rsidRDefault="008442FB" w:rsidP="00D905B9">
            <w:r w:rsidRPr="005B7447">
              <w:t>57</w:t>
            </w:r>
          </w:p>
        </w:tc>
        <w:tc>
          <w:tcPr>
            <w:tcW w:w="1257" w:type="dxa"/>
          </w:tcPr>
          <w:p w:rsidR="008442FB" w:rsidRPr="005B7447" w:rsidRDefault="008442FB" w:rsidP="00D905B9">
            <w:r w:rsidRPr="005B7447">
              <w:t>√</w:t>
            </w:r>
          </w:p>
        </w:tc>
        <w:tc>
          <w:tcPr>
            <w:tcW w:w="1186" w:type="dxa"/>
          </w:tcPr>
          <w:p w:rsidR="008442FB" w:rsidRPr="005B7447" w:rsidRDefault="008442FB" w:rsidP="00D905B9">
            <w:r w:rsidRPr="005B7447">
              <w:t>√</w:t>
            </w:r>
          </w:p>
        </w:tc>
        <w:tc>
          <w:tcPr>
            <w:tcW w:w="1111" w:type="dxa"/>
          </w:tcPr>
          <w:p w:rsidR="008442FB" w:rsidRPr="005B7447" w:rsidRDefault="008442FB" w:rsidP="00D905B9">
            <w:r w:rsidRPr="005B7447">
              <w:t>√</w:t>
            </w:r>
          </w:p>
        </w:tc>
        <w:tc>
          <w:tcPr>
            <w:tcW w:w="1165"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174" w:type="dxa"/>
          </w:tcPr>
          <w:p w:rsidR="008442FB" w:rsidRPr="005B7447" w:rsidRDefault="008442FB" w:rsidP="00D905B9">
            <w:r w:rsidRPr="005B7447">
              <w:t>√</w:t>
            </w:r>
          </w:p>
        </w:tc>
      </w:tr>
      <w:tr w:rsidR="008442FB" w:rsidRPr="005B7447" w:rsidTr="00D905B9">
        <w:tc>
          <w:tcPr>
            <w:tcW w:w="1060" w:type="dxa"/>
          </w:tcPr>
          <w:p w:rsidR="008442FB" w:rsidRPr="005B7447" w:rsidRDefault="008442FB" w:rsidP="00D905B9">
            <w:r w:rsidRPr="005B7447">
              <w:t>58</w:t>
            </w:r>
          </w:p>
        </w:tc>
        <w:tc>
          <w:tcPr>
            <w:tcW w:w="1257" w:type="dxa"/>
          </w:tcPr>
          <w:p w:rsidR="008442FB" w:rsidRPr="005B7447" w:rsidRDefault="008442FB" w:rsidP="00D905B9">
            <w:r w:rsidRPr="005B7447">
              <w:t>√</w:t>
            </w:r>
          </w:p>
        </w:tc>
        <w:tc>
          <w:tcPr>
            <w:tcW w:w="1186" w:type="dxa"/>
          </w:tcPr>
          <w:p w:rsidR="008442FB" w:rsidRPr="005B7447" w:rsidRDefault="008442FB" w:rsidP="00D905B9">
            <w:r w:rsidRPr="005B7447">
              <w:t>√</w:t>
            </w:r>
          </w:p>
        </w:tc>
        <w:tc>
          <w:tcPr>
            <w:tcW w:w="1111" w:type="dxa"/>
          </w:tcPr>
          <w:p w:rsidR="008442FB" w:rsidRPr="005B7447" w:rsidRDefault="008442FB" w:rsidP="00D905B9">
            <w:r w:rsidRPr="005B7447">
              <w:t>√</w:t>
            </w:r>
          </w:p>
        </w:tc>
        <w:tc>
          <w:tcPr>
            <w:tcW w:w="1165"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174" w:type="dxa"/>
          </w:tcPr>
          <w:p w:rsidR="008442FB" w:rsidRPr="005B7447" w:rsidRDefault="008442FB" w:rsidP="00D905B9">
            <w:r w:rsidRPr="005B7447">
              <w:t>√</w:t>
            </w:r>
          </w:p>
        </w:tc>
      </w:tr>
      <w:tr w:rsidR="008442FB" w:rsidRPr="005B7447" w:rsidTr="00D905B9">
        <w:tc>
          <w:tcPr>
            <w:tcW w:w="1060" w:type="dxa"/>
          </w:tcPr>
          <w:p w:rsidR="008442FB" w:rsidRPr="005B7447" w:rsidRDefault="008442FB" w:rsidP="00D905B9">
            <w:r w:rsidRPr="005B7447">
              <w:t>59</w:t>
            </w:r>
          </w:p>
        </w:tc>
        <w:tc>
          <w:tcPr>
            <w:tcW w:w="1257" w:type="dxa"/>
          </w:tcPr>
          <w:p w:rsidR="008442FB" w:rsidRPr="005B7447" w:rsidRDefault="008442FB" w:rsidP="00D905B9">
            <w:r w:rsidRPr="005B7447">
              <w:t>√</w:t>
            </w:r>
          </w:p>
        </w:tc>
        <w:tc>
          <w:tcPr>
            <w:tcW w:w="1186" w:type="dxa"/>
          </w:tcPr>
          <w:p w:rsidR="008442FB" w:rsidRPr="005B7447" w:rsidRDefault="008442FB" w:rsidP="00D905B9">
            <w:r w:rsidRPr="005B7447">
              <w:t>√</w:t>
            </w:r>
          </w:p>
        </w:tc>
        <w:tc>
          <w:tcPr>
            <w:tcW w:w="1111" w:type="dxa"/>
          </w:tcPr>
          <w:p w:rsidR="008442FB" w:rsidRPr="005B7447" w:rsidRDefault="008442FB" w:rsidP="00D905B9">
            <w:r w:rsidRPr="005B7447">
              <w:t>√</w:t>
            </w:r>
          </w:p>
        </w:tc>
        <w:tc>
          <w:tcPr>
            <w:tcW w:w="1165"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174" w:type="dxa"/>
          </w:tcPr>
          <w:p w:rsidR="008442FB" w:rsidRPr="005B7447" w:rsidRDefault="008442FB" w:rsidP="00D905B9">
            <w:r w:rsidRPr="005B7447">
              <w:t>√</w:t>
            </w:r>
          </w:p>
        </w:tc>
      </w:tr>
      <w:tr w:rsidR="008442FB" w:rsidRPr="005B7447" w:rsidTr="00D905B9">
        <w:tc>
          <w:tcPr>
            <w:tcW w:w="1060" w:type="dxa"/>
          </w:tcPr>
          <w:p w:rsidR="008442FB" w:rsidRPr="005B7447" w:rsidRDefault="008442FB" w:rsidP="00D905B9">
            <w:r w:rsidRPr="005B7447">
              <w:t>60</w:t>
            </w:r>
          </w:p>
        </w:tc>
        <w:tc>
          <w:tcPr>
            <w:tcW w:w="1257" w:type="dxa"/>
          </w:tcPr>
          <w:p w:rsidR="008442FB" w:rsidRPr="005B7447" w:rsidRDefault="008442FB" w:rsidP="00D905B9">
            <w:r w:rsidRPr="005B7447">
              <w:t>√</w:t>
            </w:r>
          </w:p>
        </w:tc>
        <w:tc>
          <w:tcPr>
            <w:tcW w:w="1186" w:type="dxa"/>
          </w:tcPr>
          <w:p w:rsidR="008442FB" w:rsidRPr="005B7447" w:rsidRDefault="008442FB" w:rsidP="00D905B9">
            <w:r w:rsidRPr="005B7447">
              <w:t>√</w:t>
            </w:r>
          </w:p>
        </w:tc>
        <w:tc>
          <w:tcPr>
            <w:tcW w:w="1111" w:type="dxa"/>
          </w:tcPr>
          <w:p w:rsidR="008442FB" w:rsidRPr="005B7447" w:rsidRDefault="008442FB" w:rsidP="00D905B9">
            <w:r w:rsidRPr="005B7447">
              <w:t>√</w:t>
            </w:r>
          </w:p>
        </w:tc>
        <w:tc>
          <w:tcPr>
            <w:tcW w:w="1165"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174" w:type="dxa"/>
          </w:tcPr>
          <w:p w:rsidR="008442FB" w:rsidRPr="005B7447" w:rsidRDefault="008442FB" w:rsidP="00D905B9">
            <w:r w:rsidRPr="005B7447">
              <w:t>√</w:t>
            </w:r>
          </w:p>
        </w:tc>
      </w:tr>
      <w:tr w:rsidR="008442FB" w:rsidRPr="005B7447" w:rsidTr="00D905B9">
        <w:tc>
          <w:tcPr>
            <w:tcW w:w="1060" w:type="dxa"/>
          </w:tcPr>
          <w:p w:rsidR="008442FB" w:rsidRPr="005B7447" w:rsidRDefault="008442FB" w:rsidP="00D905B9">
            <w:r w:rsidRPr="005B7447">
              <w:t>61</w:t>
            </w:r>
          </w:p>
        </w:tc>
        <w:tc>
          <w:tcPr>
            <w:tcW w:w="1257" w:type="dxa"/>
          </w:tcPr>
          <w:p w:rsidR="008442FB" w:rsidRPr="005B7447" w:rsidRDefault="008442FB" w:rsidP="00D905B9">
            <w:r w:rsidRPr="005B7447">
              <w:t>√</w:t>
            </w:r>
          </w:p>
        </w:tc>
        <w:tc>
          <w:tcPr>
            <w:tcW w:w="1186" w:type="dxa"/>
          </w:tcPr>
          <w:p w:rsidR="008442FB" w:rsidRPr="005B7447" w:rsidRDefault="008442FB" w:rsidP="00D905B9">
            <w:r w:rsidRPr="005B7447">
              <w:t>√</w:t>
            </w:r>
          </w:p>
        </w:tc>
        <w:tc>
          <w:tcPr>
            <w:tcW w:w="1111" w:type="dxa"/>
          </w:tcPr>
          <w:p w:rsidR="008442FB" w:rsidRPr="005B7447" w:rsidRDefault="008442FB" w:rsidP="00D905B9">
            <w:r w:rsidRPr="005B7447">
              <w:t>√</w:t>
            </w:r>
          </w:p>
        </w:tc>
        <w:tc>
          <w:tcPr>
            <w:tcW w:w="1165"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174" w:type="dxa"/>
          </w:tcPr>
          <w:p w:rsidR="008442FB" w:rsidRPr="005B7447" w:rsidRDefault="008442FB" w:rsidP="00D905B9">
            <w:r w:rsidRPr="005B7447">
              <w:t>√</w:t>
            </w:r>
          </w:p>
        </w:tc>
      </w:tr>
      <w:tr w:rsidR="008442FB" w:rsidRPr="005B7447" w:rsidTr="00D905B9">
        <w:tc>
          <w:tcPr>
            <w:tcW w:w="1060" w:type="dxa"/>
          </w:tcPr>
          <w:p w:rsidR="008442FB" w:rsidRPr="005B7447" w:rsidRDefault="008442FB" w:rsidP="00D905B9">
            <w:r w:rsidRPr="005B7447">
              <w:t>62</w:t>
            </w:r>
          </w:p>
        </w:tc>
        <w:tc>
          <w:tcPr>
            <w:tcW w:w="1257" w:type="dxa"/>
          </w:tcPr>
          <w:p w:rsidR="008442FB" w:rsidRPr="005B7447" w:rsidRDefault="008442FB" w:rsidP="00D905B9">
            <w:r w:rsidRPr="005B7447">
              <w:t>√</w:t>
            </w:r>
          </w:p>
        </w:tc>
        <w:tc>
          <w:tcPr>
            <w:tcW w:w="1186" w:type="dxa"/>
          </w:tcPr>
          <w:p w:rsidR="008442FB" w:rsidRPr="005B7447" w:rsidRDefault="008442FB" w:rsidP="00D905B9">
            <w:r w:rsidRPr="005B7447">
              <w:t>√</w:t>
            </w:r>
          </w:p>
        </w:tc>
        <w:tc>
          <w:tcPr>
            <w:tcW w:w="1111" w:type="dxa"/>
          </w:tcPr>
          <w:p w:rsidR="008442FB" w:rsidRPr="005B7447" w:rsidRDefault="008442FB" w:rsidP="00D905B9">
            <w:r w:rsidRPr="005B7447">
              <w:t>√</w:t>
            </w:r>
          </w:p>
        </w:tc>
        <w:tc>
          <w:tcPr>
            <w:tcW w:w="1165"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174" w:type="dxa"/>
          </w:tcPr>
          <w:p w:rsidR="008442FB" w:rsidRPr="005B7447" w:rsidRDefault="008442FB" w:rsidP="00D905B9">
            <w:r w:rsidRPr="005B7447">
              <w:t>√</w:t>
            </w:r>
          </w:p>
        </w:tc>
      </w:tr>
      <w:tr w:rsidR="008442FB" w:rsidRPr="005B7447" w:rsidTr="00D905B9">
        <w:tc>
          <w:tcPr>
            <w:tcW w:w="1060" w:type="dxa"/>
          </w:tcPr>
          <w:p w:rsidR="008442FB" w:rsidRPr="005B7447" w:rsidRDefault="008442FB" w:rsidP="00D905B9">
            <w:r w:rsidRPr="005B7447">
              <w:t>63</w:t>
            </w:r>
          </w:p>
        </w:tc>
        <w:tc>
          <w:tcPr>
            <w:tcW w:w="1257" w:type="dxa"/>
          </w:tcPr>
          <w:p w:rsidR="008442FB" w:rsidRPr="005B7447" w:rsidRDefault="008442FB" w:rsidP="00D905B9">
            <w:r w:rsidRPr="005B7447">
              <w:t>√</w:t>
            </w:r>
          </w:p>
        </w:tc>
        <w:tc>
          <w:tcPr>
            <w:tcW w:w="1186" w:type="dxa"/>
          </w:tcPr>
          <w:p w:rsidR="008442FB" w:rsidRPr="005B7447" w:rsidRDefault="008442FB" w:rsidP="00D905B9">
            <w:r w:rsidRPr="005B7447">
              <w:t>√</w:t>
            </w:r>
          </w:p>
        </w:tc>
        <w:tc>
          <w:tcPr>
            <w:tcW w:w="1111" w:type="dxa"/>
          </w:tcPr>
          <w:p w:rsidR="008442FB" w:rsidRPr="005B7447" w:rsidRDefault="008442FB" w:rsidP="00D905B9">
            <w:r w:rsidRPr="005B7447">
              <w:t>√</w:t>
            </w:r>
          </w:p>
        </w:tc>
        <w:tc>
          <w:tcPr>
            <w:tcW w:w="1165"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174" w:type="dxa"/>
          </w:tcPr>
          <w:p w:rsidR="008442FB" w:rsidRPr="005B7447" w:rsidRDefault="008442FB" w:rsidP="00D905B9">
            <w:r w:rsidRPr="005B7447">
              <w:t>√</w:t>
            </w:r>
          </w:p>
        </w:tc>
      </w:tr>
      <w:tr w:rsidR="008442FB" w:rsidRPr="005B7447" w:rsidTr="00D905B9">
        <w:tc>
          <w:tcPr>
            <w:tcW w:w="1060" w:type="dxa"/>
          </w:tcPr>
          <w:p w:rsidR="008442FB" w:rsidRPr="005B7447" w:rsidRDefault="008442FB" w:rsidP="00D905B9">
            <w:r w:rsidRPr="005B7447">
              <w:t>64</w:t>
            </w:r>
          </w:p>
        </w:tc>
        <w:tc>
          <w:tcPr>
            <w:tcW w:w="1257" w:type="dxa"/>
          </w:tcPr>
          <w:p w:rsidR="008442FB" w:rsidRPr="005B7447" w:rsidRDefault="008442FB" w:rsidP="00D905B9">
            <w:r w:rsidRPr="005B7447">
              <w:t>√</w:t>
            </w:r>
          </w:p>
        </w:tc>
        <w:tc>
          <w:tcPr>
            <w:tcW w:w="1186" w:type="dxa"/>
          </w:tcPr>
          <w:p w:rsidR="008442FB" w:rsidRPr="005B7447" w:rsidRDefault="008442FB" w:rsidP="00D905B9">
            <w:r w:rsidRPr="005B7447">
              <w:t>√</w:t>
            </w:r>
          </w:p>
        </w:tc>
        <w:tc>
          <w:tcPr>
            <w:tcW w:w="1111" w:type="dxa"/>
          </w:tcPr>
          <w:p w:rsidR="008442FB" w:rsidRPr="005B7447" w:rsidRDefault="008442FB" w:rsidP="00D905B9">
            <w:r w:rsidRPr="005B7447">
              <w:t>√</w:t>
            </w:r>
          </w:p>
        </w:tc>
        <w:tc>
          <w:tcPr>
            <w:tcW w:w="1165"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174" w:type="dxa"/>
          </w:tcPr>
          <w:p w:rsidR="008442FB" w:rsidRPr="005B7447" w:rsidRDefault="008442FB" w:rsidP="00D905B9">
            <w:r w:rsidRPr="005B7447">
              <w:t>√</w:t>
            </w:r>
          </w:p>
        </w:tc>
      </w:tr>
      <w:tr w:rsidR="008442FB" w:rsidRPr="005B7447" w:rsidTr="00D905B9">
        <w:tc>
          <w:tcPr>
            <w:tcW w:w="1060" w:type="dxa"/>
          </w:tcPr>
          <w:p w:rsidR="008442FB" w:rsidRPr="005B7447" w:rsidRDefault="008442FB" w:rsidP="00D905B9">
            <w:r w:rsidRPr="005B7447">
              <w:t>65</w:t>
            </w:r>
          </w:p>
        </w:tc>
        <w:tc>
          <w:tcPr>
            <w:tcW w:w="1257" w:type="dxa"/>
          </w:tcPr>
          <w:p w:rsidR="008442FB" w:rsidRPr="005B7447" w:rsidRDefault="008442FB" w:rsidP="00D905B9">
            <w:r w:rsidRPr="005B7447">
              <w:t>√</w:t>
            </w:r>
          </w:p>
        </w:tc>
        <w:tc>
          <w:tcPr>
            <w:tcW w:w="1186" w:type="dxa"/>
          </w:tcPr>
          <w:p w:rsidR="008442FB" w:rsidRPr="005B7447" w:rsidRDefault="008442FB" w:rsidP="00D905B9">
            <w:r w:rsidRPr="005B7447">
              <w:t>√</w:t>
            </w:r>
          </w:p>
        </w:tc>
        <w:tc>
          <w:tcPr>
            <w:tcW w:w="1111" w:type="dxa"/>
          </w:tcPr>
          <w:p w:rsidR="008442FB" w:rsidRPr="005B7447" w:rsidRDefault="008442FB" w:rsidP="00D905B9">
            <w:r w:rsidRPr="005B7447">
              <w:t>√</w:t>
            </w:r>
          </w:p>
        </w:tc>
        <w:tc>
          <w:tcPr>
            <w:tcW w:w="1165"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174" w:type="dxa"/>
          </w:tcPr>
          <w:p w:rsidR="008442FB" w:rsidRPr="005B7447" w:rsidRDefault="008442FB" w:rsidP="00D905B9">
            <w:r w:rsidRPr="005B7447">
              <w:t>√</w:t>
            </w:r>
          </w:p>
        </w:tc>
      </w:tr>
      <w:tr w:rsidR="008442FB" w:rsidRPr="005B7447" w:rsidTr="00D905B9">
        <w:tc>
          <w:tcPr>
            <w:tcW w:w="1060" w:type="dxa"/>
          </w:tcPr>
          <w:p w:rsidR="008442FB" w:rsidRPr="005B7447" w:rsidRDefault="008442FB" w:rsidP="00D905B9">
            <w:r w:rsidRPr="005B7447">
              <w:t>66</w:t>
            </w:r>
          </w:p>
        </w:tc>
        <w:tc>
          <w:tcPr>
            <w:tcW w:w="1257" w:type="dxa"/>
          </w:tcPr>
          <w:p w:rsidR="008442FB" w:rsidRPr="005B7447" w:rsidRDefault="008442FB" w:rsidP="00D905B9">
            <w:r w:rsidRPr="005B7447">
              <w:t>√</w:t>
            </w:r>
          </w:p>
        </w:tc>
        <w:tc>
          <w:tcPr>
            <w:tcW w:w="1186" w:type="dxa"/>
          </w:tcPr>
          <w:p w:rsidR="008442FB" w:rsidRPr="005B7447" w:rsidRDefault="008442FB" w:rsidP="00D905B9">
            <w:r w:rsidRPr="005B7447">
              <w:t>√</w:t>
            </w:r>
          </w:p>
        </w:tc>
        <w:tc>
          <w:tcPr>
            <w:tcW w:w="1111" w:type="dxa"/>
          </w:tcPr>
          <w:p w:rsidR="008442FB" w:rsidRPr="005B7447" w:rsidRDefault="008442FB" w:rsidP="00D905B9">
            <w:r w:rsidRPr="005B7447">
              <w:t>√</w:t>
            </w:r>
          </w:p>
        </w:tc>
        <w:tc>
          <w:tcPr>
            <w:tcW w:w="1165"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174" w:type="dxa"/>
          </w:tcPr>
          <w:p w:rsidR="008442FB" w:rsidRPr="005B7447" w:rsidRDefault="008442FB" w:rsidP="00D905B9">
            <w:r w:rsidRPr="005B7447">
              <w:t>√</w:t>
            </w:r>
          </w:p>
        </w:tc>
      </w:tr>
      <w:tr w:rsidR="008442FB" w:rsidRPr="005B7447" w:rsidTr="00D905B9">
        <w:tc>
          <w:tcPr>
            <w:tcW w:w="1060" w:type="dxa"/>
          </w:tcPr>
          <w:p w:rsidR="008442FB" w:rsidRPr="005B7447" w:rsidRDefault="008442FB" w:rsidP="00D905B9">
            <w:r w:rsidRPr="005B7447">
              <w:t>67</w:t>
            </w:r>
          </w:p>
        </w:tc>
        <w:tc>
          <w:tcPr>
            <w:tcW w:w="1257" w:type="dxa"/>
          </w:tcPr>
          <w:p w:rsidR="008442FB" w:rsidRPr="005B7447" w:rsidRDefault="008442FB" w:rsidP="00D905B9">
            <w:r w:rsidRPr="005B7447">
              <w:t>√</w:t>
            </w:r>
          </w:p>
        </w:tc>
        <w:tc>
          <w:tcPr>
            <w:tcW w:w="1186" w:type="dxa"/>
          </w:tcPr>
          <w:p w:rsidR="008442FB" w:rsidRPr="005B7447" w:rsidRDefault="008442FB" w:rsidP="00D905B9">
            <w:r w:rsidRPr="005B7447">
              <w:t>√</w:t>
            </w:r>
          </w:p>
        </w:tc>
        <w:tc>
          <w:tcPr>
            <w:tcW w:w="1111" w:type="dxa"/>
          </w:tcPr>
          <w:p w:rsidR="008442FB" w:rsidRPr="005B7447" w:rsidRDefault="008442FB" w:rsidP="00D905B9">
            <w:r w:rsidRPr="005B7447">
              <w:t>√</w:t>
            </w:r>
          </w:p>
        </w:tc>
        <w:tc>
          <w:tcPr>
            <w:tcW w:w="1165"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174" w:type="dxa"/>
          </w:tcPr>
          <w:p w:rsidR="008442FB" w:rsidRPr="005B7447" w:rsidRDefault="008442FB" w:rsidP="00D905B9">
            <w:r w:rsidRPr="005B7447">
              <w:t>√</w:t>
            </w:r>
          </w:p>
        </w:tc>
      </w:tr>
      <w:tr w:rsidR="008442FB" w:rsidRPr="005B7447" w:rsidTr="00D905B9">
        <w:tc>
          <w:tcPr>
            <w:tcW w:w="1060" w:type="dxa"/>
          </w:tcPr>
          <w:p w:rsidR="008442FB" w:rsidRPr="005B7447" w:rsidRDefault="008442FB" w:rsidP="00D905B9">
            <w:r w:rsidRPr="005B7447">
              <w:t>68</w:t>
            </w:r>
          </w:p>
        </w:tc>
        <w:tc>
          <w:tcPr>
            <w:tcW w:w="1257" w:type="dxa"/>
          </w:tcPr>
          <w:p w:rsidR="008442FB" w:rsidRPr="005B7447" w:rsidRDefault="008442FB" w:rsidP="00D905B9">
            <w:r w:rsidRPr="005B7447">
              <w:t>√</w:t>
            </w:r>
          </w:p>
        </w:tc>
        <w:tc>
          <w:tcPr>
            <w:tcW w:w="1186" w:type="dxa"/>
          </w:tcPr>
          <w:p w:rsidR="008442FB" w:rsidRPr="005B7447" w:rsidRDefault="008442FB" w:rsidP="00D905B9">
            <w:r w:rsidRPr="005B7447">
              <w:t>√</w:t>
            </w:r>
          </w:p>
        </w:tc>
        <w:tc>
          <w:tcPr>
            <w:tcW w:w="1111" w:type="dxa"/>
          </w:tcPr>
          <w:p w:rsidR="008442FB" w:rsidRPr="005B7447" w:rsidRDefault="008442FB" w:rsidP="00D905B9">
            <w:r w:rsidRPr="005B7447">
              <w:t>√</w:t>
            </w:r>
          </w:p>
        </w:tc>
        <w:tc>
          <w:tcPr>
            <w:tcW w:w="1165"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174" w:type="dxa"/>
          </w:tcPr>
          <w:p w:rsidR="008442FB" w:rsidRPr="005B7447" w:rsidRDefault="008442FB" w:rsidP="00D905B9">
            <w:r w:rsidRPr="005B7447">
              <w:t>√</w:t>
            </w:r>
          </w:p>
        </w:tc>
      </w:tr>
      <w:tr w:rsidR="008442FB" w:rsidRPr="005B7447" w:rsidTr="00D905B9">
        <w:tc>
          <w:tcPr>
            <w:tcW w:w="1060" w:type="dxa"/>
          </w:tcPr>
          <w:p w:rsidR="008442FB" w:rsidRPr="005B7447" w:rsidRDefault="008442FB" w:rsidP="00D905B9">
            <w:r w:rsidRPr="005B7447">
              <w:t>69</w:t>
            </w:r>
          </w:p>
        </w:tc>
        <w:tc>
          <w:tcPr>
            <w:tcW w:w="1257" w:type="dxa"/>
          </w:tcPr>
          <w:p w:rsidR="008442FB" w:rsidRPr="005B7447" w:rsidRDefault="008442FB" w:rsidP="00D905B9">
            <w:r w:rsidRPr="005B7447">
              <w:t>√</w:t>
            </w:r>
          </w:p>
        </w:tc>
        <w:tc>
          <w:tcPr>
            <w:tcW w:w="1186" w:type="dxa"/>
          </w:tcPr>
          <w:p w:rsidR="008442FB" w:rsidRPr="005B7447" w:rsidRDefault="008442FB" w:rsidP="00D905B9">
            <w:r w:rsidRPr="005B7447">
              <w:t>√</w:t>
            </w:r>
          </w:p>
        </w:tc>
        <w:tc>
          <w:tcPr>
            <w:tcW w:w="1111" w:type="dxa"/>
          </w:tcPr>
          <w:p w:rsidR="008442FB" w:rsidRPr="005B7447" w:rsidRDefault="008442FB" w:rsidP="00D905B9">
            <w:r w:rsidRPr="005B7447">
              <w:t>√</w:t>
            </w:r>
          </w:p>
        </w:tc>
        <w:tc>
          <w:tcPr>
            <w:tcW w:w="1165"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174" w:type="dxa"/>
          </w:tcPr>
          <w:p w:rsidR="008442FB" w:rsidRPr="005B7447" w:rsidRDefault="008442FB" w:rsidP="00D905B9">
            <w:r w:rsidRPr="005B7447">
              <w:t>√</w:t>
            </w:r>
          </w:p>
        </w:tc>
      </w:tr>
      <w:tr w:rsidR="008442FB" w:rsidRPr="005B7447" w:rsidTr="00D905B9">
        <w:tc>
          <w:tcPr>
            <w:tcW w:w="1060" w:type="dxa"/>
          </w:tcPr>
          <w:p w:rsidR="008442FB" w:rsidRPr="005B7447" w:rsidRDefault="008442FB" w:rsidP="00D905B9">
            <w:r w:rsidRPr="005B7447">
              <w:t>70</w:t>
            </w:r>
          </w:p>
        </w:tc>
        <w:tc>
          <w:tcPr>
            <w:tcW w:w="1257" w:type="dxa"/>
          </w:tcPr>
          <w:p w:rsidR="008442FB" w:rsidRPr="005B7447" w:rsidRDefault="008442FB" w:rsidP="00D905B9">
            <w:r w:rsidRPr="005B7447">
              <w:t>√</w:t>
            </w:r>
          </w:p>
        </w:tc>
        <w:tc>
          <w:tcPr>
            <w:tcW w:w="1186" w:type="dxa"/>
          </w:tcPr>
          <w:p w:rsidR="008442FB" w:rsidRPr="005B7447" w:rsidRDefault="008442FB" w:rsidP="00D905B9">
            <w:r w:rsidRPr="005B7447">
              <w:t>√</w:t>
            </w:r>
          </w:p>
        </w:tc>
        <w:tc>
          <w:tcPr>
            <w:tcW w:w="1111" w:type="dxa"/>
          </w:tcPr>
          <w:p w:rsidR="008442FB" w:rsidRPr="005B7447" w:rsidRDefault="008442FB" w:rsidP="00D905B9">
            <w:r w:rsidRPr="005B7447">
              <w:t>√</w:t>
            </w:r>
          </w:p>
        </w:tc>
        <w:tc>
          <w:tcPr>
            <w:tcW w:w="1165"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174" w:type="dxa"/>
          </w:tcPr>
          <w:p w:rsidR="008442FB" w:rsidRPr="005B7447" w:rsidRDefault="008442FB" w:rsidP="00D905B9">
            <w:r w:rsidRPr="005B7447">
              <w:t>√</w:t>
            </w:r>
          </w:p>
        </w:tc>
      </w:tr>
      <w:tr w:rsidR="008442FB" w:rsidRPr="005B7447" w:rsidTr="00D905B9">
        <w:tc>
          <w:tcPr>
            <w:tcW w:w="1060" w:type="dxa"/>
          </w:tcPr>
          <w:p w:rsidR="008442FB" w:rsidRPr="005B7447" w:rsidRDefault="008442FB" w:rsidP="00D905B9">
            <w:r w:rsidRPr="005B7447">
              <w:t>71</w:t>
            </w:r>
          </w:p>
        </w:tc>
        <w:tc>
          <w:tcPr>
            <w:tcW w:w="1257" w:type="dxa"/>
          </w:tcPr>
          <w:p w:rsidR="008442FB" w:rsidRPr="005B7447" w:rsidRDefault="008442FB" w:rsidP="00D905B9">
            <w:r w:rsidRPr="005B7447">
              <w:t>√</w:t>
            </w:r>
          </w:p>
        </w:tc>
        <w:tc>
          <w:tcPr>
            <w:tcW w:w="1186" w:type="dxa"/>
          </w:tcPr>
          <w:p w:rsidR="008442FB" w:rsidRPr="005B7447" w:rsidRDefault="008442FB" w:rsidP="00D905B9">
            <w:r w:rsidRPr="005B7447">
              <w:t>√</w:t>
            </w:r>
          </w:p>
        </w:tc>
        <w:tc>
          <w:tcPr>
            <w:tcW w:w="1111" w:type="dxa"/>
          </w:tcPr>
          <w:p w:rsidR="008442FB" w:rsidRPr="005B7447" w:rsidRDefault="008442FB" w:rsidP="00D905B9">
            <w:r w:rsidRPr="005B7447">
              <w:t>√</w:t>
            </w:r>
          </w:p>
        </w:tc>
        <w:tc>
          <w:tcPr>
            <w:tcW w:w="1165"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174" w:type="dxa"/>
          </w:tcPr>
          <w:p w:rsidR="008442FB" w:rsidRPr="005B7447" w:rsidRDefault="008442FB" w:rsidP="00D905B9">
            <w:r w:rsidRPr="005B7447">
              <w:t>√</w:t>
            </w:r>
          </w:p>
        </w:tc>
      </w:tr>
      <w:tr w:rsidR="008442FB" w:rsidRPr="005B7447" w:rsidTr="00D905B9">
        <w:tc>
          <w:tcPr>
            <w:tcW w:w="1060" w:type="dxa"/>
          </w:tcPr>
          <w:p w:rsidR="008442FB" w:rsidRPr="005B7447" w:rsidRDefault="008442FB" w:rsidP="00D905B9">
            <w:r w:rsidRPr="005B7447">
              <w:t>72</w:t>
            </w:r>
          </w:p>
        </w:tc>
        <w:tc>
          <w:tcPr>
            <w:tcW w:w="1257" w:type="dxa"/>
          </w:tcPr>
          <w:p w:rsidR="008442FB" w:rsidRPr="005B7447" w:rsidRDefault="008442FB" w:rsidP="00D905B9">
            <w:r w:rsidRPr="005B7447">
              <w:t>√</w:t>
            </w:r>
          </w:p>
        </w:tc>
        <w:tc>
          <w:tcPr>
            <w:tcW w:w="1186" w:type="dxa"/>
          </w:tcPr>
          <w:p w:rsidR="008442FB" w:rsidRPr="005B7447" w:rsidRDefault="008442FB" w:rsidP="00D905B9">
            <w:r w:rsidRPr="005B7447">
              <w:t>√</w:t>
            </w:r>
          </w:p>
        </w:tc>
        <w:tc>
          <w:tcPr>
            <w:tcW w:w="1111" w:type="dxa"/>
          </w:tcPr>
          <w:p w:rsidR="008442FB" w:rsidRPr="005B7447" w:rsidRDefault="008442FB" w:rsidP="00D905B9">
            <w:r w:rsidRPr="005B7447">
              <w:t>√</w:t>
            </w:r>
          </w:p>
        </w:tc>
        <w:tc>
          <w:tcPr>
            <w:tcW w:w="1165"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174" w:type="dxa"/>
          </w:tcPr>
          <w:p w:rsidR="008442FB" w:rsidRPr="005B7447" w:rsidRDefault="008442FB" w:rsidP="00D905B9">
            <w:r w:rsidRPr="005B7447">
              <w:t>√</w:t>
            </w:r>
          </w:p>
        </w:tc>
      </w:tr>
      <w:tr w:rsidR="008442FB" w:rsidRPr="005B7447" w:rsidTr="00D905B9">
        <w:tc>
          <w:tcPr>
            <w:tcW w:w="1060" w:type="dxa"/>
          </w:tcPr>
          <w:p w:rsidR="008442FB" w:rsidRPr="005B7447" w:rsidRDefault="008442FB" w:rsidP="00D905B9">
            <w:r w:rsidRPr="005B7447">
              <w:t>73</w:t>
            </w:r>
          </w:p>
        </w:tc>
        <w:tc>
          <w:tcPr>
            <w:tcW w:w="1257" w:type="dxa"/>
          </w:tcPr>
          <w:p w:rsidR="008442FB" w:rsidRPr="005B7447" w:rsidRDefault="008442FB" w:rsidP="00D905B9">
            <w:r w:rsidRPr="005B7447">
              <w:t>√</w:t>
            </w:r>
          </w:p>
        </w:tc>
        <w:tc>
          <w:tcPr>
            <w:tcW w:w="1186" w:type="dxa"/>
          </w:tcPr>
          <w:p w:rsidR="008442FB" w:rsidRPr="005B7447" w:rsidRDefault="008442FB" w:rsidP="00D905B9">
            <w:r w:rsidRPr="005B7447">
              <w:t>√</w:t>
            </w:r>
          </w:p>
        </w:tc>
        <w:tc>
          <w:tcPr>
            <w:tcW w:w="1111" w:type="dxa"/>
          </w:tcPr>
          <w:p w:rsidR="008442FB" w:rsidRPr="005B7447" w:rsidRDefault="008442FB" w:rsidP="00D905B9">
            <w:r w:rsidRPr="005B7447">
              <w:t>√</w:t>
            </w:r>
          </w:p>
        </w:tc>
        <w:tc>
          <w:tcPr>
            <w:tcW w:w="1165"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174" w:type="dxa"/>
          </w:tcPr>
          <w:p w:rsidR="008442FB" w:rsidRPr="005B7447" w:rsidRDefault="008442FB" w:rsidP="00D905B9">
            <w:r w:rsidRPr="005B7447">
              <w:t>√</w:t>
            </w:r>
          </w:p>
        </w:tc>
      </w:tr>
      <w:tr w:rsidR="008442FB" w:rsidRPr="005B7447" w:rsidTr="00D905B9">
        <w:tc>
          <w:tcPr>
            <w:tcW w:w="1060" w:type="dxa"/>
          </w:tcPr>
          <w:p w:rsidR="008442FB" w:rsidRPr="005B7447" w:rsidRDefault="008442FB" w:rsidP="00D905B9">
            <w:r w:rsidRPr="005B7447">
              <w:t>74</w:t>
            </w:r>
          </w:p>
        </w:tc>
        <w:tc>
          <w:tcPr>
            <w:tcW w:w="1257" w:type="dxa"/>
          </w:tcPr>
          <w:p w:rsidR="008442FB" w:rsidRPr="005B7447" w:rsidRDefault="008442FB" w:rsidP="00D905B9">
            <w:r w:rsidRPr="005B7447">
              <w:t>√</w:t>
            </w:r>
          </w:p>
        </w:tc>
        <w:tc>
          <w:tcPr>
            <w:tcW w:w="1186" w:type="dxa"/>
          </w:tcPr>
          <w:p w:rsidR="008442FB" w:rsidRPr="005B7447" w:rsidRDefault="008442FB" w:rsidP="00D905B9">
            <w:r w:rsidRPr="005B7447">
              <w:t>√</w:t>
            </w:r>
          </w:p>
        </w:tc>
        <w:tc>
          <w:tcPr>
            <w:tcW w:w="1111" w:type="dxa"/>
          </w:tcPr>
          <w:p w:rsidR="008442FB" w:rsidRPr="005B7447" w:rsidRDefault="008442FB" w:rsidP="00D905B9">
            <w:r w:rsidRPr="005B7447">
              <w:t>√</w:t>
            </w:r>
          </w:p>
        </w:tc>
        <w:tc>
          <w:tcPr>
            <w:tcW w:w="1165"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174" w:type="dxa"/>
          </w:tcPr>
          <w:p w:rsidR="008442FB" w:rsidRPr="005B7447" w:rsidRDefault="008442FB" w:rsidP="00D905B9">
            <w:r w:rsidRPr="005B7447">
              <w:t>√</w:t>
            </w:r>
          </w:p>
        </w:tc>
      </w:tr>
      <w:tr w:rsidR="008442FB" w:rsidRPr="005B7447" w:rsidTr="00D905B9">
        <w:tc>
          <w:tcPr>
            <w:tcW w:w="1060" w:type="dxa"/>
          </w:tcPr>
          <w:p w:rsidR="008442FB" w:rsidRPr="005B7447" w:rsidRDefault="008442FB" w:rsidP="00D905B9">
            <w:r w:rsidRPr="005B7447">
              <w:t>75</w:t>
            </w:r>
          </w:p>
        </w:tc>
        <w:tc>
          <w:tcPr>
            <w:tcW w:w="1257" w:type="dxa"/>
          </w:tcPr>
          <w:p w:rsidR="008442FB" w:rsidRPr="005B7447" w:rsidRDefault="008442FB" w:rsidP="00D905B9">
            <w:r w:rsidRPr="005B7447">
              <w:t>√</w:t>
            </w:r>
          </w:p>
        </w:tc>
        <w:tc>
          <w:tcPr>
            <w:tcW w:w="1186" w:type="dxa"/>
          </w:tcPr>
          <w:p w:rsidR="008442FB" w:rsidRPr="005B7447" w:rsidRDefault="008442FB" w:rsidP="00D905B9">
            <w:r w:rsidRPr="005B7447">
              <w:t>√</w:t>
            </w:r>
          </w:p>
        </w:tc>
        <w:tc>
          <w:tcPr>
            <w:tcW w:w="1111" w:type="dxa"/>
          </w:tcPr>
          <w:p w:rsidR="008442FB" w:rsidRPr="005B7447" w:rsidRDefault="008442FB" w:rsidP="00D905B9">
            <w:r w:rsidRPr="005B7447">
              <w:t>√</w:t>
            </w:r>
          </w:p>
        </w:tc>
        <w:tc>
          <w:tcPr>
            <w:tcW w:w="1165" w:type="dxa"/>
          </w:tcPr>
          <w:p w:rsidR="008442FB" w:rsidRPr="005B7447" w:rsidRDefault="008442FB" w:rsidP="00D905B9">
            <w:r w:rsidRPr="005B7447">
              <w:t>√</w:t>
            </w:r>
          </w:p>
        </w:tc>
        <w:tc>
          <w:tcPr>
            <w:tcW w:w="1477" w:type="dxa"/>
          </w:tcPr>
          <w:p w:rsidR="008442FB" w:rsidRPr="005B7447" w:rsidRDefault="008442FB" w:rsidP="00D905B9"/>
        </w:tc>
        <w:tc>
          <w:tcPr>
            <w:tcW w:w="1477" w:type="dxa"/>
          </w:tcPr>
          <w:p w:rsidR="008442FB" w:rsidRPr="005B7447" w:rsidRDefault="008442FB" w:rsidP="00D905B9">
            <w:r w:rsidRPr="005B7447">
              <w:t>√</w:t>
            </w:r>
          </w:p>
        </w:tc>
        <w:tc>
          <w:tcPr>
            <w:tcW w:w="1174" w:type="dxa"/>
          </w:tcPr>
          <w:p w:rsidR="008442FB" w:rsidRPr="005B7447" w:rsidRDefault="008442FB" w:rsidP="00D905B9">
            <w:r w:rsidRPr="005B7447">
              <w:t>√</w:t>
            </w:r>
          </w:p>
        </w:tc>
      </w:tr>
      <w:tr w:rsidR="008442FB" w:rsidRPr="005B7447" w:rsidTr="00D905B9">
        <w:tc>
          <w:tcPr>
            <w:tcW w:w="1060" w:type="dxa"/>
          </w:tcPr>
          <w:p w:rsidR="008442FB" w:rsidRPr="005B7447" w:rsidRDefault="008442FB" w:rsidP="00D905B9">
            <w:r w:rsidRPr="005B7447">
              <w:t>76</w:t>
            </w:r>
          </w:p>
        </w:tc>
        <w:tc>
          <w:tcPr>
            <w:tcW w:w="1257" w:type="dxa"/>
          </w:tcPr>
          <w:p w:rsidR="008442FB" w:rsidRPr="005B7447" w:rsidRDefault="008442FB" w:rsidP="00D905B9">
            <w:r w:rsidRPr="005B7447">
              <w:t>√</w:t>
            </w:r>
          </w:p>
        </w:tc>
        <w:tc>
          <w:tcPr>
            <w:tcW w:w="1186" w:type="dxa"/>
          </w:tcPr>
          <w:p w:rsidR="008442FB" w:rsidRPr="005B7447" w:rsidRDefault="008442FB" w:rsidP="00D905B9">
            <w:r w:rsidRPr="005B7447">
              <w:t>√</w:t>
            </w:r>
          </w:p>
        </w:tc>
        <w:tc>
          <w:tcPr>
            <w:tcW w:w="1111" w:type="dxa"/>
          </w:tcPr>
          <w:p w:rsidR="008442FB" w:rsidRPr="005B7447" w:rsidRDefault="008442FB" w:rsidP="00D905B9">
            <w:r w:rsidRPr="005B7447">
              <w:t>√</w:t>
            </w:r>
          </w:p>
        </w:tc>
        <w:tc>
          <w:tcPr>
            <w:tcW w:w="1165" w:type="dxa"/>
          </w:tcPr>
          <w:p w:rsidR="008442FB" w:rsidRPr="005B7447" w:rsidRDefault="008442FB" w:rsidP="00D905B9">
            <w:r w:rsidRPr="005B7447">
              <w:t>√</w:t>
            </w:r>
          </w:p>
        </w:tc>
        <w:tc>
          <w:tcPr>
            <w:tcW w:w="1477" w:type="dxa"/>
          </w:tcPr>
          <w:p w:rsidR="008442FB" w:rsidRPr="005B7447" w:rsidRDefault="008442FB" w:rsidP="00D905B9"/>
        </w:tc>
        <w:tc>
          <w:tcPr>
            <w:tcW w:w="1477" w:type="dxa"/>
          </w:tcPr>
          <w:p w:rsidR="008442FB" w:rsidRPr="005B7447" w:rsidRDefault="008442FB" w:rsidP="00D905B9">
            <w:r w:rsidRPr="005B7447">
              <w:t>√</w:t>
            </w:r>
          </w:p>
        </w:tc>
        <w:tc>
          <w:tcPr>
            <w:tcW w:w="1174" w:type="dxa"/>
          </w:tcPr>
          <w:p w:rsidR="008442FB" w:rsidRPr="005B7447" w:rsidRDefault="008442FB" w:rsidP="00D905B9">
            <w:r w:rsidRPr="005B7447">
              <w:t>√</w:t>
            </w:r>
          </w:p>
        </w:tc>
      </w:tr>
      <w:tr w:rsidR="008442FB" w:rsidRPr="005B7447" w:rsidTr="00D905B9">
        <w:tc>
          <w:tcPr>
            <w:tcW w:w="1060" w:type="dxa"/>
          </w:tcPr>
          <w:p w:rsidR="008442FB" w:rsidRPr="005B7447" w:rsidRDefault="008442FB" w:rsidP="00D905B9">
            <w:r w:rsidRPr="005B7447">
              <w:t>77</w:t>
            </w:r>
          </w:p>
        </w:tc>
        <w:tc>
          <w:tcPr>
            <w:tcW w:w="1257" w:type="dxa"/>
          </w:tcPr>
          <w:p w:rsidR="008442FB" w:rsidRPr="005B7447" w:rsidRDefault="008442FB" w:rsidP="00D905B9">
            <w:r w:rsidRPr="005B7447">
              <w:t>√</w:t>
            </w:r>
          </w:p>
        </w:tc>
        <w:tc>
          <w:tcPr>
            <w:tcW w:w="1186" w:type="dxa"/>
          </w:tcPr>
          <w:p w:rsidR="008442FB" w:rsidRPr="005B7447" w:rsidRDefault="008442FB" w:rsidP="00D905B9">
            <w:r w:rsidRPr="005B7447">
              <w:t>√</w:t>
            </w:r>
          </w:p>
        </w:tc>
        <w:tc>
          <w:tcPr>
            <w:tcW w:w="1111" w:type="dxa"/>
          </w:tcPr>
          <w:p w:rsidR="008442FB" w:rsidRPr="005B7447" w:rsidRDefault="008442FB" w:rsidP="00D905B9">
            <w:r w:rsidRPr="005B7447">
              <w:t>√</w:t>
            </w:r>
          </w:p>
        </w:tc>
        <w:tc>
          <w:tcPr>
            <w:tcW w:w="1165" w:type="dxa"/>
          </w:tcPr>
          <w:p w:rsidR="008442FB" w:rsidRPr="005B7447" w:rsidRDefault="008442FB" w:rsidP="00D905B9">
            <w:r w:rsidRPr="005B7447">
              <w:t>√</w:t>
            </w:r>
          </w:p>
        </w:tc>
        <w:tc>
          <w:tcPr>
            <w:tcW w:w="1477" w:type="dxa"/>
          </w:tcPr>
          <w:p w:rsidR="008442FB" w:rsidRPr="005B7447" w:rsidRDefault="008442FB" w:rsidP="00D905B9"/>
        </w:tc>
        <w:tc>
          <w:tcPr>
            <w:tcW w:w="1477" w:type="dxa"/>
          </w:tcPr>
          <w:p w:rsidR="008442FB" w:rsidRPr="005B7447" w:rsidRDefault="008442FB" w:rsidP="00D905B9">
            <w:r w:rsidRPr="005B7447">
              <w:t>√</w:t>
            </w:r>
          </w:p>
        </w:tc>
        <w:tc>
          <w:tcPr>
            <w:tcW w:w="1174" w:type="dxa"/>
          </w:tcPr>
          <w:p w:rsidR="008442FB" w:rsidRPr="005B7447" w:rsidRDefault="008442FB" w:rsidP="00D905B9"/>
        </w:tc>
      </w:tr>
      <w:tr w:rsidR="008442FB" w:rsidRPr="005B7447" w:rsidTr="00D905B9">
        <w:tc>
          <w:tcPr>
            <w:tcW w:w="1060" w:type="dxa"/>
          </w:tcPr>
          <w:p w:rsidR="008442FB" w:rsidRPr="005B7447" w:rsidRDefault="008442FB" w:rsidP="00D905B9">
            <w:r w:rsidRPr="005B7447">
              <w:t>78</w:t>
            </w:r>
          </w:p>
        </w:tc>
        <w:tc>
          <w:tcPr>
            <w:tcW w:w="1257" w:type="dxa"/>
          </w:tcPr>
          <w:p w:rsidR="008442FB" w:rsidRPr="005B7447" w:rsidRDefault="008442FB" w:rsidP="00D905B9">
            <w:r w:rsidRPr="005B7447">
              <w:t>√</w:t>
            </w:r>
          </w:p>
        </w:tc>
        <w:tc>
          <w:tcPr>
            <w:tcW w:w="1186" w:type="dxa"/>
          </w:tcPr>
          <w:p w:rsidR="008442FB" w:rsidRPr="005B7447" w:rsidRDefault="008442FB" w:rsidP="00D905B9">
            <w:r w:rsidRPr="005B7447">
              <w:t>√</w:t>
            </w:r>
          </w:p>
        </w:tc>
        <w:tc>
          <w:tcPr>
            <w:tcW w:w="1111" w:type="dxa"/>
          </w:tcPr>
          <w:p w:rsidR="008442FB" w:rsidRPr="005B7447" w:rsidRDefault="008442FB" w:rsidP="00D905B9">
            <w:r w:rsidRPr="005B7447">
              <w:t>√</w:t>
            </w:r>
          </w:p>
        </w:tc>
        <w:tc>
          <w:tcPr>
            <w:tcW w:w="1165" w:type="dxa"/>
          </w:tcPr>
          <w:p w:rsidR="008442FB" w:rsidRPr="005B7447" w:rsidRDefault="008442FB" w:rsidP="00D905B9">
            <w:r w:rsidRPr="005B7447">
              <w:t>√</w:t>
            </w:r>
          </w:p>
        </w:tc>
        <w:tc>
          <w:tcPr>
            <w:tcW w:w="1477" w:type="dxa"/>
          </w:tcPr>
          <w:p w:rsidR="008442FB" w:rsidRPr="005B7447" w:rsidRDefault="008442FB" w:rsidP="00D905B9"/>
        </w:tc>
        <w:tc>
          <w:tcPr>
            <w:tcW w:w="1477" w:type="dxa"/>
          </w:tcPr>
          <w:p w:rsidR="008442FB" w:rsidRPr="005B7447" w:rsidRDefault="008442FB" w:rsidP="00D905B9">
            <w:r w:rsidRPr="005B7447">
              <w:t>√</w:t>
            </w:r>
          </w:p>
        </w:tc>
        <w:tc>
          <w:tcPr>
            <w:tcW w:w="1174" w:type="dxa"/>
          </w:tcPr>
          <w:p w:rsidR="008442FB" w:rsidRPr="005B7447" w:rsidRDefault="008442FB" w:rsidP="00D905B9"/>
        </w:tc>
      </w:tr>
      <w:tr w:rsidR="008442FB" w:rsidRPr="005B7447" w:rsidTr="00D905B9">
        <w:tc>
          <w:tcPr>
            <w:tcW w:w="1060" w:type="dxa"/>
          </w:tcPr>
          <w:p w:rsidR="008442FB" w:rsidRPr="005B7447" w:rsidRDefault="008442FB" w:rsidP="00D905B9">
            <w:r w:rsidRPr="005B7447">
              <w:t>79</w:t>
            </w:r>
          </w:p>
        </w:tc>
        <w:tc>
          <w:tcPr>
            <w:tcW w:w="1257" w:type="dxa"/>
          </w:tcPr>
          <w:p w:rsidR="008442FB" w:rsidRPr="005B7447" w:rsidRDefault="008442FB" w:rsidP="00D905B9">
            <w:r w:rsidRPr="005B7447">
              <w:t>√</w:t>
            </w:r>
          </w:p>
        </w:tc>
        <w:tc>
          <w:tcPr>
            <w:tcW w:w="1186" w:type="dxa"/>
          </w:tcPr>
          <w:p w:rsidR="008442FB" w:rsidRPr="005B7447" w:rsidRDefault="008442FB" w:rsidP="00D905B9">
            <w:r w:rsidRPr="005B7447">
              <w:t>√</w:t>
            </w:r>
          </w:p>
        </w:tc>
        <w:tc>
          <w:tcPr>
            <w:tcW w:w="1111" w:type="dxa"/>
          </w:tcPr>
          <w:p w:rsidR="008442FB" w:rsidRPr="005B7447" w:rsidRDefault="008442FB" w:rsidP="00D905B9">
            <w:r w:rsidRPr="005B7447">
              <w:t>√</w:t>
            </w:r>
          </w:p>
        </w:tc>
        <w:tc>
          <w:tcPr>
            <w:tcW w:w="1165" w:type="dxa"/>
          </w:tcPr>
          <w:p w:rsidR="008442FB" w:rsidRPr="005B7447" w:rsidRDefault="008442FB" w:rsidP="00D905B9">
            <w:r w:rsidRPr="005B7447">
              <w:t>√</w:t>
            </w:r>
          </w:p>
        </w:tc>
        <w:tc>
          <w:tcPr>
            <w:tcW w:w="1477" w:type="dxa"/>
          </w:tcPr>
          <w:p w:rsidR="008442FB" w:rsidRPr="005B7447" w:rsidRDefault="008442FB" w:rsidP="00D905B9"/>
        </w:tc>
        <w:tc>
          <w:tcPr>
            <w:tcW w:w="1477" w:type="dxa"/>
          </w:tcPr>
          <w:p w:rsidR="008442FB" w:rsidRPr="005B7447" w:rsidRDefault="008442FB" w:rsidP="00D905B9">
            <w:r w:rsidRPr="005B7447">
              <w:t>√</w:t>
            </w:r>
          </w:p>
        </w:tc>
        <w:tc>
          <w:tcPr>
            <w:tcW w:w="1174" w:type="dxa"/>
          </w:tcPr>
          <w:p w:rsidR="008442FB" w:rsidRPr="005B7447" w:rsidRDefault="008442FB" w:rsidP="00D905B9"/>
        </w:tc>
      </w:tr>
      <w:tr w:rsidR="008442FB" w:rsidRPr="005B7447" w:rsidTr="00D905B9">
        <w:tc>
          <w:tcPr>
            <w:tcW w:w="1060" w:type="dxa"/>
          </w:tcPr>
          <w:p w:rsidR="008442FB" w:rsidRPr="005B7447" w:rsidRDefault="008442FB" w:rsidP="00D905B9">
            <w:r w:rsidRPr="005B7447">
              <w:t>80</w:t>
            </w:r>
          </w:p>
        </w:tc>
        <w:tc>
          <w:tcPr>
            <w:tcW w:w="1257" w:type="dxa"/>
          </w:tcPr>
          <w:p w:rsidR="008442FB" w:rsidRPr="005B7447" w:rsidRDefault="008442FB" w:rsidP="00D905B9">
            <w:r w:rsidRPr="005B7447">
              <w:t>√</w:t>
            </w:r>
          </w:p>
        </w:tc>
        <w:tc>
          <w:tcPr>
            <w:tcW w:w="1186" w:type="dxa"/>
          </w:tcPr>
          <w:p w:rsidR="008442FB" w:rsidRPr="005B7447" w:rsidRDefault="008442FB" w:rsidP="00D905B9">
            <w:r w:rsidRPr="005B7447">
              <w:t>√</w:t>
            </w:r>
          </w:p>
        </w:tc>
        <w:tc>
          <w:tcPr>
            <w:tcW w:w="1111" w:type="dxa"/>
          </w:tcPr>
          <w:p w:rsidR="008442FB" w:rsidRPr="005B7447" w:rsidRDefault="008442FB" w:rsidP="00D905B9">
            <w:r w:rsidRPr="005B7447">
              <w:t>√</w:t>
            </w:r>
          </w:p>
        </w:tc>
        <w:tc>
          <w:tcPr>
            <w:tcW w:w="1165" w:type="dxa"/>
          </w:tcPr>
          <w:p w:rsidR="008442FB" w:rsidRPr="005B7447" w:rsidRDefault="008442FB" w:rsidP="00D905B9">
            <w:r w:rsidRPr="005B7447">
              <w:t>√</w:t>
            </w:r>
          </w:p>
        </w:tc>
        <w:tc>
          <w:tcPr>
            <w:tcW w:w="1477" w:type="dxa"/>
          </w:tcPr>
          <w:p w:rsidR="008442FB" w:rsidRPr="005B7447" w:rsidRDefault="008442FB" w:rsidP="00D905B9"/>
        </w:tc>
        <w:tc>
          <w:tcPr>
            <w:tcW w:w="1477" w:type="dxa"/>
          </w:tcPr>
          <w:p w:rsidR="008442FB" w:rsidRPr="005B7447" w:rsidRDefault="008442FB" w:rsidP="00D905B9">
            <w:r w:rsidRPr="005B7447">
              <w:t>√</w:t>
            </w:r>
          </w:p>
        </w:tc>
        <w:tc>
          <w:tcPr>
            <w:tcW w:w="1174" w:type="dxa"/>
          </w:tcPr>
          <w:p w:rsidR="008442FB" w:rsidRPr="005B7447" w:rsidRDefault="008442FB" w:rsidP="00D905B9"/>
        </w:tc>
      </w:tr>
      <w:tr w:rsidR="008442FB" w:rsidRPr="005B7447" w:rsidTr="00D905B9">
        <w:tc>
          <w:tcPr>
            <w:tcW w:w="1060" w:type="dxa"/>
          </w:tcPr>
          <w:p w:rsidR="008442FB" w:rsidRPr="005B7447" w:rsidRDefault="008442FB" w:rsidP="00D905B9">
            <w:r w:rsidRPr="005B7447">
              <w:t>81</w:t>
            </w:r>
          </w:p>
        </w:tc>
        <w:tc>
          <w:tcPr>
            <w:tcW w:w="1257" w:type="dxa"/>
          </w:tcPr>
          <w:p w:rsidR="008442FB" w:rsidRPr="005B7447" w:rsidRDefault="008442FB" w:rsidP="00D905B9">
            <w:r w:rsidRPr="005B7447">
              <w:t>√</w:t>
            </w:r>
          </w:p>
        </w:tc>
        <w:tc>
          <w:tcPr>
            <w:tcW w:w="1186" w:type="dxa"/>
          </w:tcPr>
          <w:p w:rsidR="008442FB" w:rsidRPr="005B7447" w:rsidRDefault="008442FB" w:rsidP="00D905B9">
            <w:r w:rsidRPr="005B7447">
              <w:t>√</w:t>
            </w:r>
          </w:p>
        </w:tc>
        <w:tc>
          <w:tcPr>
            <w:tcW w:w="1111" w:type="dxa"/>
          </w:tcPr>
          <w:p w:rsidR="008442FB" w:rsidRPr="005B7447" w:rsidRDefault="008442FB" w:rsidP="00D905B9">
            <w:r w:rsidRPr="005B7447">
              <w:t>√</w:t>
            </w:r>
          </w:p>
        </w:tc>
        <w:tc>
          <w:tcPr>
            <w:tcW w:w="1165" w:type="dxa"/>
          </w:tcPr>
          <w:p w:rsidR="008442FB" w:rsidRPr="005B7447" w:rsidRDefault="008442FB" w:rsidP="00D905B9">
            <w:r w:rsidRPr="005B7447">
              <w:t>√</w:t>
            </w:r>
          </w:p>
        </w:tc>
        <w:tc>
          <w:tcPr>
            <w:tcW w:w="1477" w:type="dxa"/>
          </w:tcPr>
          <w:p w:rsidR="008442FB" w:rsidRPr="005B7447" w:rsidRDefault="008442FB" w:rsidP="00D905B9"/>
        </w:tc>
        <w:tc>
          <w:tcPr>
            <w:tcW w:w="1477" w:type="dxa"/>
          </w:tcPr>
          <w:p w:rsidR="008442FB" w:rsidRPr="005B7447" w:rsidRDefault="008442FB" w:rsidP="00D905B9">
            <w:r w:rsidRPr="005B7447">
              <w:t>√</w:t>
            </w:r>
          </w:p>
        </w:tc>
        <w:tc>
          <w:tcPr>
            <w:tcW w:w="1174" w:type="dxa"/>
          </w:tcPr>
          <w:p w:rsidR="008442FB" w:rsidRPr="005B7447" w:rsidRDefault="008442FB" w:rsidP="00D905B9"/>
        </w:tc>
      </w:tr>
      <w:tr w:rsidR="008442FB" w:rsidRPr="005B7447" w:rsidTr="00D905B9">
        <w:tc>
          <w:tcPr>
            <w:tcW w:w="1060" w:type="dxa"/>
          </w:tcPr>
          <w:p w:rsidR="008442FB" w:rsidRPr="005B7447" w:rsidRDefault="008442FB" w:rsidP="00D905B9">
            <w:r w:rsidRPr="005B7447">
              <w:t>82</w:t>
            </w:r>
          </w:p>
        </w:tc>
        <w:tc>
          <w:tcPr>
            <w:tcW w:w="1257" w:type="dxa"/>
          </w:tcPr>
          <w:p w:rsidR="008442FB" w:rsidRPr="005B7447" w:rsidRDefault="008442FB" w:rsidP="00D905B9">
            <w:r w:rsidRPr="005B7447">
              <w:t>√</w:t>
            </w:r>
          </w:p>
        </w:tc>
        <w:tc>
          <w:tcPr>
            <w:tcW w:w="1186" w:type="dxa"/>
          </w:tcPr>
          <w:p w:rsidR="008442FB" w:rsidRPr="005B7447" w:rsidRDefault="008442FB" w:rsidP="00D905B9">
            <w:r w:rsidRPr="005B7447">
              <w:t>√</w:t>
            </w:r>
          </w:p>
        </w:tc>
        <w:tc>
          <w:tcPr>
            <w:tcW w:w="1111" w:type="dxa"/>
          </w:tcPr>
          <w:p w:rsidR="008442FB" w:rsidRPr="005B7447" w:rsidRDefault="008442FB" w:rsidP="00D905B9">
            <w:r w:rsidRPr="005B7447">
              <w:t>√</w:t>
            </w:r>
          </w:p>
        </w:tc>
        <w:tc>
          <w:tcPr>
            <w:tcW w:w="1165" w:type="dxa"/>
          </w:tcPr>
          <w:p w:rsidR="008442FB" w:rsidRPr="005B7447" w:rsidRDefault="008442FB" w:rsidP="00D905B9">
            <w:r w:rsidRPr="005B7447">
              <w:t>√</w:t>
            </w:r>
          </w:p>
        </w:tc>
        <w:tc>
          <w:tcPr>
            <w:tcW w:w="1477" w:type="dxa"/>
          </w:tcPr>
          <w:p w:rsidR="008442FB" w:rsidRPr="005B7447" w:rsidRDefault="008442FB" w:rsidP="00D905B9"/>
        </w:tc>
        <w:tc>
          <w:tcPr>
            <w:tcW w:w="1477" w:type="dxa"/>
          </w:tcPr>
          <w:p w:rsidR="008442FB" w:rsidRPr="005B7447" w:rsidRDefault="008442FB" w:rsidP="00D905B9">
            <w:r w:rsidRPr="005B7447">
              <w:t>√</w:t>
            </w:r>
          </w:p>
        </w:tc>
        <w:tc>
          <w:tcPr>
            <w:tcW w:w="1174" w:type="dxa"/>
          </w:tcPr>
          <w:p w:rsidR="008442FB" w:rsidRPr="005B7447" w:rsidRDefault="008442FB" w:rsidP="00D905B9"/>
        </w:tc>
      </w:tr>
      <w:tr w:rsidR="008442FB" w:rsidRPr="005B7447" w:rsidTr="00D905B9">
        <w:tc>
          <w:tcPr>
            <w:tcW w:w="1060" w:type="dxa"/>
          </w:tcPr>
          <w:p w:rsidR="008442FB" w:rsidRPr="005B7447" w:rsidRDefault="008442FB" w:rsidP="00D905B9">
            <w:r w:rsidRPr="005B7447">
              <w:t>83</w:t>
            </w:r>
          </w:p>
        </w:tc>
        <w:tc>
          <w:tcPr>
            <w:tcW w:w="1257" w:type="dxa"/>
          </w:tcPr>
          <w:p w:rsidR="008442FB" w:rsidRPr="005B7447" w:rsidRDefault="008442FB" w:rsidP="00D905B9">
            <w:r w:rsidRPr="005B7447">
              <w:t>√</w:t>
            </w:r>
          </w:p>
        </w:tc>
        <w:tc>
          <w:tcPr>
            <w:tcW w:w="1186" w:type="dxa"/>
          </w:tcPr>
          <w:p w:rsidR="008442FB" w:rsidRPr="005B7447" w:rsidRDefault="008442FB" w:rsidP="00D905B9">
            <w:r w:rsidRPr="005B7447">
              <w:t>√</w:t>
            </w:r>
          </w:p>
        </w:tc>
        <w:tc>
          <w:tcPr>
            <w:tcW w:w="1111" w:type="dxa"/>
          </w:tcPr>
          <w:p w:rsidR="008442FB" w:rsidRPr="005B7447" w:rsidRDefault="008442FB" w:rsidP="00D905B9">
            <w:r w:rsidRPr="005B7447">
              <w:t>√</w:t>
            </w:r>
          </w:p>
        </w:tc>
        <w:tc>
          <w:tcPr>
            <w:tcW w:w="1165"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174" w:type="dxa"/>
          </w:tcPr>
          <w:p w:rsidR="008442FB" w:rsidRPr="005B7447" w:rsidRDefault="008442FB" w:rsidP="00D905B9">
            <w:r w:rsidRPr="005B7447">
              <w:t>√</w:t>
            </w:r>
          </w:p>
        </w:tc>
      </w:tr>
      <w:tr w:rsidR="008442FB" w:rsidRPr="005B7447" w:rsidTr="00D905B9">
        <w:tc>
          <w:tcPr>
            <w:tcW w:w="1060" w:type="dxa"/>
          </w:tcPr>
          <w:p w:rsidR="008442FB" w:rsidRPr="005B7447" w:rsidRDefault="008442FB" w:rsidP="00D905B9">
            <w:r w:rsidRPr="005B7447">
              <w:t>84</w:t>
            </w:r>
          </w:p>
        </w:tc>
        <w:tc>
          <w:tcPr>
            <w:tcW w:w="1257" w:type="dxa"/>
          </w:tcPr>
          <w:p w:rsidR="008442FB" w:rsidRPr="005B7447" w:rsidRDefault="008442FB" w:rsidP="00D905B9">
            <w:r w:rsidRPr="005B7447">
              <w:t>√</w:t>
            </w:r>
          </w:p>
        </w:tc>
        <w:tc>
          <w:tcPr>
            <w:tcW w:w="1186" w:type="dxa"/>
          </w:tcPr>
          <w:p w:rsidR="008442FB" w:rsidRPr="005B7447" w:rsidRDefault="008442FB" w:rsidP="00D905B9">
            <w:r w:rsidRPr="005B7447">
              <w:t>√</w:t>
            </w:r>
          </w:p>
        </w:tc>
        <w:tc>
          <w:tcPr>
            <w:tcW w:w="1111" w:type="dxa"/>
          </w:tcPr>
          <w:p w:rsidR="008442FB" w:rsidRPr="005B7447" w:rsidRDefault="008442FB" w:rsidP="00D905B9">
            <w:r w:rsidRPr="005B7447">
              <w:t>√</w:t>
            </w:r>
          </w:p>
        </w:tc>
        <w:tc>
          <w:tcPr>
            <w:tcW w:w="1165"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174" w:type="dxa"/>
          </w:tcPr>
          <w:p w:rsidR="008442FB" w:rsidRPr="005B7447" w:rsidRDefault="008442FB" w:rsidP="00D905B9">
            <w:r w:rsidRPr="005B7447">
              <w:t>√</w:t>
            </w:r>
          </w:p>
        </w:tc>
      </w:tr>
      <w:tr w:rsidR="008442FB" w:rsidRPr="005B7447" w:rsidTr="00D905B9">
        <w:tc>
          <w:tcPr>
            <w:tcW w:w="1060" w:type="dxa"/>
          </w:tcPr>
          <w:p w:rsidR="008442FB" w:rsidRPr="005B7447" w:rsidRDefault="008442FB" w:rsidP="00D905B9">
            <w:r w:rsidRPr="005B7447">
              <w:t>85</w:t>
            </w:r>
          </w:p>
        </w:tc>
        <w:tc>
          <w:tcPr>
            <w:tcW w:w="1257" w:type="dxa"/>
          </w:tcPr>
          <w:p w:rsidR="008442FB" w:rsidRPr="005B7447" w:rsidRDefault="008442FB" w:rsidP="00D905B9">
            <w:r w:rsidRPr="005B7447">
              <w:t>√</w:t>
            </w:r>
          </w:p>
        </w:tc>
        <w:tc>
          <w:tcPr>
            <w:tcW w:w="1186" w:type="dxa"/>
          </w:tcPr>
          <w:p w:rsidR="008442FB" w:rsidRPr="005B7447" w:rsidRDefault="008442FB" w:rsidP="00D905B9">
            <w:r w:rsidRPr="005B7447">
              <w:t>√</w:t>
            </w:r>
          </w:p>
        </w:tc>
        <w:tc>
          <w:tcPr>
            <w:tcW w:w="1111" w:type="dxa"/>
          </w:tcPr>
          <w:p w:rsidR="008442FB" w:rsidRPr="005B7447" w:rsidRDefault="008442FB" w:rsidP="00D905B9">
            <w:r w:rsidRPr="005B7447">
              <w:t>√</w:t>
            </w:r>
          </w:p>
        </w:tc>
        <w:tc>
          <w:tcPr>
            <w:tcW w:w="1165"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174" w:type="dxa"/>
          </w:tcPr>
          <w:p w:rsidR="008442FB" w:rsidRPr="005B7447" w:rsidRDefault="008442FB" w:rsidP="00D905B9">
            <w:r w:rsidRPr="005B7447">
              <w:t>√</w:t>
            </w:r>
          </w:p>
        </w:tc>
      </w:tr>
      <w:tr w:rsidR="008442FB" w:rsidRPr="005B7447" w:rsidTr="00D905B9">
        <w:tc>
          <w:tcPr>
            <w:tcW w:w="1060" w:type="dxa"/>
          </w:tcPr>
          <w:p w:rsidR="008442FB" w:rsidRPr="005B7447" w:rsidRDefault="008442FB" w:rsidP="00D905B9">
            <w:r w:rsidRPr="005B7447">
              <w:t>86</w:t>
            </w:r>
          </w:p>
        </w:tc>
        <w:tc>
          <w:tcPr>
            <w:tcW w:w="1257" w:type="dxa"/>
          </w:tcPr>
          <w:p w:rsidR="008442FB" w:rsidRPr="005B7447" w:rsidRDefault="008442FB" w:rsidP="00D905B9">
            <w:r w:rsidRPr="005B7447">
              <w:t>√</w:t>
            </w:r>
          </w:p>
        </w:tc>
        <w:tc>
          <w:tcPr>
            <w:tcW w:w="1186" w:type="dxa"/>
          </w:tcPr>
          <w:p w:rsidR="008442FB" w:rsidRPr="005B7447" w:rsidRDefault="008442FB" w:rsidP="00D905B9">
            <w:r w:rsidRPr="005B7447">
              <w:t>√</w:t>
            </w:r>
          </w:p>
        </w:tc>
        <w:tc>
          <w:tcPr>
            <w:tcW w:w="1111" w:type="dxa"/>
          </w:tcPr>
          <w:p w:rsidR="008442FB" w:rsidRPr="005B7447" w:rsidRDefault="008442FB" w:rsidP="00D905B9">
            <w:r w:rsidRPr="005B7447">
              <w:t>√</w:t>
            </w:r>
          </w:p>
        </w:tc>
        <w:tc>
          <w:tcPr>
            <w:tcW w:w="1165"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174" w:type="dxa"/>
          </w:tcPr>
          <w:p w:rsidR="008442FB" w:rsidRPr="005B7447" w:rsidRDefault="008442FB" w:rsidP="00D905B9">
            <w:r w:rsidRPr="005B7447">
              <w:t>√</w:t>
            </w:r>
          </w:p>
        </w:tc>
      </w:tr>
      <w:tr w:rsidR="008442FB" w:rsidRPr="005B7447" w:rsidTr="00D905B9">
        <w:tc>
          <w:tcPr>
            <w:tcW w:w="1060" w:type="dxa"/>
          </w:tcPr>
          <w:p w:rsidR="008442FB" w:rsidRPr="005B7447" w:rsidRDefault="008442FB" w:rsidP="00D905B9">
            <w:r w:rsidRPr="005B7447">
              <w:t>87</w:t>
            </w:r>
          </w:p>
        </w:tc>
        <w:tc>
          <w:tcPr>
            <w:tcW w:w="1257" w:type="dxa"/>
          </w:tcPr>
          <w:p w:rsidR="008442FB" w:rsidRPr="005B7447" w:rsidRDefault="008442FB" w:rsidP="00D905B9"/>
        </w:tc>
        <w:tc>
          <w:tcPr>
            <w:tcW w:w="1186" w:type="dxa"/>
          </w:tcPr>
          <w:p w:rsidR="008442FB" w:rsidRPr="005B7447" w:rsidRDefault="008442FB" w:rsidP="00D905B9"/>
        </w:tc>
        <w:tc>
          <w:tcPr>
            <w:tcW w:w="1111" w:type="dxa"/>
          </w:tcPr>
          <w:p w:rsidR="008442FB" w:rsidRPr="005B7447" w:rsidRDefault="008442FB" w:rsidP="00D905B9">
            <w:r w:rsidRPr="005B7447">
              <w:t>√</w:t>
            </w:r>
          </w:p>
        </w:tc>
        <w:tc>
          <w:tcPr>
            <w:tcW w:w="1165" w:type="dxa"/>
          </w:tcPr>
          <w:p w:rsidR="008442FB" w:rsidRPr="005B7447" w:rsidRDefault="008442FB" w:rsidP="00D905B9">
            <w:r w:rsidRPr="005B7447">
              <w:t>√</w:t>
            </w:r>
          </w:p>
        </w:tc>
        <w:tc>
          <w:tcPr>
            <w:tcW w:w="1477" w:type="dxa"/>
          </w:tcPr>
          <w:p w:rsidR="008442FB" w:rsidRPr="005B7447" w:rsidRDefault="008442FB" w:rsidP="00D905B9"/>
        </w:tc>
        <w:tc>
          <w:tcPr>
            <w:tcW w:w="1477" w:type="dxa"/>
          </w:tcPr>
          <w:p w:rsidR="008442FB" w:rsidRPr="005B7447" w:rsidRDefault="008442FB" w:rsidP="00D905B9">
            <w:r w:rsidRPr="005B7447">
              <w:t>√</w:t>
            </w:r>
          </w:p>
        </w:tc>
        <w:tc>
          <w:tcPr>
            <w:tcW w:w="1174" w:type="dxa"/>
          </w:tcPr>
          <w:p w:rsidR="008442FB" w:rsidRPr="005B7447" w:rsidRDefault="008442FB" w:rsidP="00D905B9">
            <w:r w:rsidRPr="005B7447">
              <w:t>√</w:t>
            </w:r>
          </w:p>
        </w:tc>
      </w:tr>
      <w:tr w:rsidR="008442FB" w:rsidRPr="005B7447" w:rsidTr="00D905B9">
        <w:tc>
          <w:tcPr>
            <w:tcW w:w="1060" w:type="dxa"/>
          </w:tcPr>
          <w:p w:rsidR="008442FB" w:rsidRPr="005B7447" w:rsidRDefault="008442FB" w:rsidP="00D905B9">
            <w:r w:rsidRPr="005B7447">
              <w:t>88</w:t>
            </w:r>
          </w:p>
        </w:tc>
        <w:tc>
          <w:tcPr>
            <w:tcW w:w="1257" w:type="dxa"/>
          </w:tcPr>
          <w:p w:rsidR="008442FB" w:rsidRPr="005B7447" w:rsidRDefault="008442FB" w:rsidP="00D905B9"/>
        </w:tc>
        <w:tc>
          <w:tcPr>
            <w:tcW w:w="1186" w:type="dxa"/>
          </w:tcPr>
          <w:p w:rsidR="008442FB" w:rsidRPr="005B7447" w:rsidRDefault="008442FB" w:rsidP="00D905B9"/>
        </w:tc>
        <w:tc>
          <w:tcPr>
            <w:tcW w:w="1111" w:type="dxa"/>
          </w:tcPr>
          <w:p w:rsidR="008442FB" w:rsidRPr="005B7447" w:rsidRDefault="008442FB" w:rsidP="00D905B9">
            <w:r w:rsidRPr="005B7447">
              <w:t>√</w:t>
            </w:r>
          </w:p>
        </w:tc>
        <w:tc>
          <w:tcPr>
            <w:tcW w:w="1165" w:type="dxa"/>
          </w:tcPr>
          <w:p w:rsidR="008442FB" w:rsidRPr="005B7447" w:rsidRDefault="008442FB" w:rsidP="00D905B9">
            <w:r w:rsidRPr="005B7447">
              <w:t>√</w:t>
            </w:r>
          </w:p>
        </w:tc>
        <w:tc>
          <w:tcPr>
            <w:tcW w:w="1477" w:type="dxa"/>
          </w:tcPr>
          <w:p w:rsidR="008442FB" w:rsidRPr="005B7447" w:rsidRDefault="008442FB" w:rsidP="00D905B9"/>
        </w:tc>
        <w:tc>
          <w:tcPr>
            <w:tcW w:w="1477" w:type="dxa"/>
          </w:tcPr>
          <w:p w:rsidR="008442FB" w:rsidRPr="005B7447" w:rsidRDefault="008442FB" w:rsidP="00D905B9">
            <w:r w:rsidRPr="005B7447">
              <w:t>√</w:t>
            </w:r>
          </w:p>
        </w:tc>
        <w:tc>
          <w:tcPr>
            <w:tcW w:w="1174" w:type="dxa"/>
          </w:tcPr>
          <w:p w:rsidR="008442FB" w:rsidRPr="005B7447" w:rsidRDefault="008442FB" w:rsidP="00D905B9">
            <w:r w:rsidRPr="005B7447">
              <w:t>√</w:t>
            </w:r>
          </w:p>
        </w:tc>
      </w:tr>
      <w:tr w:rsidR="008442FB" w:rsidRPr="005B7447" w:rsidTr="00D905B9">
        <w:tc>
          <w:tcPr>
            <w:tcW w:w="1060" w:type="dxa"/>
          </w:tcPr>
          <w:p w:rsidR="008442FB" w:rsidRPr="005B7447" w:rsidRDefault="008442FB" w:rsidP="00D905B9">
            <w:r w:rsidRPr="005B7447">
              <w:t>89</w:t>
            </w:r>
          </w:p>
        </w:tc>
        <w:tc>
          <w:tcPr>
            <w:tcW w:w="1257" w:type="dxa"/>
          </w:tcPr>
          <w:p w:rsidR="008442FB" w:rsidRPr="005B7447" w:rsidRDefault="008442FB" w:rsidP="00D905B9"/>
        </w:tc>
        <w:tc>
          <w:tcPr>
            <w:tcW w:w="1186" w:type="dxa"/>
          </w:tcPr>
          <w:p w:rsidR="008442FB" w:rsidRPr="005B7447" w:rsidRDefault="008442FB" w:rsidP="00D905B9"/>
        </w:tc>
        <w:tc>
          <w:tcPr>
            <w:tcW w:w="1111" w:type="dxa"/>
          </w:tcPr>
          <w:p w:rsidR="008442FB" w:rsidRPr="005B7447" w:rsidRDefault="008442FB" w:rsidP="00D905B9">
            <w:r w:rsidRPr="005B7447">
              <w:t>√</w:t>
            </w:r>
          </w:p>
        </w:tc>
        <w:tc>
          <w:tcPr>
            <w:tcW w:w="1165" w:type="dxa"/>
          </w:tcPr>
          <w:p w:rsidR="008442FB" w:rsidRPr="005B7447" w:rsidRDefault="008442FB" w:rsidP="00D905B9">
            <w:r w:rsidRPr="005B7447">
              <w:t>√</w:t>
            </w:r>
          </w:p>
        </w:tc>
        <w:tc>
          <w:tcPr>
            <w:tcW w:w="1477" w:type="dxa"/>
          </w:tcPr>
          <w:p w:rsidR="008442FB" w:rsidRPr="005B7447" w:rsidRDefault="008442FB" w:rsidP="00D905B9"/>
        </w:tc>
        <w:tc>
          <w:tcPr>
            <w:tcW w:w="1477" w:type="dxa"/>
          </w:tcPr>
          <w:p w:rsidR="008442FB" w:rsidRPr="005B7447" w:rsidRDefault="008442FB" w:rsidP="00D905B9">
            <w:r w:rsidRPr="005B7447">
              <w:t>√</w:t>
            </w:r>
          </w:p>
        </w:tc>
        <w:tc>
          <w:tcPr>
            <w:tcW w:w="1174" w:type="dxa"/>
          </w:tcPr>
          <w:p w:rsidR="008442FB" w:rsidRPr="005B7447" w:rsidRDefault="008442FB" w:rsidP="00D905B9">
            <w:r w:rsidRPr="005B7447">
              <w:t>√</w:t>
            </w:r>
          </w:p>
        </w:tc>
      </w:tr>
      <w:tr w:rsidR="008442FB" w:rsidRPr="005B7447" w:rsidTr="00D905B9">
        <w:tc>
          <w:tcPr>
            <w:tcW w:w="1060" w:type="dxa"/>
          </w:tcPr>
          <w:p w:rsidR="008442FB" w:rsidRPr="005B7447" w:rsidRDefault="008442FB" w:rsidP="00D905B9">
            <w:r w:rsidRPr="005B7447">
              <w:t>90</w:t>
            </w:r>
          </w:p>
        </w:tc>
        <w:tc>
          <w:tcPr>
            <w:tcW w:w="1257" w:type="dxa"/>
          </w:tcPr>
          <w:p w:rsidR="008442FB" w:rsidRPr="005B7447" w:rsidRDefault="008442FB" w:rsidP="00D905B9"/>
        </w:tc>
        <w:tc>
          <w:tcPr>
            <w:tcW w:w="1186" w:type="dxa"/>
          </w:tcPr>
          <w:p w:rsidR="008442FB" w:rsidRPr="005B7447" w:rsidRDefault="008442FB" w:rsidP="00D905B9"/>
        </w:tc>
        <w:tc>
          <w:tcPr>
            <w:tcW w:w="1111" w:type="dxa"/>
          </w:tcPr>
          <w:p w:rsidR="008442FB" w:rsidRPr="005B7447" w:rsidRDefault="008442FB" w:rsidP="00D905B9">
            <w:r w:rsidRPr="005B7447">
              <w:t>√</w:t>
            </w:r>
          </w:p>
        </w:tc>
        <w:tc>
          <w:tcPr>
            <w:tcW w:w="1165" w:type="dxa"/>
          </w:tcPr>
          <w:p w:rsidR="008442FB" w:rsidRPr="005B7447" w:rsidRDefault="008442FB" w:rsidP="00D905B9">
            <w:r w:rsidRPr="005B7447">
              <w:t>√</w:t>
            </w:r>
          </w:p>
        </w:tc>
        <w:tc>
          <w:tcPr>
            <w:tcW w:w="1477" w:type="dxa"/>
          </w:tcPr>
          <w:p w:rsidR="008442FB" w:rsidRPr="005B7447" w:rsidRDefault="008442FB" w:rsidP="00D905B9"/>
        </w:tc>
        <w:tc>
          <w:tcPr>
            <w:tcW w:w="1477" w:type="dxa"/>
          </w:tcPr>
          <w:p w:rsidR="008442FB" w:rsidRPr="005B7447" w:rsidRDefault="008442FB" w:rsidP="00D905B9">
            <w:r w:rsidRPr="005B7447">
              <w:t>√</w:t>
            </w:r>
          </w:p>
        </w:tc>
        <w:tc>
          <w:tcPr>
            <w:tcW w:w="1174" w:type="dxa"/>
          </w:tcPr>
          <w:p w:rsidR="008442FB" w:rsidRPr="005B7447" w:rsidRDefault="008442FB" w:rsidP="00D905B9">
            <w:r w:rsidRPr="005B7447">
              <w:t>√</w:t>
            </w:r>
          </w:p>
        </w:tc>
      </w:tr>
      <w:tr w:rsidR="008442FB" w:rsidRPr="005B7447" w:rsidTr="00D905B9">
        <w:tc>
          <w:tcPr>
            <w:tcW w:w="1060" w:type="dxa"/>
          </w:tcPr>
          <w:p w:rsidR="008442FB" w:rsidRPr="005B7447" w:rsidRDefault="008442FB" w:rsidP="00D905B9">
            <w:r w:rsidRPr="005B7447">
              <w:t>91</w:t>
            </w:r>
          </w:p>
        </w:tc>
        <w:tc>
          <w:tcPr>
            <w:tcW w:w="1257" w:type="dxa"/>
          </w:tcPr>
          <w:p w:rsidR="008442FB" w:rsidRPr="005B7447" w:rsidRDefault="008442FB" w:rsidP="00D905B9"/>
        </w:tc>
        <w:tc>
          <w:tcPr>
            <w:tcW w:w="1186" w:type="dxa"/>
          </w:tcPr>
          <w:p w:rsidR="008442FB" w:rsidRPr="005B7447" w:rsidRDefault="008442FB" w:rsidP="00D905B9"/>
        </w:tc>
        <w:tc>
          <w:tcPr>
            <w:tcW w:w="1111" w:type="dxa"/>
          </w:tcPr>
          <w:p w:rsidR="008442FB" w:rsidRPr="005B7447" w:rsidRDefault="008442FB" w:rsidP="00D905B9">
            <w:r w:rsidRPr="005B7447">
              <w:t>√</w:t>
            </w:r>
          </w:p>
        </w:tc>
        <w:tc>
          <w:tcPr>
            <w:tcW w:w="1165" w:type="dxa"/>
          </w:tcPr>
          <w:p w:rsidR="008442FB" w:rsidRPr="005B7447" w:rsidRDefault="008442FB" w:rsidP="00D905B9">
            <w:r w:rsidRPr="005B7447">
              <w:t>√</w:t>
            </w:r>
          </w:p>
        </w:tc>
        <w:tc>
          <w:tcPr>
            <w:tcW w:w="1477" w:type="dxa"/>
          </w:tcPr>
          <w:p w:rsidR="008442FB" w:rsidRPr="005B7447" w:rsidRDefault="008442FB" w:rsidP="00D905B9"/>
        </w:tc>
        <w:tc>
          <w:tcPr>
            <w:tcW w:w="1477" w:type="dxa"/>
          </w:tcPr>
          <w:p w:rsidR="008442FB" w:rsidRPr="005B7447" w:rsidRDefault="008442FB" w:rsidP="00D905B9">
            <w:r w:rsidRPr="005B7447">
              <w:t>√</w:t>
            </w:r>
          </w:p>
        </w:tc>
        <w:tc>
          <w:tcPr>
            <w:tcW w:w="1174" w:type="dxa"/>
          </w:tcPr>
          <w:p w:rsidR="008442FB" w:rsidRPr="005B7447" w:rsidRDefault="008442FB" w:rsidP="00D905B9">
            <w:r w:rsidRPr="005B7447">
              <w:t>√</w:t>
            </w:r>
          </w:p>
        </w:tc>
      </w:tr>
      <w:tr w:rsidR="008442FB" w:rsidRPr="005B7447" w:rsidTr="00D905B9">
        <w:tc>
          <w:tcPr>
            <w:tcW w:w="1060" w:type="dxa"/>
          </w:tcPr>
          <w:p w:rsidR="008442FB" w:rsidRPr="005B7447" w:rsidRDefault="008442FB" w:rsidP="00D905B9">
            <w:r w:rsidRPr="005B7447">
              <w:t>92</w:t>
            </w:r>
          </w:p>
        </w:tc>
        <w:tc>
          <w:tcPr>
            <w:tcW w:w="1257" w:type="dxa"/>
          </w:tcPr>
          <w:p w:rsidR="008442FB" w:rsidRPr="005B7447" w:rsidRDefault="008442FB" w:rsidP="00D905B9"/>
        </w:tc>
        <w:tc>
          <w:tcPr>
            <w:tcW w:w="1186" w:type="dxa"/>
          </w:tcPr>
          <w:p w:rsidR="008442FB" w:rsidRPr="005B7447" w:rsidRDefault="008442FB" w:rsidP="00D905B9"/>
        </w:tc>
        <w:tc>
          <w:tcPr>
            <w:tcW w:w="1111" w:type="dxa"/>
          </w:tcPr>
          <w:p w:rsidR="008442FB" w:rsidRPr="005B7447" w:rsidRDefault="008442FB" w:rsidP="00D905B9">
            <w:r w:rsidRPr="005B7447">
              <w:t>√</w:t>
            </w:r>
          </w:p>
        </w:tc>
        <w:tc>
          <w:tcPr>
            <w:tcW w:w="1165" w:type="dxa"/>
          </w:tcPr>
          <w:p w:rsidR="008442FB" w:rsidRPr="005B7447" w:rsidRDefault="008442FB" w:rsidP="00D905B9">
            <w:r w:rsidRPr="005B7447">
              <w:t>√</w:t>
            </w:r>
          </w:p>
        </w:tc>
        <w:tc>
          <w:tcPr>
            <w:tcW w:w="1477" w:type="dxa"/>
          </w:tcPr>
          <w:p w:rsidR="008442FB" w:rsidRPr="005B7447" w:rsidRDefault="008442FB" w:rsidP="00D905B9"/>
        </w:tc>
        <w:tc>
          <w:tcPr>
            <w:tcW w:w="1477" w:type="dxa"/>
          </w:tcPr>
          <w:p w:rsidR="008442FB" w:rsidRPr="005B7447" w:rsidRDefault="008442FB" w:rsidP="00D905B9">
            <w:r w:rsidRPr="005B7447">
              <w:t>√</w:t>
            </w:r>
          </w:p>
        </w:tc>
        <w:tc>
          <w:tcPr>
            <w:tcW w:w="1174" w:type="dxa"/>
          </w:tcPr>
          <w:p w:rsidR="008442FB" w:rsidRPr="005B7447" w:rsidRDefault="008442FB" w:rsidP="00D905B9">
            <w:r w:rsidRPr="005B7447">
              <w:t>√</w:t>
            </w:r>
          </w:p>
        </w:tc>
      </w:tr>
      <w:tr w:rsidR="008442FB" w:rsidRPr="005B7447" w:rsidTr="00D905B9">
        <w:tc>
          <w:tcPr>
            <w:tcW w:w="1060" w:type="dxa"/>
          </w:tcPr>
          <w:p w:rsidR="008442FB" w:rsidRPr="005B7447" w:rsidRDefault="008442FB" w:rsidP="00D905B9">
            <w:r w:rsidRPr="005B7447">
              <w:t>93</w:t>
            </w:r>
          </w:p>
        </w:tc>
        <w:tc>
          <w:tcPr>
            <w:tcW w:w="1257" w:type="dxa"/>
          </w:tcPr>
          <w:p w:rsidR="008442FB" w:rsidRPr="005B7447" w:rsidRDefault="008442FB" w:rsidP="00D905B9">
            <w:r w:rsidRPr="005B7447">
              <w:t>√</w:t>
            </w:r>
          </w:p>
        </w:tc>
        <w:tc>
          <w:tcPr>
            <w:tcW w:w="1186" w:type="dxa"/>
          </w:tcPr>
          <w:p w:rsidR="008442FB" w:rsidRPr="005B7447" w:rsidRDefault="008442FB" w:rsidP="00D905B9">
            <w:r w:rsidRPr="005B7447">
              <w:t>√</w:t>
            </w:r>
          </w:p>
        </w:tc>
        <w:tc>
          <w:tcPr>
            <w:tcW w:w="1111" w:type="dxa"/>
          </w:tcPr>
          <w:p w:rsidR="008442FB" w:rsidRPr="005B7447" w:rsidRDefault="008442FB" w:rsidP="00D905B9">
            <w:r w:rsidRPr="005B7447">
              <w:t>√</w:t>
            </w:r>
          </w:p>
        </w:tc>
        <w:tc>
          <w:tcPr>
            <w:tcW w:w="1165" w:type="dxa"/>
          </w:tcPr>
          <w:p w:rsidR="008442FB" w:rsidRPr="005B7447" w:rsidRDefault="008442FB" w:rsidP="00D905B9">
            <w:r w:rsidRPr="005B7447">
              <w:t>√</w:t>
            </w:r>
          </w:p>
        </w:tc>
        <w:tc>
          <w:tcPr>
            <w:tcW w:w="1477" w:type="dxa"/>
          </w:tcPr>
          <w:p w:rsidR="008442FB" w:rsidRPr="005B7447" w:rsidRDefault="008442FB" w:rsidP="00D905B9"/>
        </w:tc>
        <w:tc>
          <w:tcPr>
            <w:tcW w:w="1477" w:type="dxa"/>
          </w:tcPr>
          <w:p w:rsidR="008442FB" w:rsidRPr="005B7447" w:rsidRDefault="008442FB" w:rsidP="00D905B9">
            <w:r w:rsidRPr="005B7447">
              <w:t>√*</w:t>
            </w:r>
          </w:p>
        </w:tc>
        <w:tc>
          <w:tcPr>
            <w:tcW w:w="1174" w:type="dxa"/>
          </w:tcPr>
          <w:p w:rsidR="008442FB" w:rsidRPr="005B7447" w:rsidRDefault="008442FB" w:rsidP="00D905B9">
            <w:r w:rsidRPr="005B7447">
              <w:t>√*</w:t>
            </w:r>
          </w:p>
        </w:tc>
      </w:tr>
      <w:tr w:rsidR="008442FB" w:rsidRPr="005B7447" w:rsidTr="00D905B9">
        <w:tc>
          <w:tcPr>
            <w:tcW w:w="1060" w:type="dxa"/>
          </w:tcPr>
          <w:p w:rsidR="008442FB" w:rsidRPr="005B7447" w:rsidRDefault="008442FB" w:rsidP="00D905B9">
            <w:r w:rsidRPr="005B7447">
              <w:t>94</w:t>
            </w:r>
          </w:p>
        </w:tc>
        <w:tc>
          <w:tcPr>
            <w:tcW w:w="1257" w:type="dxa"/>
          </w:tcPr>
          <w:p w:rsidR="008442FB" w:rsidRPr="005B7447" w:rsidRDefault="008442FB" w:rsidP="00D905B9">
            <w:r w:rsidRPr="005B7447">
              <w:t>√</w:t>
            </w:r>
          </w:p>
        </w:tc>
        <w:tc>
          <w:tcPr>
            <w:tcW w:w="1186" w:type="dxa"/>
          </w:tcPr>
          <w:p w:rsidR="008442FB" w:rsidRPr="005B7447" w:rsidRDefault="008442FB" w:rsidP="00D905B9">
            <w:r w:rsidRPr="005B7447">
              <w:t>√*</w:t>
            </w:r>
          </w:p>
        </w:tc>
        <w:tc>
          <w:tcPr>
            <w:tcW w:w="1111" w:type="dxa"/>
          </w:tcPr>
          <w:p w:rsidR="008442FB" w:rsidRPr="005B7447" w:rsidRDefault="008442FB" w:rsidP="00D905B9"/>
        </w:tc>
        <w:tc>
          <w:tcPr>
            <w:tcW w:w="1165" w:type="dxa"/>
          </w:tcPr>
          <w:p w:rsidR="008442FB" w:rsidRPr="005B7447" w:rsidRDefault="008442FB" w:rsidP="00D905B9"/>
        </w:tc>
        <w:tc>
          <w:tcPr>
            <w:tcW w:w="1477" w:type="dxa"/>
          </w:tcPr>
          <w:p w:rsidR="008442FB" w:rsidRPr="005B7447" w:rsidRDefault="008442FB" w:rsidP="00D905B9"/>
        </w:tc>
        <w:tc>
          <w:tcPr>
            <w:tcW w:w="1477" w:type="dxa"/>
          </w:tcPr>
          <w:p w:rsidR="008442FB" w:rsidRPr="005B7447" w:rsidRDefault="008442FB" w:rsidP="00D905B9"/>
        </w:tc>
        <w:tc>
          <w:tcPr>
            <w:tcW w:w="1174" w:type="dxa"/>
          </w:tcPr>
          <w:p w:rsidR="008442FB" w:rsidRPr="005B7447" w:rsidRDefault="008442FB" w:rsidP="00D905B9"/>
        </w:tc>
      </w:tr>
      <w:tr w:rsidR="008442FB" w:rsidRPr="005B7447" w:rsidTr="00D905B9">
        <w:tc>
          <w:tcPr>
            <w:tcW w:w="1060" w:type="dxa"/>
          </w:tcPr>
          <w:p w:rsidR="008442FB" w:rsidRPr="005B7447" w:rsidRDefault="008442FB" w:rsidP="00D905B9">
            <w:r w:rsidRPr="005B7447">
              <w:lastRenderedPageBreak/>
              <w:t>95</w:t>
            </w:r>
          </w:p>
        </w:tc>
        <w:tc>
          <w:tcPr>
            <w:tcW w:w="1257" w:type="dxa"/>
          </w:tcPr>
          <w:p w:rsidR="008442FB" w:rsidRPr="005B7447" w:rsidRDefault="008442FB" w:rsidP="00D905B9">
            <w:r w:rsidRPr="005B7447">
              <w:t>√</w:t>
            </w:r>
          </w:p>
        </w:tc>
        <w:tc>
          <w:tcPr>
            <w:tcW w:w="1186" w:type="dxa"/>
          </w:tcPr>
          <w:p w:rsidR="008442FB" w:rsidRPr="005B7447" w:rsidRDefault="008442FB" w:rsidP="00D905B9">
            <w:r w:rsidRPr="005B7447">
              <w:t>√</w:t>
            </w:r>
          </w:p>
        </w:tc>
        <w:tc>
          <w:tcPr>
            <w:tcW w:w="1111" w:type="dxa"/>
          </w:tcPr>
          <w:p w:rsidR="008442FB" w:rsidRPr="005B7447" w:rsidRDefault="008442FB" w:rsidP="00D905B9">
            <w:r w:rsidRPr="005B7447">
              <w:t>√</w:t>
            </w:r>
          </w:p>
        </w:tc>
        <w:tc>
          <w:tcPr>
            <w:tcW w:w="1165" w:type="dxa"/>
          </w:tcPr>
          <w:p w:rsidR="008442FB" w:rsidRPr="005B7447" w:rsidRDefault="008442FB" w:rsidP="00D905B9">
            <w:r w:rsidRPr="005B7447">
              <w:t>√</w:t>
            </w:r>
          </w:p>
        </w:tc>
        <w:tc>
          <w:tcPr>
            <w:tcW w:w="1477" w:type="dxa"/>
          </w:tcPr>
          <w:p w:rsidR="008442FB" w:rsidRPr="005B7447" w:rsidRDefault="008442FB" w:rsidP="00D905B9"/>
        </w:tc>
        <w:tc>
          <w:tcPr>
            <w:tcW w:w="1477" w:type="dxa"/>
          </w:tcPr>
          <w:p w:rsidR="008442FB" w:rsidRPr="005B7447" w:rsidRDefault="008442FB" w:rsidP="00D905B9">
            <w:r w:rsidRPr="005B7447">
              <w:t>√</w:t>
            </w:r>
          </w:p>
        </w:tc>
        <w:tc>
          <w:tcPr>
            <w:tcW w:w="1174" w:type="dxa"/>
          </w:tcPr>
          <w:p w:rsidR="008442FB" w:rsidRPr="005B7447" w:rsidRDefault="008442FB" w:rsidP="00D905B9"/>
        </w:tc>
      </w:tr>
      <w:tr w:rsidR="008442FB" w:rsidRPr="005B7447" w:rsidTr="00D905B9">
        <w:tc>
          <w:tcPr>
            <w:tcW w:w="1060" w:type="dxa"/>
          </w:tcPr>
          <w:p w:rsidR="008442FB" w:rsidRPr="005B7447" w:rsidRDefault="008442FB" w:rsidP="00D905B9">
            <w:r w:rsidRPr="005B7447">
              <w:t>96</w:t>
            </w:r>
          </w:p>
        </w:tc>
        <w:tc>
          <w:tcPr>
            <w:tcW w:w="1257" w:type="dxa"/>
          </w:tcPr>
          <w:p w:rsidR="008442FB" w:rsidRPr="005B7447" w:rsidRDefault="008442FB" w:rsidP="00D905B9">
            <w:r w:rsidRPr="005B7447">
              <w:t>√</w:t>
            </w:r>
          </w:p>
        </w:tc>
        <w:tc>
          <w:tcPr>
            <w:tcW w:w="1186" w:type="dxa"/>
          </w:tcPr>
          <w:p w:rsidR="008442FB" w:rsidRPr="005B7447" w:rsidRDefault="008442FB" w:rsidP="00D905B9">
            <w:r w:rsidRPr="005B7447">
              <w:t>√</w:t>
            </w:r>
          </w:p>
        </w:tc>
        <w:tc>
          <w:tcPr>
            <w:tcW w:w="1111" w:type="dxa"/>
          </w:tcPr>
          <w:p w:rsidR="008442FB" w:rsidRPr="005B7447" w:rsidRDefault="008442FB" w:rsidP="00D905B9">
            <w:r w:rsidRPr="005B7447">
              <w:t>√</w:t>
            </w:r>
          </w:p>
        </w:tc>
        <w:tc>
          <w:tcPr>
            <w:tcW w:w="1165" w:type="dxa"/>
          </w:tcPr>
          <w:p w:rsidR="008442FB" w:rsidRPr="005B7447" w:rsidRDefault="008442FB" w:rsidP="00D905B9">
            <w:r w:rsidRPr="005B7447">
              <w:t>√</w:t>
            </w:r>
          </w:p>
        </w:tc>
        <w:tc>
          <w:tcPr>
            <w:tcW w:w="1477" w:type="dxa"/>
          </w:tcPr>
          <w:p w:rsidR="008442FB" w:rsidRPr="005B7447" w:rsidRDefault="008442FB" w:rsidP="00D905B9"/>
        </w:tc>
        <w:tc>
          <w:tcPr>
            <w:tcW w:w="1477" w:type="dxa"/>
          </w:tcPr>
          <w:p w:rsidR="008442FB" w:rsidRPr="005B7447" w:rsidRDefault="008442FB" w:rsidP="00D905B9">
            <w:r w:rsidRPr="005B7447">
              <w:t>√</w:t>
            </w:r>
          </w:p>
        </w:tc>
        <w:tc>
          <w:tcPr>
            <w:tcW w:w="1174" w:type="dxa"/>
          </w:tcPr>
          <w:p w:rsidR="008442FB" w:rsidRPr="005B7447" w:rsidRDefault="008442FB" w:rsidP="00D905B9"/>
        </w:tc>
      </w:tr>
      <w:tr w:rsidR="008442FB" w:rsidRPr="005B7447" w:rsidTr="00D905B9">
        <w:tc>
          <w:tcPr>
            <w:tcW w:w="1060" w:type="dxa"/>
          </w:tcPr>
          <w:p w:rsidR="008442FB" w:rsidRPr="005B7447" w:rsidRDefault="008442FB" w:rsidP="00D905B9">
            <w:r w:rsidRPr="005B7447">
              <w:t>97</w:t>
            </w:r>
          </w:p>
        </w:tc>
        <w:tc>
          <w:tcPr>
            <w:tcW w:w="1257" w:type="dxa"/>
          </w:tcPr>
          <w:p w:rsidR="008442FB" w:rsidRPr="005B7447" w:rsidRDefault="008442FB" w:rsidP="00D905B9"/>
        </w:tc>
        <w:tc>
          <w:tcPr>
            <w:tcW w:w="1186" w:type="dxa"/>
          </w:tcPr>
          <w:p w:rsidR="008442FB" w:rsidRPr="005B7447" w:rsidRDefault="008442FB" w:rsidP="00D905B9"/>
        </w:tc>
        <w:tc>
          <w:tcPr>
            <w:tcW w:w="1111" w:type="dxa"/>
          </w:tcPr>
          <w:p w:rsidR="008442FB" w:rsidRPr="005B7447" w:rsidRDefault="008442FB" w:rsidP="00D905B9"/>
        </w:tc>
        <w:tc>
          <w:tcPr>
            <w:tcW w:w="1165" w:type="dxa"/>
          </w:tcPr>
          <w:p w:rsidR="008442FB" w:rsidRPr="005B7447" w:rsidRDefault="008442FB" w:rsidP="00D905B9"/>
        </w:tc>
        <w:tc>
          <w:tcPr>
            <w:tcW w:w="1477" w:type="dxa"/>
          </w:tcPr>
          <w:p w:rsidR="008442FB" w:rsidRPr="005B7447" w:rsidRDefault="008442FB" w:rsidP="00D905B9"/>
        </w:tc>
        <w:tc>
          <w:tcPr>
            <w:tcW w:w="1477" w:type="dxa"/>
          </w:tcPr>
          <w:p w:rsidR="008442FB" w:rsidRPr="005B7447" w:rsidRDefault="008442FB" w:rsidP="00D905B9"/>
        </w:tc>
        <w:tc>
          <w:tcPr>
            <w:tcW w:w="1174" w:type="dxa"/>
          </w:tcPr>
          <w:p w:rsidR="008442FB" w:rsidRPr="005B7447" w:rsidRDefault="008442FB" w:rsidP="00D905B9">
            <w:r w:rsidRPr="005B7447">
              <w:t>√</w:t>
            </w:r>
          </w:p>
        </w:tc>
      </w:tr>
      <w:tr w:rsidR="008442FB" w:rsidRPr="005B7447" w:rsidTr="00D905B9">
        <w:tc>
          <w:tcPr>
            <w:tcW w:w="1060" w:type="dxa"/>
          </w:tcPr>
          <w:p w:rsidR="008442FB" w:rsidRPr="005B7447" w:rsidRDefault="008442FB" w:rsidP="00D905B9">
            <w:r w:rsidRPr="005B7447">
              <w:t>98</w:t>
            </w:r>
          </w:p>
        </w:tc>
        <w:tc>
          <w:tcPr>
            <w:tcW w:w="1257" w:type="dxa"/>
          </w:tcPr>
          <w:p w:rsidR="008442FB" w:rsidRPr="005B7447" w:rsidRDefault="008442FB" w:rsidP="00D905B9">
            <w:r w:rsidRPr="005B7447">
              <w:t>√</w:t>
            </w:r>
          </w:p>
        </w:tc>
        <w:tc>
          <w:tcPr>
            <w:tcW w:w="1186" w:type="dxa"/>
          </w:tcPr>
          <w:p w:rsidR="008442FB" w:rsidRPr="005B7447" w:rsidRDefault="008442FB" w:rsidP="00D905B9">
            <w:r w:rsidRPr="005B7447">
              <w:t>√</w:t>
            </w:r>
          </w:p>
        </w:tc>
        <w:tc>
          <w:tcPr>
            <w:tcW w:w="1111" w:type="dxa"/>
          </w:tcPr>
          <w:p w:rsidR="008442FB" w:rsidRPr="005B7447" w:rsidRDefault="008442FB" w:rsidP="00D905B9">
            <w:r w:rsidRPr="005B7447">
              <w:t>√</w:t>
            </w:r>
          </w:p>
        </w:tc>
        <w:tc>
          <w:tcPr>
            <w:tcW w:w="1165"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174" w:type="dxa"/>
          </w:tcPr>
          <w:p w:rsidR="008442FB" w:rsidRPr="005B7447" w:rsidRDefault="008442FB" w:rsidP="00D905B9">
            <w:r w:rsidRPr="005B7447">
              <w:t>√</w:t>
            </w:r>
          </w:p>
        </w:tc>
      </w:tr>
      <w:tr w:rsidR="008442FB" w:rsidRPr="005B7447" w:rsidTr="00D905B9">
        <w:tc>
          <w:tcPr>
            <w:tcW w:w="1060" w:type="dxa"/>
          </w:tcPr>
          <w:p w:rsidR="008442FB" w:rsidRPr="005B7447" w:rsidRDefault="008442FB" w:rsidP="00D905B9">
            <w:r w:rsidRPr="005B7447">
              <w:t>99</w:t>
            </w:r>
          </w:p>
        </w:tc>
        <w:tc>
          <w:tcPr>
            <w:tcW w:w="1257" w:type="dxa"/>
          </w:tcPr>
          <w:p w:rsidR="008442FB" w:rsidRPr="005B7447" w:rsidRDefault="008442FB" w:rsidP="00D905B9">
            <w:r w:rsidRPr="005B7447">
              <w:t>√</w:t>
            </w:r>
          </w:p>
        </w:tc>
        <w:tc>
          <w:tcPr>
            <w:tcW w:w="1186" w:type="dxa"/>
          </w:tcPr>
          <w:p w:rsidR="008442FB" w:rsidRPr="005B7447" w:rsidRDefault="008442FB" w:rsidP="00D905B9">
            <w:r w:rsidRPr="005B7447">
              <w:t>√</w:t>
            </w:r>
          </w:p>
        </w:tc>
        <w:tc>
          <w:tcPr>
            <w:tcW w:w="1111" w:type="dxa"/>
          </w:tcPr>
          <w:p w:rsidR="008442FB" w:rsidRPr="005B7447" w:rsidRDefault="008442FB" w:rsidP="00D905B9">
            <w:r w:rsidRPr="005B7447">
              <w:t>√</w:t>
            </w:r>
          </w:p>
        </w:tc>
        <w:tc>
          <w:tcPr>
            <w:tcW w:w="1165"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174" w:type="dxa"/>
          </w:tcPr>
          <w:p w:rsidR="008442FB" w:rsidRPr="005B7447" w:rsidRDefault="008442FB" w:rsidP="00D905B9">
            <w:r w:rsidRPr="005B7447">
              <w:t>√</w:t>
            </w:r>
          </w:p>
        </w:tc>
      </w:tr>
      <w:tr w:rsidR="008442FB" w:rsidRPr="005B7447" w:rsidTr="00D905B9">
        <w:tc>
          <w:tcPr>
            <w:tcW w:w="1060" w:type="dxa"/>
          </w:tcPr>
          <w:p w:rsidR="008442FB" w:rsidRPr="005B7447" w:rsidRDefault="008442FB" w:rsidP="00D905B9">
            <w:r w:rsidRPr="005B7447">
              <w:t>100</w:t>
            </w:r>
          </w:p>
        </w:tc>
        <w:tc>
          <w:tcPr>
            <w:tcW w:w="1257" w:type="dxa"/>
          </w:tcPr>
          <w:p w:rsidR="008442FB" w:rsidRPr="005B7447" w:rsidRDefault="008442FB" w:rsidP="00D905B9">
            <w:r w:rsidRPr="005B7447">
              <w:t>√</w:t>
            </w:r>
          </w:p>
        </w:tc>
        <w:tc>
          <w:tcPr>
            <w:tcW w:w="1186" w:type="dxa"/>
          </w:tcPr>
          <w:p w:rsidR="008442FB" w:rsidRPr="005B7447" w:rsidRDefault="008442FB" w:rsidP="00D905B9">
            <w:r w:rsidRPr="005B7447">
              <w:t>√</w:t>
            </w:r>
          </w:p>
        </w:tc>
        <w:tc>
          <w:tcPr>
            <w:tcW w:w="1111" w:type="dxa"/>
          </w:tcPr>
          <w:p w:rsidR="008442FB" w:rsidRPr="005B7447" w:rsidRDefault="008442FB" w:rsidP="00D905B9">
            <w:r w:rsidRPr="005B7447">
              <w:t>√</w:t>
            </w:r>
          </w:p>
        </w:tc>
        <w:tc>
          <w:tcPr>
            <w:tcW w:w="1165"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174" w:type="dxa"/>
          </w:tcPr>
          <w:p w:rsidR="008442FB" w:rsidRPr="005B7447" w:rsidRDefault="008442FB" w:rsidP="00D905B9">
            <w:r w:rsidRPr="005B7447">
              <w:t>√</w:t>
            </w:r>
          </w:p>
        </w:tc>
      </w:tr>
      <w:tr w:rsidR="008442FB" w:rsidRPr="005B7447" w:rsidTr="00D905B9">
        <w:tc>
          <w:tcPr>
            <w:tcW w:w="1060" w:type="dxa"/>
          </w:tcPr>
          <w:p w:rsidR="008442FB" w:rsidRPr="005B7447" w:rsidRDefault="008442FB" w:rsidP="00D905B9">
            <w:r w:rsidRPr="005B7447">
              <w:t>101</w:t>
            </w:r>
          </w:p>
        </w:tc>
        <w:tc>
          <w:tcPr>
            <w:tcW w:w="1257" w:type="dxa"/>
          </w:tcPr>
          <w:p w:rsidR="008442FB" w:rsidRPr="005B7447" w:rsidRDefault="008442FB" w:rsidP="00D905B9">
            <w:r w:rsidRPr="005B7447">
              <w:t>√</w:t>
            </w:r>
          </w:p>
        </w:tc>
        <w:tc>
          <w:tcPr>
            <w:tcW w:w="1186" w:type="dxa"/>
          </w:tcPr>
          <w:p w:rsidR="008442FB" w:rsidRPr="005B7447" w:rsidRDefault="008442FB" w:rsidP="00D905B9">
            <w:r w:rsidRPr="005B7447">
              <w:t>√</w:t>
            </w:r>
          </w:p>
        </w:tc>
        <w:tc>
          <w:tcPr>
            <w:tcW w:w="1111" w:type="dxa"/>
          </w:tcPr>
          <w:p w:rsidR="008442FB" w:rsidRPr="005B7447" w:rsidRDefault="008442FB" w:rsidP="00D905B9">
            <w:r w:rsidRPr="005B7447">
              <w:t>√</w:t>
            </w:r>
          </w:p>
        </w:tc>
        <w:tc>
          <w:tcPr>
            <w:tcW w:w="1165"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174" w:type="dxa"/>
          </w:tcPr>
          <w:p w:rsidR="008442FB" w:rsidRPr="005B7447" w:rsidRDefault="008442FB" w:rsidP="00D905B9">
            <w:r w:rsidRPr="005B7447">
              <w:t>√</w:t>
            </w:r>
          </w:p>
        </w:tc>
      </w:tr>
      <w:tr w:rsidR="008442FB" w:rsidRPr="005B7447" w:rsidTr="00D905B9">
        <w:tc>
          <w:tcPr>
            <w:tcW w:w="1060" w:type="dxa"/>
          </w:tcPr>
          <w:p w:rsidR="008442FB" w:rsidRPr="005B7447" w:rsidRDefault="008442FB" w:rsidP="00D905B9">
            <w:r w:rsidRPr="005B7447">
              <w:t>102</w:t>
            </w:r>
          </w:p>
        </w:tc>
        <w:tc>
          <w:tcPr>
            <w:tcW w:w="1257" w:type="dxa"/>
          </w:tcPr>
          <w:p w:rsidR="008442FB" w:rsidRPr="005B7447" w:rsidRDefault="008442FB" w:rsidP="00D905B9">
            <w:r w:rsidRPr="005B7447">
              <w:t>√</w:t>
            </w:r>
          </w:p>
        </w:tc>
        <w:tc>
          <w:tcPr>
            <w:tcW w:w="1186" w:type="dxa"/>
          </w:tcPr>
          <w:p w:rsidR="008442FB" w:rsidRPr="005B7447" w:rsidRDefault="008442FB" w:rsidP="00D905B9">
            <w:r w:rsidRPr="005B7447">
              <w:t>√</w:t>
            </w:r>
          </w:p>
        </w:tc>
        <w:tc>
          <w:tcPr>
            <w:tcW w:w="1111" w:type="dxa"/>
          </w:tcPr>
          <w:p w:rsidR="008442FB" w:rsidRPr="005B7447" w:rsidRDefault="008442FB" w:rsidP="00D905B9">
            <w:r w:rsidRPr="005B7447">
              <w:t>√</w:t>
            </w:r>
          </w:p>
        </w:tc>
        <w:tc>
          <w:tcPr>
            <w:tcW w:w="1165"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477" w:type="dxa"/>
          </w:tcPr>
          <w:p w:rsidR="008442FB" w:rsidRPr="005B7447" w:rsidRDefault="008442FB" w:rsidP="00D905B9">
            <w:r w:rsidRPr="005B7447">
              <w:t>√</w:t>
            </w:r>
          </w:p>
        </w:tc>
        <w:tc>
          <w:tcPr>
            <w:tcW w:w="1174" w:type="dxa"/>
          </w:tcPr>
          <w:p w:rsidR="008442FB" w:rsidRPr="005B7447" w:rsidRDefault="008442FB" w:rsidP="00D905B9">
            <w:r w:rsidRPr="005B7447">
              <w:t>√</w:t>
            </w:r>
          </w:p>
        </w:tc>
      </w:tr>
    </w:tbl>
    <w:p w:rsidR="008442FB" w:rsidRPr="005B7447" w:rsidRDefault="008442FB" w:rsidP="008442FB">
      <w:pPr>
        <w:jc w:val="both"/>
      </w:pPr>
    </w:p>
    <w:p w:rsidR="008442FB" w:rsidRPr="005B7447" w:rsidRDefault="008442FB" w:rsidP="008442FB">
      <w:pPr>
        <w:jc w:val="both"/>
      </w:pPr>
    </w:p>
    <w:bookmarkEnd w:id="0"/>
    <w:p w:rsidR="008442FB" w:rsidRPr="005B7447" w:rsidRDefault="008442FB" w:rsidP="008442FB">
      <w:pPr>
        <w:ind w:firstLine="720"/>
      </w:pPr>
      <w:r>
        <w:t xml:space="preserve">Пояснение. </w:t>
      </w:r>
      <w:r w:rsidRPr="005B7447">
        <w:t xml:space="preserve"> </w:t>
      </w:r>
    </w:p>
    <w:p w:rsidR="008442FB" w:rsidRPr="005B7447" w:rsidRDefault="008442FB" w:rsidP="008442FB">
      <w:pPr>
        <w:ind w:left="720"/>
      </w:pPr>
      <w:r>
        <w:t>Симвод</w:t>
      </w:r>
      <w:r w:rsidRPr="005B7447">
        <w:t xml:space="preserve"> √ - </w:t>
      </w:r>
      <w:r>
        <w:t>указывает не то, что необходимо дать ответ на соответствующий вопрос</w:t>
      </w:r>
      <w:r w:rsidRPr="005B7447">
        <w:t xml:space="preserve">; </w:t>
      </w:r>
      <w:r>
        <w:t>Сивол</w:t>
      </w:r>
      <w:r w:rsidRPr="005B7447">
        <w:t xml:space="preserve"> √*- </w:t>
      </w:r>
      <w:r>
        <w:t>указывает на то, что ответ записывается, только если имеет существенное значение</w:t>
      </w:r>
      <w:r w:rsidRPr="005B7447">
        <w:t>.</w:t>
      </w:r>
    </w:p>
    <w:p w:rsidR="008442FB" w:rsidRPr="005B7447" w:rsidRDefault="008442FB" w:rsidP="008442FB">
      <w:pPr>
        <w:ind w:left="720"/>
      </w:pPr>
    </w:p>
    <w:p w:rsidR="008442FB" w:rsidRPr="005B7447" w:rsidRDefault="008442FB" w:rsidP="008442FB">
      <w:pPr>
        <w:ind w:firstLine="720"/>
      </w:pPr>
    </w:p>
    <w:p w:rsidR="008442FB" w:rsidRPr="005B7447" w:rsidRDefault="008442FB" w:rsidP="008442FB">
      <w:pPr>
        <w:pStyle w:val="a6"/>
        <w:ind w:firstLine="0"/>
        <w:jc w:val="left"/>
      </w:pPr>
    </w:p>
    <w:p w:rsidR="008442FB" w:rsidRPr="00D31AEA" w:rsidRDefault="008442FB" w:rsidP="008442FB">
      <w:r w:rsidRPr="00D31AEA">
        <w:t xml:space="preserve"> </w:t>
      </w:r>
    </w:p>
    <w:p w:rsidR="008442FB" w:rsidRPr="00D31AEA" w:rsidRDefault="008442FB" w:rsidP="008442FB">
      <w:pPr>
        <w:pStyle w:val="a6"/>
        <w:ind w:firstLine="0"/>
        <w:jc w:val="left"/>
      </w:pPr>
    </w:p>
    <w:p w:rsidR="008A0E7A" w:rsidRDefault="008442FB">
      <w:bookmarkStart w:id="3" w:name="_GoBack"/>
      <w:bookmarkEnd w:id="3"/>
    </w:p>
    <w:sectPr w:rsidR="008A0E7A" w:rsidSect="000453B8">
      <w:pgSz w:w="11906" w:h="16838"/>
      <w:pgMar w:top="540" w:right="850" w:bottom="1134" w:left="1276" w:header="578"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62ED3"/>
    <w:multiLevelType w:val="hybridMultilevel"/>
    <w:tmpl w:val="0E4A6A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B239F4"/>
    <w:multiLevelType w:val="hybridMultilevel"/>
    <w:tmpl w:val="F306C460"/>
    <w:lvl w:ilvl="0" w:tplc="11E268FC">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3658B4"/>
    <w:multiLevelType w:val="hybridMultilevel"/>
    <w:tmpl w:val="F6862D8A"/>
    <w:lvl w:ilvl="0" w:tplc="5C20D10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A43FED"/>
    <w:multiLevelType w:val="hybridMultilevel"/>
    <w:tmpl w:val="BFFCBDA8"/>
    <w:lvl w:ilvl="0" w:tplc="822AF6B8">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183833"/>
    <w:multiLevelType w:val="hybridMultilevel"/>
    <w:tmpl w:val="3BA0CCCC"/>
    <w:lvl w:ilvl="0" w:tplc="6E0427EA">
      <w:start w:val="1"/>
      <w:numFmt w:val="lowerLetter"/>
      <w:lvlText w:val="%1)"/>
      <w:lvlJc w:val="left"/>
      <w:pPr>
        <w:ind w:left="720" w:hanging="360"/>
      </w:pPr>
      <w:rPr>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0BA16450"/>
    <w:multiLevelType w:val="hybridMultilevel"/>
    <w:tmpl w:val="7200E392"/>
    <w:lvl w:ilvl="0" w:tplc="0E1E1112">
      <w:start w:val="1"/>
      <w:numFmt w:val="lowerLetter"/>
      <w:lvlText w:val="%1)"/>
      <w:lvlJc w:val="left"/>
      <w:pPr>
        <w:ind w:left="720" w:hanging="360"/>
      </w:pPr>
      <w:rPr>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0C107E62"/>
    <w:multiLevelType w:val="hybridMultilevel"/>
    <w:tmpl w:val="A0346D1E"/>
    <w:lvl w:ilvl="0" w:tplc="6CD6D4D8">
      <w:start w:val="45"/>
      <w:numFmt w:val="decimal"/>
      <w:lvlText w:val="%1."/>
      <w:lvlJc w:val="left"/>
      <w:pPr>
        <w:ind w:left="81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A135C9"/>
    <w:multiLevelType w:val="hybridMultilevel"/>
    <w:tmpl w:val="875E9EC6"/>
    <w:lvl w:ilvl="0" w:tplc="B4581BB4">
      <w:start w:val="1"/>
      <w:numFmt w:val="lowerLetter"/>
      <w:lvlText w:val="%1)"/>
      <w:lvlJc w:val="left"/>
      <w:pPr>
        <w:ind w:left="780" w:hanging="360"/>
      </w:pPr>
      <w:rPr>
        <w:b/>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10C33D68"/>
    <w:multiLevelType w:val="hybridMultilevel"/>
    <w:tmpl w:val="C91CBAFE"/>
    <w:lvl w:ilvl="0" w:tplc="1908BDD4">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1F0C93"/>
    <w:multiLevelType w:val="hybridMultilevel"/>
    <w:tmpl w:val="78A497AC"/>
    <w:lvl w:ilvl="0" w:tplc="1624B42E">
      <w:start w:val="1"/>
      <w:numFmt w:val="lowerLetter"/>
      <w:lvlText w:val="%1)"/>
      <w:lvlJc w:val="left"/>
      <w:pPr>
        <w:ind w:left="720" w:hanging="360"/>
      </w:pPr>
      <w:rPr>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11495C72"/>
    <w:multiLevelType w:val="hybridMultilevel"/>
    <w:tmpl w:val="800A90B8"/>
    <w:lvl w:ilvl="0" w:tplc="6CD6DCC4">
      <w:start w:val="1"/>
      <w:numFmt w:val="lowerLetter"/>
      <w:lvlText w:val="%1)"/>
      <w:lvlJc w:val="left"/>
      <w:pPr>
        <w:ind w:left="720" w:hanging="360"/>
      </w:pPr>
      <w:rPr>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nsid w:val="15922C0B"/>
    <w:multiLevelType w:val="hybridMultilevel"/>
    <w:tmpl w:val="B01A8B1A"/>
    <w:lvl w:ilvl="0" w:tplc="1A1275AE">
      <w:start w:val="3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37663E"/>
    <w:multiLevelType w:val="hybridMultilevel"/>
    <w:tmpl w:val="8702F59C"/>
    <w:lvl w:ilvl="0" w:tplc="027A65BC">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9E3F0A"/>
    <w:multiLevelType w:val="hybridMultilevel"/>
    <w:tmpl w:val="A80ECE4E"/>
    <w:lvl w:ilvl="0" w:tplc="4092A4FE">
      <w:start w:val="1"/>
      <w:numFmt w:val="lowerLetter"/>
      <w:lvlText w:val="%1)"/>
      <w:lvlJc w:val="left"/>
      <w:pPr>
        <w:ind w:left="720" w:hanging="360"/>
      </w:pPr>
      <w:rPr>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nsid w:val="18F65CF1"/>
    <w:multiLevelType w:val="hybridMultilevel"/>
    <w:tmpl w:val="9B360F68"/>
    <w:lvl w:ilvl="0" w:tplc="8BF6D6F2">
      <w:start w:val="1"/>
      <w:numFmt w:val="lowerLetter"/>
      <w:lvlText w:val="%1)"/>
      <w:lvlJc w:val="left"/>
      <w:pPr>
        <w:ind w:left="720" w:hanging="360"/>
      </w:pPr>
      <w:rPr>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nsid w:val="1A0602E5"/>
    <w:multiLevelType w:val="hybridMultilevel"/>
    <w:tmpl w:val="2F84245C"/>
    <w:lvl w:ilvl="0" w:tplc="5CDE18E2">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A450170"/>
    <w:multiLevelType w:val="hybridMultilevel"/>
    <w:tmpl w:val="B5A61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C145764"/>
    <w:multiLevelType w:val="hybridMultilevel"/>
    <w:tmpl w:val="A1549A24"/>
    <w:lvl w:ilvl="0" w:tplc="893C3B46">
      <w:start w:val="1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CB340F2"/>
    <w:multiLevelType w:val="hybridMultilevel"/>
    <w:tmpl w:val="CB5AC7F8"/>
    <w:lvl w:ilvl="0" w:tplc="233E6282">
      <w:start w:val="1"/>
      <w:numFmt w:val="lowerLetter"/>
      <w:lvlText w:val="%1)"/>
      <w:lvlJc w:val="left"/>
      <w:pPr>
        <w:ind w:left="720" w:hanging="360"/>
      </w:pPr>
      <w:rPr>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nsid w:val="1FE00FEF"/>
    <w:multiLevelType w:val="hybridMultilevel"/>
    <w:tmpl w:val="08D0702E"/>
    <w:lvl w:ilvl="0" w:tplc="0E228FE8">
      <w:start w:val="1"/>
      <w:numFmt w:val="lowerLetter"/>
      <w:lvlText w:val="%1)"/>
      <w:lvlJc w:val="left"/>
      <w:pPr>
        <w:ind w:left="720" w:hanging="360"/>
      </w:pPr>
      <w:rPr>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nsid w:val="20B32A5F"/>
    <w:multiLevelType w:val="hybridMultilevel"/>
    <w:tmpl w:val="5490A2EA"/>
    <w:lvl w:ilvl="0" w:tplc="76180CC4">
      <w:start w:val="83"/>
      <w:numFmt w:val="decimal"/>
      <w:lvlText w:val="%1."/>
      <w:lvlJc w:val="left"/>
      <w:pPr>
        <w:ind w:left="99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4144E89"/>
    <w:multiLevelType w:val="hybridMultilevel"/>
    <w:tmpl w:val="261EB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41E42FB"/>
    <w:multiLevelType w:val="hybridMultilevel"/>
    <w:tmpl w:val="D488DB6A"/>
    <w:lvl w:ilvl="0" w:tplc="90824646">
      <w:start w:val="2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7B74ACA"/>
    <w:multiLevelType w:val="hybridMultilevel"/>
    <w:tmpl w:val="0E808DB0"/>
    <w:lvl w:ilvl="0" w:tplc="2FB6C56C">
      <w:start w:val="1"/>
      <w:numFmt w:val="lowerLetter"/>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2A746244"/>
    <w:multiLevelType w:val="hybridMultilevel"/>
    <w:tmpl w:val="396EB7DA"/>
    <w:lvl w:ilvl="0" w:tplc="FAD6ABFC">
      <w:start w:val="1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ADB5E40"/>
    <w:multiLevelType w:val="hybridMultilevel"/>
    <w:tmpl w:val="F9EEA7CC"/>
    <w:lvl w:ilvl="0" w:tplc="D4A694B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AE95999"/>
    <w:multiLevelType w:val="hybridMultilevel"/>
    <w:tmpl w:val="2A00BC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3D36FC7"/>
    <w:multiLevelType w:val="hybridMultilevel"/>
    <w:tmpl w:val="37900F10"/>
    <w:lvl w:ilvl="0" w:tplc="147651A4">
      <w:start w:val="1"/>
      <w:numFmt w:val="lowerLetter"/>
      <w:lvlText w:val="%1)"/>
      <w:lvlJc w:val="left"/>
      <w:pPr>
        <w:ind w:left="720" w:hanging="360"/>
      </w:pPr>
      <w:rPr>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nsid w:val="33FC7936"/>
    <w:multiLevelType w:val="hybridMultilevel"/>
    <w:tmpl w:val="6382D28C"/>
    <w:lvl w:ilvl="0" w:tplc="F40C0ED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4F83FDC"/>
    <w:multiLevelType w:val="hybridMultilevel"/>
    <w:tmpl w:val="5D9E0946"/>
    <w:lvl w:ilvl="0" w:tplc="1930CDC2">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7DA718B"/>
    <w:multiLevelType w:val="hybridMultilevel"/>
    <w:tmpl w:val="9416AC36"/>
    <w:lvl w:ilvl="0" w:tplc="38D236A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88C007A"/>
    <w:multiLevelType w:val="hybridMultilevel"/>
    <w:tmpl w:val="C8C01518"/>
    <w:lvl w:ilvl="0" w:tplc="C0561C6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9194236"/>
    <w:multiLevelType w:val="hybridMultilevel"/>
    <w:tmpl w:val="CB54F99A"/>
    <w:lvl w:ilvl="0" w:tplc="40FEDE6C">
      <w:start w:val="6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A8D7EF5"/>
    <w:multiLevelType w:val="hybridMultilevel"/>
    <w:tmpl w:val="EE803A4E"/>
    <w:lvl w:ilvl="0" w:tplc="4B38044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E3C4D55"/>
    <w:multiLevelType w:val="hybridMultilevel"/>
    <w:tmpl w:val="0DF4A32E"/>
    <w:lvl w:ilvl="0" w:tplc="ABE02CA8">
      <w:start w:val="2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E6C068D"/>
    <w:multiLevelType w:val="hybridMultilevel"/>
    <w:tmpl w:val="EB06EBA4"/>
    <w:lvl w:ilvl="0" w:tplc="7406A262">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3A72527"/>
    <w:multiLevelType w:val="hybridMultilevel"/>
    <w:tmpl w:val="FC642CAA"/>
    <w:lvl w:ilvl="0" w:tplc="F91E99B0">
      <w:start w:val="1"/>
      <w:numFmt w:val="lowerLetter"/>
      <w:lvlText w:val="%1)"/>
      <w:lvlJc w:val="left"/>
      <w:pPr>
        <w:ind w:left="720" w:hanging="360"/>
      </w:pPr>
      <w:rPr>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7">
    <w:nsid w:val="45D65963"/>
    <w:multiLevelType w:val="hybridMultilevel"/>
    <w:tmpl w:val="BC72D24C"/>
    <w:lvl w:ilvl="0" w:tplc="5C1C223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5F32CA5"/>
    <w:multiLevelType w:val="hybridMultilevel"/>
    <w:tmpl w:val="A46EAE14"/>
    <w:lvl w:ilvl="0" w:tplc="D804C58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7071EB4"/>
    <w:multiLevelType w:val="hybridMultilevel"/>
    <w:tmpl w:val="1B04CB8A"/>
    <w:lvl w:ilvl="0" w:tplc="22661A12">
      <w:start w:val="1"/>
      <w:numFmt w:val="lowerLetter"/>
      <w:lvlText w:val="%1)"/>
      <w:lvlJc w:val="left"/>
      <w:pPr>
        <w:ind w:left="720" w:hanging="360"/>
      </w:pPr>
      <w:rPr>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0">
    <w:nsid w:val="48AC348B"/>
    <w:multiLevelType w:val="hybridMultilevel"/>
    <w:tmpl w:val="A3126BA8"/>
    <w:lvl w:ilvl="0" w:tplc="9E84D538">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98073F6"/>
    <w:multiLevelType w:val="hybridMultilevel"/>
    <w:tmpl w:val="EC8E910E"/>
    <w:lvl w:ilvl="0" w:tplc="4AACF4F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9895CA9"/>
    <w:multiLevelType w:val="hybridMultilevel"/>
    <w:tmpl w:val="FFDAF614"/>
    <w:lvl w:ilvl="0" w:tplc="E63AE69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70118B4"/>
    <w:multiLevelType w:val="hybridMultilevel"/>
    <w:tmpl w:val="9EEA16A0"/>
    <w:lvl w:ilvl="0" w:tplc="6E682B78">
      <w:start w:val="1"/>
      <w:numFmt w:val="lowerLetter"/>
      <w:lvlText w:val="%1)"/>
      <w:lvlJc w:val="left"/>
      <w:pPr>
        <w:ind w:left="720" w:hanging="360"/>
      </w:pPr>
      <w:rPr>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4">
    <w:nsid w:val="57CD193C"/>
    <w:multiLevelType w:val="hybridMultilevel"/>
    <w:tmpl w:val="FEA0C93E"/>
    <w:lvl w:ilvl="0" w:tplc="F67ED78A">
      <w:start w:val="1"/>
      <w:numFmt w:val="lowerLetter"/>
      <w:lvlText w:val="%1)"/>
      <w:lvlJc w:val="left"/>
      <w:pPr>
        <w:ind w:left="720" w:hanging="360"/>
      </w:pPr>
      <w:rPr>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5">
    <w:nsid w:val="580D2FFC"/>
    <w:multiLevelType w:val="hybridMultilevel"/>
    <w:tmpl w:val="6EF4231C"/>
    <w:lvl w:ilvl="0" w:tplc="511CF3F6">
      <w:start w:val="1"/>
      <w:numFmt w:val="lowerLetter"/>
      <w:lvlText w:val="%1)"/>
      <w:lvlJc w:val="left"/>
      <w:pPr>
        <w:ind w:left="720" w:hanging="360"/>
      </w:pPr>
      <w:rPr>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6">
    <w:nsid w:val="58643420"/>
    <w:multiLevelType w:val="hybridMultilevel"/>
    <w:tmpl w:val="BF1890A0"/>
    <w:lvl w:ilvl="0" w:tplc="CD829F0A">
      <w:start w:val="6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9A71B53"/>
    <w:multiLevelType w:val="hybridMultilevel"/>
    <w:tmpl w:val="B9BCE896"/>
    <w:lvl w:ilvl="0" w:tplc="500E96F6">
      <w:start w:val="1"/>
      <w:numFmt w:val="lowerLetter"/>
      <w:lvlText w:val="%1)"/>
      <w:lvlJc w:val="left"/>
      <w:pPr>
        <w:ind w:left="720" w:hanging="360"/>
      </w:pPr>
      <w:rPr>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8">
    <w:nsid w:val="60777ECD"/>
    <w:multiLevelType w:val="hybridMultilevel"/>
    <w:tmpl w:val="04161F04"/>
    <w:lvl w:ilvl="0" w:tplc="60D654FC">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1327FDE"/>
    <w:multiLevelType w:val="hybridMultilevel"/>
    <w:tmpl w:val="B2CA9EFE"/>
    <w:lvl w:ilvl="0" w:tplc="149AD04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2650CBA"/>
    <w:multiLevelType w:val="hybridMultilevel"/>
    <w:tmpl w:val="0FC4479A"/>
    <w:lvl w:ilvl="0" w:tplc="5714129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57929B3"/>
    <w:multiLevelType w:val="hybridMultilevel"/>
    <w:tmpl w:val="E88E38B6"/>
    <w:lvl w:ilvl="0" w:tplc="0ABC2F2E">
      <w:start w:val="1"/>
      <w:numFmt w:val="lowerLetter"/>
      <w:lvlText w:val="%1)"/>
      <w:lvlJc w:val="left"/>
      <w:pPr>
        <w:ind w:left="720" w:hanging="360"/>
      </w:pPr>
      <w:rPr>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2">
    <w:nsid w:val="67E627AB"/>
    <w:multiLevelType w:val="hybridMultilevel"/>
    <w:tmpl w:val="C54C9226"/>
    <w:lvl w:ilvl="0" w:tplc="4BD22030">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81C3662"/>
    <w:multiLevelType w:val="hybridMultilevel"/>
    <w:tmpl w:val="2AD8FCE0"/>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4">
    <w:nsid w:val="685675B4"/>
    <w:multiLevelType w:val="hybridMultilevel"/>
    <w:tmpl w:val="0642543A"/>
    <w:lvl w:ilvl="0" w:tplc="97120CB8">
      <w:start w:val="1"/>
      <w:numFmt w:val="lowerLetter"/>
      <w:lvlText w:val="%1)"/>
      <w:lvlJc w:val="left"/>
      <w:pPr>
        <w:ind w:left="720" w:hanging="360"/>
      </w:pPr>
      <w:rPr>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5">
    <w:nsid w:val="6CAB1CA4"/>
    <w:multiLevelType w:val="hybridMultilevel"/>
    <w:tmpl w:val="573C070A"/>
    <w:lvl w:ilvl="0" w:tplc="5D5AB2C6">
      <w:start w:val="1"/>
      <w:numFmt w:val="lowerLetter"/>
      <w:lvlText w:val="%1)"/>
      <w:lvlJc w:val="left"/>
      <w:pPr>
        <w:ind w:left="720" w:hanging="360"/>
      </w:pPr>
      <w:rPr>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6">
    <w:nsid w:val="6DE95890"/>
    <w:multiLevelType w:val="hybridMultilevel"/>
    <w:tmpl w:val="F39C7238"/>
    <w:lvl w:ilvl="0" w:tplc="5282CF4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E6D25BB"/>
    <w:multiLevelType w:val="hybridMultilevel"/>
    <w:tmpl w:val="765C0B6C"/>
    <w:lvl w:ilvl="0" w:tplc="AEE6372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2D06740"/>
    <w:multiLevelType w:val="hybridMultilevel"/>
    <w:tmpl w:val="62DE5FC6"/>
    <w:lvl w:ilvl="0" w:tplc="8F3C5B18">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4DA2BD7"/>
    <w:multiLevelType w:val="hybridMultilevel"/>
    <w:tmpl w:val="67EC6066"/>
    <w:lvl w:ilvl="0" w:tplc="BA782012">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5161962"/>
    <w:multiLevelType w:val="hybridMultilevel"/>
    <w:tmpl w:val="4DE6C4B6"/>
    <w:lvl w:ilvl="0" w:tplc="071403D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8EC401D"/>
    <w:multiLevelType w:val="hybridMultilevel"/>
    <w:tmpl w:val="AD367BD6"/>
    <w:lvl w:ilvl="0" w:tplc="496E868A">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CF47376"/>
    <w:multiLevelType w:val="hybridMultilevel"/>
    <w:tmpl w:val="6C3A5C32"/>
    <w:lvl w:ilvl="0" w:tplc="484CE21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D417297"/>
    <w:multiLevelType w:val="hybridMultilevel"/>
    <w:tmpl w:val="5928F08C"/>
    <w:lvl w:ilvl="0" w:tplc="E5520534">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DE63A08"/>
    <w:multiLevelType w:val="hybridMultilevel"/>
    <w:tmpl w:val="EA1236D2"/>
    <w:lvl w:ilvl="0" w:tplc="60343FE4">
      <w:start w:val="1"/>
      <w:numFmt w:val="lowerLetter"/>
      <w:lvlText w:val="%1)"/>
      <w:lvlJc w:val="left"/>
      <w:pPr>
        <w:ind w:left="720" w:hanging="360"/>
      </w:pPr>
      <w:rPr>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5">
    <w:nsid w:val="7E665636"/>
    <w:multiLevelType w:val="hybridMultilevel"/>
    <w:tmpl w:val="BBEA87A0"/>
    <w:lvl w:ilvl="0" w:tplc="84FC20EE">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0"/>
  </w:num>
  <w:num w:numId="3">
    <w:abstractNumId w:val="21"/>
  </w:num>
  <w:num w:numId="4">
    <w:abstractNumId w:val="19"/>
  </w:num>
  <w:num w:numId="5">
    <w:abstractNumId w:val="13"/>
  </w:num>
  <w:num w:numId="6">
    <w:abstractNumId w:val="45"/>
  </w:num>
  <w:num w:numId="7">
    <w:abstractNumId w:val="9"/>
  </w:num>
  <w:num w:numId="8">
    <w:abstractNumId w:val="44"/>
  </w:num>
  <w:num w:numId="9">
    <w:abstractNumId w:val="54"/>
  </w:num>
  <w:num w:numId="10">
    <w:abstractNumId w:val="18"/>
  </w:num>
  <w:num w:numId="11">
    <w:abstractNumId w:val="5"/>
  </w:num>
  <w:num w:numId="12">
    <w:abstractNumId w:val="53"/>
  </w:num>
  <w:num w:numId="13">
    <w:abstractNumId w:val="43"/>
  </w:num>
  <w:num w:numId="14">
    <w:abstractNumId w:val="51"/>
  </w:num>
  <w:num w:numId="15">
    <w:abstractNumId w:val="14"/>
  </w:num>
  <w:num w:numId="16">
    <w:abstractNumId w:val="55"/>
  </w:num>
  <w:num w:numId="17">
    <w:abstractNumId w:val="39"/>
  </w:num>
  <w:num w:numId="18">
    <w:abstractNumId w:val="36"/>
  </w:num>
  <w:num w:numId="19">
    <w:abstractNumId w:val="10"/>
  </w:num>
  <w:num w:numId="20">
    <w:abstractNumId w:val="4"/>
  </w:num>
  <w:num w:numId="21">
    <w:abstractNumId w:val="27"/>
  </w:num>
  <w:num w:numId="22">
    <w:abstractNumId w:val="64"/>
  </w:num>
  <w:num w:numId="23">
    <w:abstractNumId w:val="47"/>
  </w:num>
  <w:num w:numId="24">
    <w:abstractNumId w:val="16"/>
  </w:num>
  <w:num w:numId="25">
    <w:abstractNumId w:val="57"/>
  </w:num>
  <w:num w:numId="26">
    <w:abstractNumId w:val="31"/>
  </w:num>
  <w:num w:numId="27">
    <w:abstractNumId w:val="25"/>
  </w:num>
  <w:num w:numId="28">
    <w:abstractNumId w:val="24"/>
  </w:num>
  <w:num w:numId="29">
    <w:abstractNumId w:val="17"/>
  </w:num>
  <w:num w:numId="30">
    <w:abstractNumId w:val="52"/>
  </w:num>
  <w:num w:numId="31">
    <w:abstractNumId w:val="38"/>
  </w:num>
  <w:num w:numId="32">
    <w:abstractNumId w:val="56"/>
  </w:num>
  <w:num w:numId="33">
    <w:abstractNumId w:val="7"/>
  </w:num>
  <w:num w:numId="34">
    <w:abstractNumId w:val="34"/>
  </w:num>
  <w:num w:numId="35">
    <w:abstractNumId w:val="30"/>
  </w:num>
  <w:num w:numId="36">
    <w:abstractNumId w:val="22"/>
  </w:num>
  <w:num w:numId="37">
    <w:abstractNumId w:val="23"/>
  </w:num>
  <w:num w:numId="38">
    <w:abstractNumId w:val="40"/>
  </w:num>
  <w:num w:numId="39">
    <w:abstractNumId w:val="29"/>
  </w:num>
  <w:num w:numId="40">
    <w:abstractNumId w:val="12"/>
  </w:num>
  <w:num w:numId="41">
    <w:abstractNumId w:val="63"/>
  </w:num>
  <w:num w:numId="42">
    <w:abstractNumId w:val="61"/>
  </w:num>
  <w:num w:numId="43">
    <w:abstractNumId w:val="11"/>
  </w:num>
  <w:num w:numId="44">
    <w:abstractNumId w:val="2"/>
  </w:num>
  <w:num w:numId="45">
    <w:abstractNumId w:val="3"/>
  </w:num>
  <w:num w:numId="46">
    <w:abstractNumId w:val="28"/>
  </w:num>
  <w:num w:numId="47">
    <w:abstractNumId w:val="35"/>
  </w:num>
  <w:num w:numId="48">
    <w:abstractNumId w:val="6"/>
  </w:num>
  <w:num w:numId="49">
    <w:abstractNumId w:val="8"/>
  </w:num>
  <w:num w:numId="50">
    <w:abstractNumId w:val="1"/>
  </w:num>
  <w:num w:numId="51">
    <w:abstractNumId w:val="59"/>
  </w:num>
  <w:num w:numId="52">
    <w:abstractNumId w:val="58"/>
  </w:num>
  <w:num w:numId="53">
    <w:abstractNumId w:val="65"/>
  </w:num>
  <w:num w:numId="54">
    <w:abstractNumId w:val="49"/>
  </w:num>
  <w:num w:numId="55">
    <w:abstractNumId w:val="50"/>
  </w:num>
  <w:num w:numId="56">
    <w:abstractNumId w:val="42"/>
  </w:num>
  <w:num w:numId="57">
    <w:abstractNumId w:val="37"/>
  </w:num>
  <w:num w:numId="58">
    <w:abstractNumId w:val="60"/>
  </w:num>
  <w:num w:numId="59">
    <w:abstractNumId w:val="15"/>
  </w:num>
  <w:num w:numId="60">
    <w:abstractNumId w:val="33"/>
  </w:num>
  <w:num w:numId="61">
    <w:abstractNumId w:val="46"/>
  </w:num>
  <w:num w:numId="62">
    <w:abstractNumId w:val="32"/>
  </w:num>
  <w:num w:numId="63">
    <w:abstractNumId w:val="48"/>
  </w:num>
  <w:num w:numId="64">
    <w:abstractNumId w:val="41"/>
  </w:num>
  <w:num w:numId="65">
    <w:abstractNumId w:val="62"/>
  </w:num>
  <w:num w:numId="66">
    <w:abstractNumId w:val="2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AF9"/>
    <w:rsid w:val="000D53D3"/>
    <w:rsid w:val="006C6AF9"/>
    <w:rsid w:val="008442FB"/>
    <w:rsid w:val="00BB7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613A6D-85B6-4DE2-A288-8192AEB6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2F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442FB"/>
    <w:pPr>
      <w:keepNext/>
      <w:outlineLvl w:val="1"/>
    </w:pPr>
    <w:rPr>
      <w:i/>
      <w:iCs/>
      <w:lang w:val="ro-RO" w:eastAsia="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20">
    <w:name w:val="Заголовок 2 Знак"/>
    <w:basedOn w:val="a0"/>
    <w:link w:val="2"/>
    <w:rsid w:val="008442FB"/>
    <w:rPr>
      <w:rFonts w:ascii="Times New Roman" w:eastAsia="Times New Roman" w:hAnsi="Times New Roman" w:cs="Times New Roman"/>
      <w:i/>
      <w:iCs/>
      <w:sz w:val="24"/>
      <w:szCs w:val="24"/>
      <w:lang w:val="ro-RO" w:eastAsia="ro-RO"/>
    </w:rPr>
  </w:style>
  <w:style w:type="paragraph" w:styleId="a3">
    <w:name w:val="List Paragraph"/>
    <w:basedOn w:val="a"/>
    <w:qFormat/>
    <w:rsid w:val="008442FB"/>
    <w:pPr>
      <w:ind w:left="720"/>
      <w:contextualSpacing/>
    </w:pPr>
  </w:style>
  <w:style w:type="paragraph" w:customStyle="1" w:styleId="cp">
    <w:name w:val="cp"/>
    <w:basedOn w:val="a"/>
    <w:rsid w:val="008442FB"/>
    <w:pPr>
      <w:jc w:val="center"/>
    </w:pPr>
    <w:rPr>
      <w:b/>
      <w:bCs/>
    </w:rPr>
  </w:style>
  <w:style w:type="character" w:styleId="a4">
    <w:name w:val="Hyperlink"/>
    <w:unhideWhenUsed/>
    <w:rsid w:val="008442FB"/>
    <w:rPr>
      <w:color w:val="0000FF"/>
      <w:u w:val="single"/>
    </w:rPr>
  </w:style>
  <w:style w:type="table" w:styleId="a5">
    <w:name w:val="Table Grid"/>
    <w:basedOn w:val="a1"/>
    <w:rsid w:val="008442FB"/>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rmal (Web)"/>
    <w:basedOn w:val="a"/>
    <w:uiPriority w:val="99"/>
    <w:unhideWhenUsed/>
    <w:rsid w:val="008442FB"/>
    <w:pPr>
      <w:ind w:firstLine="567"/>
      <w:jc w:val="both"/>
    </w:pPr>
  </w:style>
  <w:style w:type="paragraph" w:styleId="a7">
    <w:name w:val="header"/>
    <w:basedOn w:val="a"/>
    <w:link w:val="a8"/>
    <w:unhideWhenUsed/>
    <w:rsid w:val="008442FB"/>
    <w:pPr>
      <w:tabs>
        <w:tab w:val="center" w:pos="4677"/>
        <w:tab w:val="right" w:pos="9355"/>
      </w:tabs>
    </w:pPr>
    <w:rPr>
      <w:lang w:val="x-none" w:eastAsia="x-none"/>
    </w:rPr>
  </w:style>
  <w:style w:type="character" w:customStyle="1" w:styleId="a8">
    <w:name w:val="Верхний колонтитул Знак"/>
    <w:basedOn w:val="a0"/>
    <w:link w:val="a7"/>
    <w:rsid w:val="008442FB"/>
    <w:rPr>
      <w:rFonts w:ascii="Times New Roman" w:eastAsia="Times New Roman" w:hAnsi="Times New Roman" w:cs="Times New Roman"/>
      <w:sz w:val="24"/>
      <w:szCs w:val="24"/>
      <w:lang w:val="x-none" w:eastAsia="x-none"/>
    </w:rPr>
  </w:style>
  <w:style w:type="paragraph" w:styleId="a9">
    <w:name w:val="footer"/>
    <w:basedOn w:val="a"/>
    <w:link w:val="aa"/>
    <w:unhideWhenUsed/>
    <w:rsid w:val="008442FB"/>
    <w:pPr>
      <w:tabs>
        <w:tab w:val="center" w:pos="4677"/>
        <w:tab w:val="right" w:pos="9355"/>
      </w:tabs>
    </w:pPr>
    <w:rPr>
      <w:lang w:val="x-none" w:eastAsia="x-none"/>
    </w:rPr>
  </w:style>
  <w:style w:type="character" w:customStyle="1" w:styleId="aa">
    <w:name w:val="Нижний колонтитул Знак"/>
    <w:basedOn w:val="a0"/>
    <w:link w:val="a9"/>
    <w:rsid w:val="008442FB"/>
    <w:rPr>
      <w:rFonts w:ascii="Times New Roman" w:eastAsia="Times New Roman" w:hAnsi="Times New Roman" w:cs="Times New Roman"/>
      <w:sz w:val="24"/>
      <w:szCs w:val="24"/>
      <w:lang w:val="x-none" w:eastAsia="x-none"/>
    </w:rPr>
  </w:style>
  <w:style w:type="paragraph" w:styleId="ab">
    <w:name w:val="Balloon Text"/>
    <w:basedOn w:val="a"/>
    <w:link w:val="ac"/>
    <w:semiHidden/>
    <w:unhideWhenUsed/>
    <w:rsid w:val="008442FB"/>
    <w:rPr>
      <w:rFonts w:ascii="Tahoma" w:hAnsi="Tahoma"/>
      <w:sz w:val="16"/>
      <w:szCs w:val="16"/>
      <w:lang w:val="x-none" w:eastAsia="x-none"/>
    </w:rPr>
  </w:style>
  <w:style w:type="character" w:customStyle="1" w:styleId="ac">
    <w:name w:val="Текст выноски Знак"/>
    <w:basedOn w:val="a0"/>
    <w:link w:val="ab"/>
    <w:semiHidden/>
    <w:rsid w:val="008442FB"/>
    <w:rPr>
      <w:rFonts w:ascii="Tahoma" w:eastAsia="Times New Roman" w:hAnsi="Tahoma" w:cs="Times New Roman"/>
      <w:sz w:val="16"/>
      <w:szCs w:val="16"/>
      <w:lang w:val="x-none" w:eastAsia="x-none"/>
    </w:rPr>
  </w:style>
  <w:style w:type="paragraph" w:styleId="HTML">
    <w:name w:val="HTML Preformatted"/>
    <w:basedOn w:val="a"/>
    <w:link w:val="HTML0"/>
    <w:rsid w:val="00844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eastAsia="en-US"/>
    </w:rPr>
  </w:style>
  <w:style w:type="character" w:customStyle="1" w:styleId="HTML0">
    <w:name w:val="Стандартный HTML Знак"/>
    <w:basedOn w:val="a0"/>
    <w:link w:val="HTML"/>
    <w:rsid w:val="008442FB"/>
    <w:rPr>
      <w:rFonts w:ascii="Courier New" w:eastAsia="Times New Roman" w:hAnsi="Courier New" w:cs="Times New Roman"/>
      <w:sz w:val="20"/>
      <w:szCs w:val="20"/>
      <w:lang w:val="en-US"/>
    </w:rPr>
  </w:style>
  <w:style w:type="character" w:styleId="ad">
    <w:name w:val="page number"/>
    <w:basedOn w:val="a0"/>
    <w:rsid w:val="008442FB"/>
  </w:style>
  <w:style w:type="paragraph" w:styleId="ae">
    <w:name w:val="Body Text"/>
    <w:basedOn w:val="a"/>
    <w:link w:val="af"/>
    <w:rsid w:val="008442FB"/>
    <w:pPr>
      <w:jc w:val="both"/>
    </w:pPr>
    <w:rPr>
      <w:rFonts w:ascii="Arial" w:hAnsi="Arial"/>
      <w:sz w:val="28"/>
      <w:szCs w:val="20"/>
      <w:lang w:val="ro-RO" w:eastAsia="ro-RO"/>
    </w:rPr>
  </w:style>
  <w:style w:type="character" w:customStyle="1" w:styleId="af">
    <w:name w:val="Основной текст Знак"/>
    <w:basedOn w:val="a0"/>
    <w:link w:val="ae"/>
    <w:rsid w:val="008442FB"/>
    <w:rPr>
      <w:rFonts w:ascii="Arial" w:eastAsia="Times New Roman" w:hAnsi="Arial" w:cs="Times New Roman"/>
      <w:sz w:val="28"/>
      <w:szCs w:val="20"/>
      <w:lang w:val="ro-RO" w:eastAsia="ro-RO"/>
    </w:rPr>
  </w:style>
  <w:style w:type="paragraph" w:customStyle="1" w:styleId="BodyText21">
    <w:name w:val="Body Text 21"/>
    <w:basedOn w:val="a"/>
    <w:rsid w:val="008442FB"/>
    <w:pPr>
      <w:overflowPunct w:val="0"/>
      <w:autoSpaceDE w:val="0"/>
      <w:autoSpaceDN w:val="0"/>
      <w:adjustRightInd w:val="0"/>
      <w:jc w:val="center"/>
      <w:textAlignment w:val="baseline"/>
    </w:pPr>
    <w:rPr>
      <w:b/>
      <w:sz w:val="28"/>
      <w:szCs w:val="20"/>
      <w:lang w:val="ro-RO" w:eastAsia="ro-RO"/>
    </w:rPr>
  </w:style>
  <w:style w:type="character" w:styleId="af0">
    <w:name w:val="FollowedHyperlink"/>
    <w:rsid w:val="008442FB"/>
    <w:rPr>
      <w:color w:val="800080"/>
      <w:u w:val="single"/>
    </w:rPr>
  </w:style>
  <w:style w:type="paragraph" w:styleId="21">
    <w:name w:val="Body Text 2"/>
    <w:basedOn w:val="a"/>
    <w:link w:val="22"/>
    <w:rsid w:val="008442FB"/>
    <w:pPr>
      <w:spacing w:after="120" w:line="480" w:lineRule="auto"/>
    </w:pPr>
    <w:rPr>
      <w:lang w:val="en-US" w:eastAsia="en-US"/>
    </w:rPr>
  </w:style>
  <w:style w:type="character" w:customStyle="1" w:styleId="22">
    <w:name w:val="Основной текст 2 Знак"/>
    <w:basedOn w:val="a0"/>
    <w:link w:val="21"/>
    <w:rsid w:val="008442FB"/>
    <w:rPr>
      <w:rFonts w:ascii="Times New Roman" w:eastAsia="Times New Roman" w:hAnsi="Times New Roman" w:cs="Times New Roman"/>
      <w:sz w:val="24"/>
      <w:szCs w:val="24"/>
      <w:lang w:val="en-US"/>
    </w:rPr>
  </w:style>
  <w:style w:type="paragraph" w:customStyle="1" w:styleId="Default">
    <w:name w:val="Default"/>
    <w:rsid w:val="008442FB"/>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CM30">
    <w:name w:val="CM30"/>
    <w:basedOn w:val="Default"/>
    <w:next w:val="Default"/>
    <w:rsid w:val="008442FB"/>
    <w:pPr>
      <w:spacing w:after="393"/>
    </w:pPr>
    <w:rPr>
      <w:rFonts w:cs="Times New Roman"/>
      <w:color w:val="auto"/>
    </w:rPr>
  </w:style>
  <w:style w:type="paragraph" w:customStyle="1" w:styleId="CM32">
    <w:name w:val="CM32"/>
    <w:basedOn w:val="Default"/>
    <w:next w:val="Default"/>
    <w:rsid w:val="008442FB"/>
    <w:pPr>
      <w:spacing w:after="270"/>
    </w:pPr>
    <w:rPr>
      <w:rFonts w:cs="Times New Roman"/>
      <w:color w:val="auto"/>
    </w:rPr>
  </w:style>
  <w:style w:type="paragraph" w:customStyle="1" w:styleId="CM7">
    <w:name w:val="CM7"/>
    <w:basedOn w:val="Default"/>
    <w:next w:val="Default"/>
    <w:rsid w:val="008442FB"/>
    <w:pPr>
      <w:spacing w:line="276" w:lineRule="atLeast"/>
    </w:pPr>
    <w:rPr>
      <w:rFonts w:cs="Times New Roman"/>
      <w:color w:val="auto"/>
    </w:rPr>
  </w:style>
  <w:style w:type="paragraph" w:customStyle="1" w:styleId="CM34">
    <w:name w:val="CM34"/>
    <w:basedOn w:val="Default"/>
    <w:next w:val="Default"/>
    <w:rsid w:val="008442FB"/>
    <w:pPr>
      <w:spacing w:after="780"/>
    </w:pPr>
    <w:rPr>
      <w:rFonts w:cs="Times New Roman"/>
      <w:color w:val="auto"/>
    </w:rPr>
  </w:style>
  <w:style w:type="paragraph" w:customStyle="1" w:styleId="CM8">
    <w:name w:val="CM8"/>
    <w:basedOn w:val="Default"/>
    <w:next w:val="Default"/>
    <w:rsid w:val="008442FB"/>
    <w:rPr>
      <w:rFonts w:cs="Times New Roman"/>
      <w:color w:val="auto"/>
    </w:rPr>
  </w:style>
  <w:style w:type="paragraph" w:customStyle="1" w:styleId="CM31">
    <w:name w:val="CM31"/>
    <w:basedOn w:val="Default"/>
    <w:next w:val="Default"/>
    <w:rsid w:val="008442FB"/>
    <w:pPr>
      <w:spacing w:after="630"/>
    </w:pPr>
    <w:rPr>
      <w:rFonts w:cs="Times New Roman"/>
      <w:color w:val="auto"/>
    </w:rPr>
  </w:style>
  <w:style w:type="paragraph" w:customStyle="1" w:styleId="CM39">
    <w:name w:val="CM39"/>
    <w:basedOn w:val="Default"/>
    <w:next w:val="Default"/>
    <w:rsid w:val="008442FB"/>
    <w:pPr>
      <w:spacing w:after="333"/>
    </w:pPr>
    <w:rPr>
      <w:rFonts w:cs="Times New Roman"/>
      <w:color w:val="auto"/>
    </w:rPr>
  </w:style>
  <w:style w:type="paragraph" w:customStyle="1" w:styleId="CM16">
    <w:name w:val="CM16"/>
    <w:basedOn w:val="Default"/>
    <w:next w:val="Default"/>
    <w:rsid w:val="008442FB"/>
    <w:pPr>
      <w:spacing w:line="231" w:lineRule="atLeast"/>
    </w:pPr>
    <w:rPr>
      <w:rFonts w:cs="Times New Roman"/>
      <w:color w:val="auto"/>
    </w:rPr>
  </w:style>
  <w:style w:type="paragraph" w:customStyle="1" w:styleId="CM40">
    <w:name w:val="CM40"/>
    <w:basedOn w:val="Default"/>
    <w:next w:val="Default"/>
    <w:rsid w:val="008442FB"/>
    <w:pPr>
      <w:spacing w:after="533"/>
    </w:pPr>
    <w:rPr>
      <w:rFonts w:cs="Times New Roman"/>
      <w:color w:val="auto"/>
    </w:rPr>
  </w:style>
  <w:style w:type="paragraph" w:customStyle="1" w:styleId="CM1">
    <w:name w:val="CM1"/>
    <w:basedOn w:val="Default"/>
    <w:next w:val="Default"/>
    <w:rsid w:val="008442FB"/>
    <w:rPr>
      <w:rFonts w:cs="Times New Roman"/>
      <w:color w:val="auto"/>
    </w:rPr>
  </w:style>
  <w:style w:type="paragraph" w:customStyle="1" w:styleId="CM3">
    <w:name w:val="CM3"/>
    <w:basedOn w:val="Default"/>
    <w:next w:val="Default"/>
    <w:rsid w:val="008442FB"/>
    <w:pPr>
      <w:spacing w:line="276" w:lineRule="atLeast"/>
    </w:pPr>
    <w:rPr>
      <w:rFonts w:cs="Times New Roman"/>
      <w:color w:val="auto"/>
    </w:rPr>
  </w:style>
  <w:style w:type="paragraph" w:customStyle="1" w:styleId="CM33">
    <w:name w:val="CM33"/>
    <w:basedOn w:val="Default"/>
    <w:next w:val="Default"/>
    <w:rsid w:val="008442FB"/>
    <w:pPr>
      <w:spacing w:after="128"/>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14632</Words>
  <Characters>83409</Characters>
  <Application>Microsoft Office Word</Application>
  <DocSecurity>0</DocSecurity>
  <Lines>695</Lines>
  <Paragraphs>195</Paragraphs>
  <ScaleCrop>false</ScaleCrop>
  <Company>CtrlSoft</Company>
  <LinksUpToDate>false</LinksUpToDate>
  <CharactersWithSpaces>97846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D.A. Alacev</dc:creator>
  <cp:keywords/>
  <dc:description/>
  <cp:lastModifiedBy>Daniela D.A. Alacev</cp:lastModifiedBy>
  <cp:revision>2</cp:revision>
  <dcterms:created xsi:type="dcterms:W3CDTF">2014-12-29T14:30:00Z</dcterms:created>
  <dcterms:modified xsi:type="dcterms:W3CDTF">2014-12-29T14:30:00Z</dcterms:modified>
</cp:coreProperties>
</file>